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961F" w14:textId="77777777" w:rsidR="001E7544" w:rsidRDefault="001E7544" w:rsidP="001E7544">
      <w:pPr>
        <w:jc w:val="center"/>
        <w:rPr>
          <w:b/>
          <w:sz w:val="28"/>
          <w:szCs w:val="28"/>
          <w:lang w:val="en-US"/>
        </w:rPr>
      </w:pPr>
    </w:p>
    <w:p w14:paraId="2065EFFE" w14:textId="66E6BBD2" w:rsidR="001E7544" w:rsidRPr="0053001F" w:rsidRDefault="001E7544" w:rsidP="001E7544">
      <w:pPr>
        <w:jc w:val="center"/>
        <w:rPr>
          <w:b/>
          <w:sz w:val="28"/>
          <w:szCs w:val="28"/>
          <w:lang w:val="lt-LT"/>
        </w:rPr>
      </w:pPr>
      <w:r w:rsidRPr="0053001F">
        <w:rPr>
          <w:b/>
          <w:sz w:val="28"/>
          <w:szCs w:val="28"/>
          <w:lang w:val="lt-LT"/>
        </w:rPr>
        <w:t>Skrydžių vykdymo vadovo (SVV) B dalies patikros lapas</w:t>
      </w:r>
    </w:p>
    <w:p w14:paraId="01B496C1" w14:textId="4804E045" w:rsidR="001E7544" w:rsidRDefault="001E7544" w:rsidP="001E7544">
      <w:pPr>
        <w:jc w:val="center"/>
        <w:rPr>
          <w:bCs/>
          <w:i/>
          <w:iCs/>
          <w:sz w:val="28"/>
          <w:szCs w:val="28"/>
          <w:lang w:val="en-US"/>
        </w:rPr>
      </w:pPr>
      <w:r w:rsidRPr="00210520">
        <w:rPr>
          <w:bCs/>
          <w:i/>
          <w:iCs/>
          <w:sz w:val="28"/>
          <w:szCs w:val="28"/>
          <w:lang w:val="en-US"/>
        </w:rPr>
        <w:t>Checklist for</w:t>
      </w:r>
      <w:r>
        <w:rPr>
          <w:bCs/>
          <w:i/>
          <w:iCs/>
          <w:sz w:val="28"/>
          <w:szCs w:val="28"/>
          <w:lang w:val="en-US"/>
        </w:rPr>
        <w:t xml:space="preserve"> an</w:t>
      </w:r>
      <w:r w:rsidRPr="00210520">
        <w:rPr>
          <w:bCs/>
          <w:i/>
          <w:iCs/>
          <w:sz w:val="28"/>
          <w:szCs w:val="28"/>
          <w:lang w:val="en-US"/>
        </w:rPr>
        <w:t xml:space="preserve"> </w:t>
      </w:r>
      <w:r>
        <w:rPr>
          <w:bCs/>
          <w:i/>
          <w:iCs/>
          <w:sz w:val="28"/>
          <w:szCs w:val="28"/>
          <w:lang w:val="en-US"/>
        </w:rPr>
        <w:t>Operations manual</w:t>
      </w:r>
      <w:r w:rsidRPr="00210520">
        <w:rPr>
          <w:bCs/>
          <w:i/>
          <w:iCs/>
          <w:sz w:val="28"/>
          <w:szCs w:val="28"/>
          <w:lang w:val="en-US"/>
        </w:rPr>
        <w:t xml:space="preserve"> </w:t>
      </w:r>
      <w:r>
        <w:rPr>
          <w:bCs/>
          <w:i/>
          <w:iCs/>
          <w:sz w:val="28"/>
          <w:szCs w:val="28"/>
          <w:lang w:val="en-US"/>
        </w:rPr>
        <w:t>Part-B check</w:t>
      </w:r>
    </w:p>
    <w:p w14:paraId="7E1C9792" w14:textId="77777777" w:rsidR="00424D95" w:rsidRDefault="00424D95" w:rsidP="001E7544">
      <w:pPr>
        <w:jc w:val="center"/>
        <w:rPr>
          <w:bCs/>
          <w:i/>
          <w:iCs/>
          <w:sz w:val="28"/>
          <w:szCs w:val="28"/>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424D95" w:rsidRPr="00210520" w14:paraId="2CF0C087" w14:textId="77777777" w:rsidTr="008D0193">
        <w:trPr>
          <w:trHeight w:val="513"/>
        </w:trPr>
        <w:tc>
          <w:tcPr>
            <w:tcW w:w="3055" w:type="dxa"/>
            <w:shd w:val="clear" w:color="auto" w:fill="auto"/>
            <w:vAlign w:val="center"/>
          </w:tcPr>
          <w:p w14:paraId="238553B4" w14:textId="77777777" w:rsidR="00424D95" w:rsidRPr="005F1E02" w:rsidRDefault="00424D95" w:rsidP="008D0193">
            <w:pPr>
              <w:rPr>
                <w:b/>
                <w:sz w:val="22"/>
                <w:szCs w:val="22"/>
                <w:lang w:val="en-US"/>
              </w:rPr>
            </w:pPr>
            <w:bookmarkStart w:id="0" w:name="_Hlk126607278"/>
            <w:r w:rsidRPr="005F1E02">
              <w:rPr>
                <w:b/>
                <w:sz w:val="22"/>
                <w:szCs w:val="22"/>
                <w:lang w:val="en-US"/>
              </w:rPr>
              <w:t xml:space="preserve">Oro </w:t>
            </w:r>
            <w:r w:rsidRPr="00822D37">
              <w:rPr>
                <w:b/>
                <w:sz w:val="22"/>
                <w:szCs w:val="22"/>
                <w:lang w:val="lt-LT"/>
              </w:rPr>
              <w:t>vežėjas</w:t>
            </w:r>
          </w:p>
          <w:p w14:paraId="4CE8D91C" w14:textId="77777777" w:rsidR="00424D95" w:rsidRPr="005F1E02" w:rsidRDefault="00424D95" w:rsidP="008D0193">
            <w:pPr>
              <w:rPr>
                <w:b/>
                <w:sz w:val="22"/>
                <w:szCs w:val="22"/>
                <w:lang w:val="en-US"/>
              </w:rPr>
            </w:pPr>
            <w:r w:rsidRPr="005F1E02">
              <w:rPr>
                <w:bCs/>
                <w:i/>
                <w:iCs/>
                <w:sz w:val="22"/>
                <w:szCs w:val="22"/>
                <w:lang w:val="en-US"/>
              </w:rPr>
              <w:t>Operator</w:t>
            </w:r>
            <w:r w:rsidRPr="005F1E02">
              <w:rPr>
                <w:i/>
                <w:iCs/>
                <w:sz w:val="22"/>
                <w:szCs w:val="22"/>
                <w:vertAlign w:val="superscript"/>
                <w:lang w:val="en-US"/>
              </w:rPr>
              <w:t>)</w:t>
            </w:r>
          </w:p>
        </w:tc>
        <w:tc>
          <w:tcPr>
            <w:tcW w:w="6840" w:type="dxa"/>
            <w:shd w:val="clear" w:color="auto" w:fill="auto"/>
            <w:vAlign w:val="center"/>
          </w:tcPr>
          <w:p w14:paraId="1BDDF445" w14:textId="77777777" w:rsidR="00424D95" w:rsidRPr="00210520" w:rsidRDefault="00424D95" w:rsidP="008D0193">
            <w:pPr>
              <w:jc w:val="center"/>
              <w:rPr>
                <w:bCs/>
                <w:i/>
                <w:iCs/>
                <w:sz w:val="24"/>
                <w:szCs w:val="24"/>
                <w:lang w:val="en-US"/>
              </w:rPr>
            </w:pPr>
          </w:p>
        </w:tc>
      </w:tr>
      <w:tr w:rsidR="00424D95" w:rsidRPr="00210520" w14:paraId="7CB6A3BC" w14:textId="77777777" w:rsidTr="008D0193">
        <w:trPr>
          <w:trHeight w:val="54"/>
        </w:trPr>
        <w:tc>
          <w:tcPr>
            <w:tcW w:w="3055" w:type="dxa"/>
            <w:shd w:val="clear" w:color="auto" w:fill="auto"/>
            <w:vAlign w:val="center"/>
          </w:tcPr>
          <w:p w14:paraId="2B16BD22" w14:textId="77777777" w:rsidR="00424D95" w:rsidRPr="005F1E02" w:rsidRDefault="00424D95" w:rsidP="008D0193">
            <w:pPr>
              <w:rPr>
                <w:b/>
                <w:bCs/>
                <w:sz w:val="22"/>
                <w:szCs w:val="22"/>
                <w:lang w:val="en-US"/>
              </w:rPr>
            </w:pPr>
            <w:r w:rsidRPr="005F1E02">
              <w:rPr>
                <w:b/>
                <w:bCs/>
                <w:sz w:val="22"/>
                <w:szCs w:val="22"/>
                <w:lang w:val="en-US"/>
              </w:rPr>
              <w:t xml:space="preserve">SVV </w:t>
            </w:r>
            <w:r w:rsidRPr="00822D37">
              <w:rPr>
                <w:b/>
                <w:bCs/>
                <w:sz w:val="22"/>
                <w:szCs w:val="22"/>
                <w:lang w:val="lt-LT"/>
              </w:rPr>
              <w:t>leidimo ir revizijos</w:t>
            </w:r>
            <w:r w:rsidRPr="005F1E02">
              <w:rPr>
                <w:b/>
                <w:bCs/>
                <w:sz w:val="22"/>
                <w:szCs w:val="22"/>
                <w:lang w:val="en-US"/>
              </w:rPr>
              <w:t xml:space="preserve"> nr.</w:t>
            </w:r>
          </w:p>
          <w:p w14:paraId="22627CC6" w14:textId="77777777" w:rsidR="00424D95" w:rsidRPr="005F1E02" w:rsidRDefault="00424D95" w:rsidP="008D0193">
            <w:pPr>
              <w:rPr>
                <w:i/>
                <w:iCs/>
                <w:sz w:val="22"/>
                <w:szCs w:val="22"/>
                <w:lang w:val="en-US"/>
              </w:rPr>
            </w:pPr>
            <w:r w:rsidRPr="005F1E02">
              <w:rPr>
                <w:i/>
                <w:iCs/>
                <w:sz w:val="22"/>
                <w:szCs w:val="22"/>
                <w:lang w:val="en-US"/>
              </w:rPr>
              <w:t>OM issue and revision no.</w:t>
            </w:r>
          </w:p>
        </w:tc>
        <w:tc>
          <w:tcPr>
            <w:tcW w:w="6840" w:type="dxa"/>
            <w:shd w:val="clear" w:color="auto" w:fill="auto"/>
            <w:vAlign w:val="center"/>
          </w:tcPr>
          <w:p w14:paraId="37596CFB" w14:textId="77777777" w:rsidR="00424D95" w:rsidRPr="00210520" w:rsidRDefault="00424D95" w:rsidP="008D0193">
            <w:pPr>
              <w:jc w:val="center"/>
              <w:rPr>
                <w:sz w:val="24"/>
                <w:szCs w:val="24"/>
                <w:lang w:val="en-US"/>
              </w:rPr>
            </w:pPr>
          </w:p>
        </w:tc>
      </w:tr>
      <w:tr w:rsidR="00424D95" w:rsidRPr="00210520" w14:paraId="7BA51540" w14:textId="77777777" w:rsidTr="008D0193">
        <w:trPr>
          <w:trHeight w:val="54"/>
        </w:trPr>
        <w:tc>
          <w:tcPr>
            <w:tcW w:w="3055" w:type="dxa"/>
            <w:shd w:val="clear" w:color="auto" w:fill="auto"/>
            <w:vAlign w:val="center"/>
          </w:tcPr>
          <w:p w14:paraId="05B4593D" w14:textId="77777777" w:rsidR="00424D95" w:rsidRPr="005F1E02" w:rsidRDefault="00424D95" w:rsidP="008D0193">
            <w:pPr>
              <w:rPr>
                <w:b/>
                <w:bCs/>
                <w:sz w:val="22"/>
                <w:szCs w:val="22"/>
                <w:lang w:val="en-US"/>
              </w:rPr>
            </w:pPr>
            <w:r w:rsidRPr="005F1E02">
              <w:rPr>
                <w:b/>
                <w:bCs/>
                <w:sz w:val="22"/>
                <w:szCs w:val="22"/>
                <w:lang w:val="en-US"/>
              </w:rPr>
              <w:t xml:space="preserve">SVV </w:t>
            </w:r>
            <w:r w:rsidRPr="00822D37">
              <w:rPr>
                <w:b/>
                <w:bCs/>
                <w:sz w:val="22"/>
                <w:szCs w:val="22"/>
                <w:lang w:val="lt-LT"/>
              </w:rPr>
              <w:t>revizijos</w:t>
            </w:r>
            <w:r w:rsidRPr="005F1E02">
              <w:rPr>
                <w:b/>
                <w:bCs/>
                <w:sz w:val="22"/>
                <w:szCs w:val="22"/>
                <w:lang w:val="en-US"/>
              </w:rPr>
              <w:t xml:space="preserve"> data </w:t>
            </w:r>
          </w:p>
          <w:p w14:paraId="72D02909" w14:textId="77777777" w:rsidR="00424D95" w:rsidRPr="005F1E02" w:rsidRDefault="00424D95" w:rsidP="008D0193">
            <w:pPr>
              <w:rPr>
                <w:i/>
                <w:iCs/>
                <w:sz w:val="22"/>
                <w:szCs w:val="22"/>
                <w:lang w:val="en-US"/>
              </w:rPr>
            </w:pPr>
            <w:r w:rsidRPr="005F1E02">
              <w:rPr>
                <w:i/>
                <w:iCs/>
                <w:sz w:val="22"/>
                <w:szCs w:val="22"/>
                <w:lang w:val="en-US"/>
              </w:rPr>
              <w:t>OM revision date</w:t>
            </w:r>
          </w:p>
        </w:tc>
        <w:tc>
          <w:tcPr>
            <w:tcW w:w="6840" w:type="dxa"/>
            <w:shd w:val="clear" w:color="auto" w:fill="auto"/>
            <w:vAlign w:val="center"/>
          </w:tcPr>
          <w:p w14:paraId="36C34118" w14:textId="77777777" w:rsidR="00424D95" w:rsidRPr="00210520" w:rsidRDefault="00424D95" w:rsidP="008D0193">
            <w:pPr>
              <w:jc w:val="center"/>
              <w:rPr>
                <w:sz w:val="24"/>
                <w:szCs w:val="24"/>
                <w:lang w:val="en-US"/>
              </w:rPr>
            </w:pPr>
          </w:p>
        </w:tc>
      </w:tr>
      <w:tr w:rsidR="00A10579" w:rsidRPr="00210520" w14:paraId="400C6CD1" w14:textId="77777777" w:rsidTr="006D5606">
        <w:trPr>
          <w:trHeight w:val="54"/>
        </w:trPr>
        <w:tc>
          <w:tcPr>
            <w:tcW w:w="3055" w:type="dxa"/>
            <w:shd w:val="clear" w:color="auto" w:fill="auto"/>
            <w:vAlign w:val="center"/>
          </w:tcPr>
          <w:p w14:paraId="321714A3" w14:textId="77777777" w:rsidR="00A10579" w:rsidRDefault="00A10579" w:rsidP="006D5606">
            <w:pPr>
              <w:rPr>
                <w:b/>
                <w:bCs/>
                <w:sz w:val="22"/>
                <w:szCs w:val="22"/>
                <w:lang w:val="lt-LT"/>
              </w:rPr>
            </w:pPr>
            <w:r w:rsidRPr="001F237F">
              <w:rPr>
                <w:b/>
                <w:bCs/>
                <w:sz w:val="22"/>
                <w:szCs w:val="22"/>
                <w:lang w:val="lt-LT"/>
              </w:rPr>
              <w:t xml:space="preserve">Keičiamų </w:t>
            </w:r>
            <w:r>
              <w:rPr>
                <w:b/>
                <w:bCs/>
                <w:sz w:val="22"/>
                <w:szCs w:val="22"/>
                <w:lang w:val="lt-LT"/>
              </w:rPr>
              <w:t>puslapių</w:t>
            </w:r>
            <w:r w:rsidRPr="001F237F">
              <w:rPr>
                <w:b/>
                <w:bCs/>
                <w:sz w:val="22"/>
                <w:szCs w:val="22"/>
                <w:lang w:val="lt-LT"/>
              </w:rPr>
              <w:t xml:space="preserve"> skaičius</w:t>
            </w:r>
          </w:p>
          <w:p w14:paraId="3A7F843C" w14:textId="77777777" w:rsidR="00A10579" w:rsidRPr="005F1E02" w:rsidRDefault="00A10579" w:rsidP="006D5606">
            <w:pPr>
              <w:rPr>
                <w:b/>
                <w:bCs/>
                <w:sz w:val="22"/>
                <w:szCs w:val="22"/>
                <w:lang w:val="en-US"/>
              </w:rPr>
            </w:pPr>
            <w:r w:rsidRPr="001F237F">
              <w:rPr>
                <w:i/>
                <w:iCs/>
                <w:sz w:val="22"/>
                <w:szCs w:val="22"/>
                <w:lang w:val="en-US"/>
              </w:rPr>
              <w:t>Number of revised pages</w:t>
            </w:r>
          </w:p>
        </w:tc>
        <w:tc>
          <w:tcPr>
            <w:tcW w:w="6840" w:type="dxa"/>
            <w:shd w:val="clear" w:color="auto" w:fill="auto"/>
            <w:vAlign w:val="center"/>
          </w:tcPr>
          <w:p w14:paraId="4900D587" w14:textId="77777777" w:rsidR="00A10579" w:rsidRPr="00210520" w:rsidRDefault="00A10579" w:rsidP="006D5606">
            <w:pPr>
              <w:jc w:val="center"/>
              <w:rPr>
                <w:sz w:val="24"/>
                <w:szCs w:val="24"/>
                <w:lang w:val="en-US"/>
              </w:rPr>
            </w:pPr>
          </w:p>
        </w:tc>
      </w:tr>
      <w:tr w:rsidR="00424D95" w:rsidRPr="00210520" w14:paraId="73BEDDAF" w14:textId="77777777" w:rsidTr="008D0193">
        <w:trPr>
          <w:trHeight w:val="54"/>
        </w:trPr>
        <w:tc>
          <w:tcPr>
            <w:tcW w:w="3055" w:type="dxa"/>
            <w:shd w:val="clear" w:color="auto" w:fill="auto"/>
            <w:vAlign w:val="center"/>
          </w:tcPr>
          <w:p w14:paraId="072D28CC" w14:textId="56711DD7" w:rsidR="00424D95" w:rsidRDefault="00424D95" w:rsidP="008D0193">
            <w:pPr>
              <w:rPr>
                <w:b/>
                <w:bCs/>
                <w:sz w:val="22"/>
                <w:szCs w:val="22"/>
                <w:lang w:val="lt-LT"/>
              </w:rPr>
            </w:pPr>
            <w:r>
              <w:rPr>
                <w:b/>
                <w:bCs/>
                <w:sz w:val="22"/>
                <w:szCs w:val="22"/>
                <w:lang w:val="lt-LT"/>
              </w:rPr>
              <w:t xml:space="preserve">Oro vežėjo kontaktinis asmuo dėl </w:t>
            </w:r>
            <w:r w:rsidR="00B7230C">
              <w:rPr>
                <w:b/>
                <w:bCs/>
                <w:sz w:val="22"/>
                <w:szCs w:val="22"/>
                <w:lang w:val="lt-LT"/>
              </w:rPr>
              <w:t xml:space="preserve">klausimų susijusių su </w:t>
            </w:r>
            <w:r>
              <w:rPr>
                <w:b/>
                <w:bCs/>
                <w:sz w:val="22"/>
                <w:szCs w:val="22"/>
                <w:lang w:val="lt-LT"/>
              </w:rPr>
              <w:t>SVV pakeitim</w:t>
            </w:r>
            <w:r w:rsidR="00B7230C">
              <w:rPr>
                <w:b/>
                <w:bCs/>
                <w:sz w:val="22"/>
                <w:szCs w:val="22"/>
                <w:lang w:val="lt-LT"/>
              </w:rPr>
              <w:t>u</w:t>
            </w:r>
            <w:r>
              <w:rPr>
                <w:b/>
                <w:bCs/>
                <w:sz w:val="22"/>
                <w:szCs w:val="22"/>
                <w:lang w:val="lt-LT"/>
              </w:rPr>
              <w:t xml:space="preserve"> (vardas, pavardė, el. paštas, telefonas)</w:t>
            </w:r>
          </w:p>
          <w:p w14:paraId="6A82C6FD" w14:textId="30377393" w:rsidR="00424D95" w:rsidRPr="00B7230C" w:rsidRDefault="00424D95" w:rsidP="008D0193">
            <w:pPr>
              <w:rPr>
                <w:i/>
                <w:iCs/>
                <w:sz w:val="22"/>
                <w:szCs w:val="22"/>
                <w:lang w:val="en-GB"/>
              </w:rPr>
            </w:pPr>
            <w:r w:rsidRPr="00B7230C">
              <w:rPr>
                <w:i/>
                <w:iCs/>
                <w:sz w:val="22"/>
                <w:szCs w:val="22"/>
                <w:lang w:val="en-GB"/>
              </w:rPr>
              <w:t xml:space="preserve">Operator`s contact </w:t>
            </w:r>
            <w:r w:rsidR="00B7230C" w:rsidRPr="00B7230C">
              <w:rPr>
                <w:i/>
                <w:iCs/>
                <w:sz w:val="22"/>
                <w:szCs w:val="22"/>
                <w:lang w:val="en-GB"/>
              </w:rPr>
              <w:t xml:space="preserve">person </w:t>
            </w:r>
            <w:r w:rsidRPr="00B7230C">
              <w:rPr>
                <w:i/>
                <w:iCs/>
                <w:sz w:val="22"/>
                <w:szCs w:val="22"/>
                <w:lang w:val="en-GB"/>
              </w:rPr>
              <w:t>regarding the OM change (name, surname, email, telephone)</w:t>
            </w:r>
          </w:p>
          <w:p w14:paraId="3618D08C" w14:textId="77777777" w:rsidR="00424D95" w:rsidRPr="00CB3564" w:rsidRDefault="00424D95" w:rsidP="008D0193">
            <w:pPr>
              <w:rPr>
                <w:i/>
                <w:iCs/>
                <w:sz w:val="22"/>
                <w:szCs w:val="22"/>
              </w:rPr>
            </w:pPr>
          </w:p>
        </w:tc>
        <w:tc>
          <w:tcPr>
            <w:tcW w:w="6840" w:type="dxa"/>
            <w:shd w:val="clear" w:color="auto" w:fill="auto"/>
            <w:vAlign w:val="center"/>
          </w:tcPr>
          <w:p w14:paraId="71054F44" w14:textId="77777777" w:rsidR="00424D95" w:rsidRPr="00CB3564" w:rsidRDefault="00424D95" w:rsidP="008D0193">
            <w:pPr>
              <w:jc w:val="center"/>
              <w:rPr>
                <w:sz w:val="24"/>
                <w:szCs w:val="24"/>
              </w:rPr>
            </w:pPr>
          </w:p>
        </w:tc>
      </w:tr>
    </w:tbl>
    <w:p w14:paraId="2BD70F16" w14:textId="0E1A3D66" w:rsidR="001E7544" w:rsidRDefault="001E7544" w:rsidP="001E7544">
      <w:pPr>
        <w:rPr>
          <w:i/>
          <w:iCs/>
          <w:sz w:val="24"/>
          <w:szCs w:val="24"/>
          <w:vertAlign w:val="superscript"/>
          <w:lang w:val="en-US"/>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tblGrid>
      <w:tr w:rsidR="00424D95" w:rsidRPr="00210520" w14:paraId="247AFFF1" w14:textId="77777777" w:rsidTr="008D0193">
        <w:trPr>
          <w:jc w:val="center"/>
        </w:trPr>
        <w:tc>
          <w:tcPr>
            <w:tcW w:w="7464" w:type="dxa"/>
            <w:shd w:val="clear" w:color="auto" w:fill="auto"/>
            <w:vAlign w:val="center"/>
          </w:tcPr>
          <w:p w14:paraId="24C0DEAF" w14:textId="1165C55E" w:rsidR="00424D95" w:rsidRDefault="00424D95" w:rsidP="008D0193">
            <w:pPr>
              <w:jc w:val="center"/>
              <w:rPr>
                <w:b/>
                <w:bCs/>
                <w:sz w:val="24"/>
                <w:szCs w:val="24"/>
                <w:lang w:val="lt-LT"/>
              </w:rPr>
            </w:pPr>
            <w:r>
              <w:rPr>
                <w:b/>
                <w:bCs/>
                <w:sz w:val="24"/>
                <w:szCs w:val="24"/>
                <w:lang w:val="lt-LT"/>
              </w:rPr>
              <w:t>OM pakeitimai susiję su:</w:t>
            </w:r>
          </w:p>
          <w:p w14:paraId="162BAC3B" w14:textId="77777777" w:rsidR="00424D95" w:rsidRPr="00834D1F" w:rsidRDefault="00424D95" w:rsidP="008D0193">
            <w:pPr>
              <w:jc w:val="center"/>
              <w:rPr>
                <w:i/>
                <w:iCs/>
                <w:sz w:val="24"/>
                <w:szCs w:val="24"/>
                <w:lang w:val="en-US"/>
              </w:rPr>
            </w:pPr>
            <w:r w:rsidRPr="00834D1F">
              <w:rPr>
                <w:i/>
                <w:iCs/>
                <w:sz w:val="24"/>
                <w:szCs w:val="24"/>
                <w:lang w:val="en-US"/>
              </w:rPr>
              <w:t>OM Changes regarding</w:t>
            </w:r>
            <w:r w:rsidRPr="00834D1F">
              <w:rPr>
                <w:b/>
                <w:bCs/>
                <w:sz w:val="24"/>
                <w:szCs w:val="24"/>
                <w:lang w:val="en-US"/>
              </w:rPr>
              <w:t>:</w:t>
            </w:r>
          </w:p>
        </w:tc>
      </w:tr>
      <w:tr w:rsidR="00424D95" w:rsidRPr="00210520" w14:paraId="723F4279" w14:textId="77777777" w:rsidTr="008D0193">
        <w:trPr>
          <w:jc w:val="center"/>
        </w:trPr>
        <w:tc>
          <w:tcPr>
            <w:tcW w:w="7464" w:type="dxa"/>
            <w:shd w:val="clear" w:color="auto" w:fill="auto"/>
            <w:vAlign w:val="center"/>
          </w:tcPr>
          <w:p w14:paraId="77A2C188" w14:textId="3CBFF257" w:rsidR="00424D95" w:rsidRDefault="00424D95" w:rsidP="008D0193">
            <w:pPr>
              <w:jc w:val="both"/>
              <w:rPr>
                <w:sz w:val="24"/>
                <w:szCs w:val="24"/>
                <w:lang w:val="en-US"/>
              </w:rPr>
            </w:pPr>
            <w:r w:rsidRPr="00B7230C">
              <w:rPr>
                <w:sz w:val="24"/>
                <w:szCs w:val="24"/>
                <w:lang w:val="lt-LT"/>
              </w:rPr>
              <w:t>Nurodyti</w:t>
            </w:r>
            <w:r>
              <w:rPr>
                <w:sz w:val="24"/>
                <w:szCs w:val="24"/>
                <w:lang w:val="en-US"/>
              </w:rPr>
              <w:t>:</w:t>
            </w:r>
          </w:p>
          <w:p w14:paraId="39E77671" w14:textId="57CCF4E4" w:rsidR="00424D95" w:rsidRDefault="00424D95" w:rsidP="008D0193">
            <w:pPr>
              <w:jc w:val="both"/>
              <w:rPr>
                <w:i/>
                <w:iCs/>
                <w:sz w:val="24"/>
                <w:szCs w:val="24"/>
                <w:lang w:val="en-US"/>
              </w:rPr>
            </w:pPr>
            <w:r>
              <w:rPr>
                <w:i/>
                <w:iCs/>
                <w:sz w:val="24"/>
                <w:szCs w:val="24"/>
                <w:lang w:val="en-US"/>
              </w:rPr>
              <w:t>Indicate:</w:t>
            </w:r>
            <w:r w:rsidRPr="00CB3564">
              <w:rPr>
                <w:i/>
                <w:iCs/>
                <w:sz w:val="24"/>
                <w:szCs w:val="24"/>
                <w:lang w:val="en-US"/>
              </w:rPr>
              <w:t xml:space="preserve"> </w:t>
            </w:r>
          </w:p>
          <w:p w14:paraId="7FB7A696" w14:textId="77777777" w:rsidR="00424D95" w:rsidRDefault="00424D95" w:rsidP="008D0193">
            <w:pPr>
              <w:jc w:val="both"/>
              <w:rPr>
                <w:i/>
                <w:iCs/>
                <w:sz w:val="24"/>
                <w:szCs w:val="24"/>
                <w:lang w:val="en-US"/>
              </w:rPr>
            </w:pPr>
          </w:p>
          <w:p w14:paraId="437ECB04" w14:textId="77777777" w:rsidR="00424D95" w:rsidRPr="00CB3564" w:rsidRDefault="00424D95" w:rsidP="008D0193">
            <w:pPr>
              <w:jc w:val="both"/>
              <w:rPr>
                <w:rFonts w:ascii="MS Gothic" w:eastAsia="MS Gothic" w:hAnsi="MS Gothic"/>
                <w:i/>
                <w:iCs/>
                <w:sz w:val="24"/>
                <w:szCs w:val="24"/>
                <w:lang w:val="en-US"/>
              </w:rPr>
            </w:pPr>
          </w:p>
        </w:tc>
      </w:tr>
      <w:bookmarkEnd w:id="0"/>
    </w:tbl>
    <w:p w14:paraId="1FB21AE5" w14:textId="60F8E423" w:rsidR="00424D95" w:rsidRDefault="00424D95" w:rsidP="001E7544">
      <w:pPr>
        <w:rPr>
          <w:i/>
          <w:iCs/>
          <w:sz w:val="24"/>
          <w:szCs w:val="24"/>
          <w:vertAlign w:val="superscript"/>
          <w:lang w:val="en-US"/>
        </w:rPr>
      </w:pPr>
    </w:p>
    <w:p w14:paraId="47550C2C" w14:textId="77777777" w:rsidR="00424D95" w:rsidRDefault="00424D95" w:rsidP="001E7544">
      <w:pPr>
        <w:rPr>
          <w:i/>
          <w:iCs/>
          <w:sz w:val="24"/>
          <w:szCs w:val="24"/>
          <w:vertAlign w:val="superscript"/>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E7544" w:rsidRPr="00210520" w14:paraId="56FCBBEB" w14:textId="77777777" w:rsidTr="00BB3AEC">
        <w:trPr>
          <w:trHeight w:val="20"/>
        </w:trPr>
        <w:tc>
          <w:tcPr>
            <w:tcW w:w="9895" w:type="dxa"/>
            <w:shd w:val="clear" w:color="auto" w:fill="auto"/>
          </w:tcPr>
          <w:p w14:paraId="2D91302F" w14:textId="77777777" w:rsidR="001E7544" w:rsidRPr="0053001F" w:rsidRDefault="001E7544" w:rsidP="00BB3AEC">
            <w:pPr>
              <w:rPr>
                <w:b/>
                <w:sz w:val="24"/>
                <w:szCs w:val="24"/>
                <w:lang w:val="lt-LT"/>
              </w:rPr>
            </w:pPr>
            <w:r w:rsidRPr="0053001F">
              <w:rPr>
                <w:b/>
                <w:sz w:val="24"/>
                <w:szCs w:val="24"/>
                <w:lang w:val="lt-LT"/>
              </w:rPr>
              <w:t>Papildomi užrašai/komentarai</w:t>
            </w:r>
          </w:p>
          <w:p w14:paraId="35F23E5D" w14:textId="77777777" w:rsidR="001E7544" w:rsidRPr="00210520" w:rsidRDefault="001E7544" w:rsidP="00BB3AEC">
            <w:pPr>
              <w:rPr>
                <w:b/>
                <w:sz w:val="24"/>
                <w:szCs w:val="24"/>
                <w:lang w:val="en-US"/>
              </w:rPr>
            </w:pPr>
            <w:r w:rsidRPr="007E6523">
              <w:rPr>
                <w:bCs/>
                <w:i/>
                <w:iCs/>
                <w:sz w:val="24"/>
                <w:szCs w:val="24"/>
                <w:lang w:val="en-US"/>
              </w:rPr>
              <w:t>Additional notes/comments</w:t>
            </w:r>
            <w:r w:rsidRPr="00210520">
              <w:rPr>
                <w:b/>
                <w:sz w:val="24"/>
                <w:szCs w:val="24"/>
                <w:lang w:val="en-US"/>
              </w:rPr>
              <w:t>:</w:t>
            </w:r>
          </w:p>
          <w:p w14:paraId="294F449D" w14:textId="77777777" w:rsidR="001E7544" w:rsidRDefault="001E7544" w:rsidP="00BB3AEC">
            <w:pPr>
              <w:jc w:val="center"/>
              <w:rPr>
                <w:sz w:val="24"/>
                <w:szCs w:val="24"/>
                <w:lang w:val="en-US"/>
              </w:rPr>
            </w:pPr>
          </w:p>
          <w:p w14:paraId="6107F1CE" w14:textId="77777777" w:rsidR="001E7544" w:rsidRPr="00210520" w:rsidRDefault="001E7544" w:rsidP="00BB3AEC">
            <w:pPr>
              <w:jc w:val="center"/>
              <w:rPr>
                <w:sz w:val="24"/>
                <w:szCs w:val="24"/>
                <w:lang w:val="en-US"/>
              </w:rPr>
            </w:pPr>
          </w:p>
          <w:p w14:paraId="08D46393" w14:textId="77777777" w:rsidR="001E7544" w:rsidRPr="00210520" w:rsidRDefault="001E7544" w:rsidP="00BB3AEC">
            <w:pPr>
              <w:jc w:val="center"/>
              <w:rPr>
                <w:sz w:val="24"/>
                <w:szCs w:val="24"/>
                <w:lang w:val="en-US"/>
              </w:rPr>
            </w:pPr>
          </w:p>
        </w:tc>
      </w:tr>
    </w:tbl>
    <w:p w14:paraId="4673A4B0" w14:textId="77777777" w:rsidR="001E7544" w:rsidRPr="002D7458" w:rsidRDefault="001E7544" w:rsidP="001E7544">
      <w:pPr>
        <w:rPr>
          <w:rFonts w:ascii="Arial" w:hAnsi="Arial" w:cs="Arial"/>
          <w:lang w:val="en-US"/>
        </w:rPr>
      </w:pPr>
    </w:p>
    <w:p w14:paraId="39D33AA4" w14:textId="77777777" w:rsidR="001E7544" w:rsidRDefault="001E7544" w:rsidP="001E7544">
      <w:pPr>
        <w:rPr>
          <w:rFonts w:ascii="Arial" w:hAnsi="Arial" w:cs="Arial"/>
          <w:lang w:val="en-US"/>
        </w:rPr>
      </w:pPr>
    </w:p>
    <w:p w14:paraId="5D81D09F" w14:textId="777D785F" w:rsidR="00424D95" w:rsidRDefault="00424D95">
      <w:pPr>
        <w:spacing w:after="160" w:line="259" w:lineRule="auto"/>
        <w:rPr>
          <w:rFonts w:ascii="Arial" w:hAnsi="Arial" w:cs="Arial"/>
          <w:lang w:val="en-US"/>
        </w:rPr>
      </w:pPr>
      <w:r>
        <w:rPr>
          <w:rFonts w:ascii="Arial" w:hAnsi="Arial" w:cs="Arial"/>
          <w:lang w:val="en-US"/>
        </w:rPr>
        <w:br w:type="page"/>
      </w:r>
    </w:p>
    <w:p w14:paraId="237FC9B4" w14:textId="67DE4D84" w:rsidR="00424D95" w:rsidRDefault="00424D95">
      <w:pPr>
        <w:spacing w:after="160" w:line="259" w:lineRule="auto"/>
        <w:rPr>
          <w:rFonts w:ascii="Arial" w:hAnsi="Arial" w:cs="Arial"/>
          <w:lang w:val="en-US"/>
        </w:rPr>
      </w:pPr>
    </w:p>
    <w:p w14:paraId="45C13733" w14:textId="77777777" w:rsidR="00424D95" w:rsidRDefault="00424D95" w:rsidP="00424D95">
      <w:pPr>
        <w:pStyle w:val="paragraph"/>
        <w:spacing w:before="0" w:beforeAutospacing="0" w:after="0" w:afterAutospacing="0"/>
        <w:ind w:firstLine="1296"/>
        <w:textAlignment w:val="baseline"/>
        <w:rPr>
          <w:b/>
          <w:bCs/>
          <w:lang w:eastAsia="fr-FR"/>
        </w:rPr>
      </w:pPr>
      <w:bookmarkStart w:id="1" w:name="_Hlk126607296"/>
      <w:r w:rsidRPr="00834D1F">
        <w:rPr>
          <w:b/>
          <w:bCs/>
          <w:lang w:eastAsia="fr-FR"/>
        </w:rPr>
        <w:t>Vežėjo deklaracija</w:t>
      </w:r>
    </w:p>
    <w:p w14:paraId="206F7BFE" w14:textId="77777777" w:rsidR="00424D95" w:rsidRDefault="00424D95" w:rsidP="00424D95">
      <w:pPr>
        <w:pStyle w:val="paragraph"/>
        <w:spacing w:before="0" w:beforeAutospacing="0" w:after="0" w:afterAutospacing="0"/>
        <w:ind w:firstLine="1296"/>
        <w:textAlignment w:val="baseline"/>
        <w:rPr>
          <w:b/>
          <w:bCs/>
          <w:lang w:eastAsia="fr-FR"/>
        </w:rPr>
      </w:pPr>
    </w:p>
    <w:p w14:paraId="6FF4784B" w14:textId="77777777" w:rsidR="00424D95" w:rsidRDefault="00424D95" w:rsidP="00424D95">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10B7B7DB" w14:textId="77777777" w:rsidR="00424D95" w:rsidRPr="00834D1F" w:rsidRDefault="00424D95" w:rsidP="00424D95">
      <w:pPr>
        <w:pStyle w:val="paragraph"/>
        <w:spacing w:before="0" w:beforeAutospacing="0" w:after="0" w:afterAutospacing="0"/>
        <w:ind w:firstLine="1296"/>
        <w:textAlignment w:val="baseline"/>
        <w:rPr>
          <w:lang w:eastAsia="fr-FR"/>
        </w:rPr>
      </w:pPr>
    </w:p>
    <w:p w14:paraId="73150188" w14:textId="77777777" w:rsidR="00424D95" w:rsidRPr="00FB4C3B" w:rsidRDefault="00424D95" w:rsidP="00424D95">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07E8A85C" w14:textId="77777777" w:rsidR="00424D95" w:rsidRDefault="00424D95" w:rsidP="00424D95">
      <w:pPr>
        <w:pStyle w:val="paragraph"/>
        <w:spacing w:before="0" w:beforeAutospacing="0" w:after="0" w:afterAutospacing="0"/>
        <w:ind w:firstLine="1296"/>
        <w:textAlignment w:val="baseline"/>
        <w:rPr>
          <w:rFonts w:ascii="Segoe UI" w:hAnsi="Segoe UI" w:cs="Segoe UI"/>
          <w:sz w:val="18"/>
          <w:szCs w:val="18"/>
        </w:rPr>
      </w:pPr>
    </w:p>
    <w:p w14:paraId="038F7EE8" w14:textId="77777777" w:rsidR="00424D95" w:rsidRPr="00FB4C3B" w:rsidRDefault="00424D95" w:rsidP="00424D95">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Pr="00BD08F7">
        <w:rPr>
          <w:lang w:val="en-US" w:eastAsia="fr-FR"/>
        </w:rPr>
        <w:t xml:space="preserve"> </w:t>
      </w:r>
      <w:r>
        <w:rPr>
          <w:lang w:val="en-US" w:eastAsia="fr-FR"/>
        </w:rPr>
        <w:t>and the relevant acceptable means of compliance (AMC) and guidance material (GM)</w:t>
      </w:r>
      <w:r w:rsidRPr="00FB4C3B">
        <w:rPr>
          <w:lang w:val="en-US" w:eastAsia="fr-FR"/>
        </w:rPr>
        <w:t>. </w:t>
      </w:r>
    </w:p>
    <w:p w14:paraId="33044793" w14:textId="77777777" w:rsidR="00424D95" w:rsidRPr="00FB4C3B" w:rsidRDefault="00424D95" w:rsidP="00424D95">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463A9C35" w14:textId="77777777" w:rsidR="00424D95" w:rsidRPr="00FB4C3B" w:rsidRDefault="00424D95" w:rsidP="00424D95">
      <w:pPr>
        <w:pStyle w:val="paragraph"/>
        <w:spacing w:before="0" w:beforeAutospacing="0" w:after="0" w:afterAutospacing="0"/>
        <w:textAlignment w:val="baseline"/>
        <w:rPr>
          <w:lang w:val="en-US" w:eastAsia="fr-FR"/>
        </w:rPr>
      </w:pPr>
      <w:r w:rsidRPr="00FB4C3B">
        <w:rPr>
          <w:lang w:val="en-US" w:eastAsia="fr-FR"/>
        </w:rPr>
        <w:t> </w:t>
      </w:r>
    </w:p>
    <w:p w14:paraId="518773DF" w14:textId="77777777" w:rsidR="00424D95" w:rsidRPr="00FB4C3B" w:rsidRDefault="00424D95" w:rsidP="00424D95">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54750AF3" w14:textId="77777777" w:rsidR="00424D95" w:rsidRPr="00FB4C3B" w:rsidRDefault="00424D95" w:rsidP="00424D95">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2931FD6C" w14:textId="77777777" w:rsidR="00424D95" w:rsidRDefault="00424D95" w:rsidP="00424D95">
      <w:pPr>
        <w:pStyle w:val="paragraph"/>
        <w:spacing w:before="0" w:beforeAutospacing="0" w:after="0" w:afterAutospacing="0"/>
        <w:textAlignment w:val="baseline"/>
        <w:rPr>
          <w:lang w:val="en-US" w:eastAsia="fr-FR"/>
        </w:rPr>
      </w:pPr>
    </w:p>
    <w:p w14:paraId="7DD3D659" w14:textId="77777777" w:rsidR="00424D95" w:rsidRPr="00FB4C3B" w:rsidRDefault="00424D95" w:rsidP="00424D95">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42D3046D" w14:textId="77777777" w:rsidR="00424D95" w:rsidRPr="00FB4C3B" w:rsidRDefault="00424D95" w:rsidP="00424D95">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345D993F" w14:textId="77777777" w:rsidR="00424D95" w:rsidRDefault="00424D95" w:rsidP="00424D95">
      <w:pPr>
        <w:pStyle w:val="paragraph"/>
        <w:spacing w:before="0" w:beforeAutospacing="0" w:after="0" w:afterAutospacing="0"/>
        <w:textAlignment w:val="baseline"/>
        <w:rPr>
          <w:lang w:val="en-US" w:eastAsia="fr-FR"/>
        </w:rPr>
      </w:pPr>
    </w:p>
    <w:p w14:paraId="05CCE2F4" w14:textId="77777777" w:rsidR="00424D95" w:rsidRPr="00FB4C3B" w:rsidRDefault="00424D95" w:rsidP="00424D95">
      <w:pPr>
        <w:pStyle w:val="paragraph"/>
        <w:spacing w:before="0" w:beforeAutospacing="0" w:after="0" w:afterAutospacing="0"/>
        <w:textAlignment w:val="baseline"/>
        <w:rPr>
          <w:lang w:val="en-US" w:eastAsia="fr-FR"/>
        </w:rPr>
      </w:pPr>
      <w:r>
        <w:rPr>
          <w:lang w:val="en-US" w:eastAsia="fr-FR"/>
        </w:rPr>
        <w:t xml:space="preserve">Parašas: </w:t>
      </w:r>
    </w:p>
    <w:p w14:paraId="202B4EAF" w14:textId="77777777" w:rsidR="00424D95" w:rsidRPr="00FB4C3B" w:rsidRDefault="00424D95" w:rsidP="00424D95">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bookmarkEnd w:id="1"/>
    <w:p w14:paraId="0A57DDA2" w14:textId="77777777" w:rsidR="00424D95" w:rsidRPr="002D7458" w:rsidRDefault="00424D95" w:rsidP="001E7544">
      <w:pPr>
        <w:rPr>
          <w:rFonts w:ascii="Arial" w:hAnsi="Arial" w:cs="Arial"/>
          <w:lang w:val="en-US"/>
        </w:rPr>
        <w:sectPr w:rsidR="00424D95" w:rsidRPr="002D7458" w:rsidSect="00BC2E20">
          <w:headerReference w:type="default" r:id="rId8"/>
          <w:footerReference w:type="even" r:id="rId9"/>
          <w:footerReference w:type="default" r:id="rId10"/>
          <w:pgSz w:w="11907" w:h="16840" w:code="9"/>
          <w:pgMar w:top="1418" w:right="425" w:bottom="1418" w:left="1418" w:header="851" w:footer="567" w:gutter="0"/>
          <w:cols w:space="720"/>
          <w:docGrid w:linePitch="272"/>
        </w:sectPr>
      </w:pPr>
    </w:p>
    <w:p w14:paraId="582D580D" w14:textId="77777777" w:rsidR="001E7544" w:rsidRPr="007D68BB" w:rsidRDefault="001E7544" w:rsidP="001E7544">
      <w:pPr>
        <w:rPr>
          <w:rFonts w:ascii="Calibri" w:hAnsi="Calibri" w:cs="Arial"/>
          <w:b/>
          <w:lang w:val="en-GB"/>
        </w:rPr>
      </w:pPr>
    </w:p>
    <w:p w14:paraId="435D6F88" w14:textId="77777777" w:rsidR="00424D95" w:rsidRDefault="00424D95" w:rsidP="00424D95">
      <w:pPr>
        <w:rPr>
          <w:rFonts w:ascii="Calibri" w:hAnsi="Calibri" w:cs="Arial"/>
          <w:b/>
          <w:lang w:val="en-US"/>
        </w:rPr>
      </w:pPr>
      <w:bookmarkStart w:id="2" w:name="_Hlk126607325"/>
      <w:r w:rsidRPr="008A2594">
        <w:rPr>
          <w:rFonts w:ascii="Calibri" w:hAnsi="Calibri" w:cs="Arial"/>
          <w:b/>
          <w:lang w:val="en-US"/>
        </w:rPr>
        <w:t>NA = Not Applicable; C = Compliant; NC = Not Compliant</w:t>
      </w:r>
      <w:r>
        <w:rPr>
          <w:rFonts w:ascii="Calibri" w:hAnsi="Calibri" w:cs="Arial"/>
          <w:b/>
          <w:lang w:val="en-US"/>
        </w:rPr>
        <w:t>; N/R = Not Reviewed</w:t>
      </w:r>
    </w:p>
    <w:p w14:paraId="728C973C" w14:textId="77777777" w:rsidR="00424D95" w:rsidRDefault="00424D95" w:rsidP="00424D95">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1692C90B" w14:textId="368E7714" w:rsidR="00424D95" w:rsidRPr="00834D1F" w:rsidRDefault="00424D95" w:rsidP="00424D95">
      <w:pPr>
        <w:rPr>
          <w:rFonts w:ascii="Calibri" w:hAnsi="Calibri" w:cs="Arial"/>
          <w:bCs/>
          <w:i/>
          <w:iCs/>
          <w:lang w:val="en-US"/>
        </w:rPr>
      </w:pPr>
      <w:r w:rsidRPr="00834D1F">
        <w:rPr>
          <w:rFonts w:ascii="Calibri" w:hAnsi="Calibri" w:cs="Arial"/>
          <w:bCs/>
          <w:i/>
          <w:iCs/>
          <w:lang w:val="en-US"/>
        </w:rPr>
        <w:t>*Filled by the operator</w:t>
      </w:r>
    </w:p>
    <w:p w14:paraId="1837625F" w14:textId="5BFB818A" w:rsidR="00424D95" w:rsidRDefault="00424D95" w:rsidP="00424D95">
      <w:pPr>
        <w:rPr>
          <w:rFonts w:ascii="Calibri" w:hAnsi="Calibri" w:cs="Arial"/>
          <w:b/>
          <w:lang w:val="en-US"/>
        </w:rPr>
      </w:pPr>
      <w:r w:rsidRPr="00834D1F">
        <w:rPr>
          <w:rFonts w:ascii="Calibri" w:hAnsi="Calibri" w:cs="Arial"/>
          <w:b/>
          <w:lang w:val="en-US"/>
        </w:rPr>
        <w:t>*</w:t>
      </w:r>
      <w:r w:rsidR="00B7752C">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1FC592E8" w14:textId="77777777" w:rsidR="00424D95" w:rsidRPr="00834D1F" w:rsidRDefault="00424D95" w:rsidP="00424D95">
      <w:pPr>
        <w:rPr>
          <w:rFonts w:ascii="Calibri" w:hAnsi="Calibri" w:cs="Arial"/>
          <w:bCs/>
          <w:i/>
          <w:iCs/>
          <w:lang w:val="en-US"/>
        </w:rPr>
      </w:pPr>
      <w:r w:rsidRPr="00834D1F">
        <w:rPr>
          <w:rFonts w:ascii="Calibri" w:hAnsi="Calibri" w:cs="Arial"/>
          <w:bCs/>
          <w:i/>
          <w:iCs/>
          <w:lang w:val="en-US"/>
        </w:rPr>
        <w:t>**Filled by TCA</w:t>
      </w:r>
    </w:p>
    <w:bookmarkEnd w:id="2"/>
    <w:p w14:paraId="7ED2A030" w14:textId="77777777" w:rsidR="001E7544" w:rsidRPr="007D68BB" w:rsidRDefault="001E7544" w:rsidP="001E7544">
      <w:pPr>
        <w:rPr>
          <w:rFonts w:ascii="Calibri" w:hAnsi="Calibri" w:cs="Arial"/>
          <w:lang w:val="en-GB"/>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710"/>
        <w:gridCol w:w="4500"/>
        <w:gridCol w:w="4050"/>
        <w:gridCol w:w="1080"/>
        <w:gridCol w:w="720"/>
        <w:gridCol w:w="3420"/>
      </w:tblGrid>
      <w:tr w:rsidR="007011D6" w:rsidRPr="007D68BB" w14:paraId="27082A9D" w14:textId="77777777" w:rsidTr="007011D6">
        <w:trPr>
          <w:trHeight w:val="396"/>
          <w:tblHeader/>
        </w:trPr>
        <w:tc>
          <w:tcPr>
            <w:tcW w:w="478" w:type="dxa"/>
            <w:shd w:val="pct25" w:color="000000" w:fill="FFFFFF"/>
          </w:tcPr>
          <w:p w14:paraId="21BF42FB" w14:textId="21B2950A" w:rsidR="007011D6" w:rsidRPr="007D68BB" w:rsidRDefault="007011D6" w:rsidP="00BB3AEC">
            <w:pPr>
              <w:jc w:val="center"/>
              <w:rPr>
                <w:rFonts w:ascii="Calibri" w:hAnsi="Calibri" w:cs="Arial"/>
                <w:b/>
                <w:sz w:val="22"/>
                <w:szCs w:val="22"/>
                <w:lang w:val="en-GB"/>
              </w:rPr>
            </w:pPr>
            <w:r>
              <w:rPr>
                <w:rFonts w:ascii="Calibri" w:hAnsi="Calibri" w:cs="Arial"/>
                <w:b/>
                <w:sz w:val="22"/>
                <w:szCs w:val="22"/>
                <w:lang w:val="en-GB"/>
              </w:rPr>
              <w:t>No.</w:t>
            </w:r>
          </w:p>
        </w:tc>
        <w:tc>
          <w:tcPr>
            <w:tcW w:w="1710" w:type="dxa"/>
            <w:shd w:val="pct25" w:color="000000" w:fill="FFFFFF"/>
            <w:vAlign w:val="center"/>
          </w:tcPr>
          <w:p w14:paraId="7158572F" w14:textId="38EE1C45" w:rsidR="007011D6" w:rsidRPr="007D68BB" w:rsidRDefault="007011D6" w:rsidP="00BB3AEC">
            <w:pPr>
              <w:jc w:val="center"/>
              <w:rPr>
                <w:rFonts w:ascii="Calibri" w:hAnsi="Calibri" w:cs="Arial"/>
                <w:b/>
                <w:sz w:val="22"/>
                <w:szCs w:val="22"/>
                <w:lang w:val="en-GB"/>
              </w:rPr>
            </w:pPr>
            <w:r w:rsidRPr="007D68BB">
              <w:rPr>
                <w:rFonts w:ascii="Calibri" w:hAnsi="Calibri" w:cs="Arial"/>
                <w:b/>
                <w:sz w:val="22"/>
                <w:szCs w:val="22"/>
                <w:lang w:val="en-GB"/>
              </w:rPr>
              <w:t>Reference</w:t>
            </w:r>
          </w:p>
        </w:tc>
        <w:tc>
          <w:tcPr>
            <w:tcW w:w="4500" w:type="dxa"/>
            <w:shd w:val="pct25" w:color="000000" w:fill="FFFFFF"/>
            <w:vAlign w:val="center"/>
          </w:tcPr>
          <w:p w14:paraId="651588C1" w14:textId="77777777" w:rsidR="007011D6" w:rsidRPr="007D68BB" w:rsidRDefault="007011D6" w:rsidP="00BB3AEC">
            <w:pPr>
              <w:jc w:val="center"/>
              <w:rPr>
                <w:rFonts w:ascii="Calibri" w:hAnsi="Calibri" w:cs="Arial"/>
                <w:b/>
                <w:sz w:val="22"/>
                <w:szCs w:val="22"/>
                <w:lang w:val="en-GB"/>
              </w:rPr>
            </w:pPr>
            <w:r w:rsidRPr="007D68BB">
              <w:rPr>
                <w:rFonts w:ascii="Calibri" w:hAnsi="Calibri" w:cs="Arial"/>
                <w:b/>
                <w:sz w:val="22"/>
                <w:szCs w:val="22"/>
                <w:lang w:val="en-GB"/>
              </w:rPr>
              <w:t>Requirement</w:t>
            </w:r>
          </w:p>
        </w:tc>
        <w:tc>
          <w:tcPr>
            <w:tcW w:w="4050" w:type="dxa"/>
            <w:shd w:val="pct25" w:color="000000" w:fill="FFFFFF"/>
            <w:vAlign w:val="center"/>
          </w:tcPr>
          <w:p w14:paraId="062C367F" w14:textId="77777777" w:rsidR="007011D6" w:rsidRPr="007D68BB" w:rsidRDefault="007011D6" w:rsidP="00BB3AEC">
            <w:pPr>
              <w:jc w:val="center"/>
              <w:rPr>
                <w:rFonts w:ascii="Calibri" w:hAnsi="Calibri" w:cs="Arial"/>
                <w:b/>
                <w:sz w:val="22"/>
                <w:lang w:val="en-GB"/>
              </w:rPr>
            </w:pPr>
            <w:r w:rsidRPr="007D68BB">
              <w:rPr>
                <w:rFonts w:ascii="Calibri" w:hAnsi="Calibri" w:cs="Arial"/>
                <w:b/>
                <w:sz w:val="22"/>
                <w:lang w:val="en-GB"/>
              </w:rPr>
              <w:t>Specific requirements/expectations</w:t>
            </w:r>
          </w:p>
        </w:tc>
        <w:tc>
          <w:tcPr>
            <w:tcW w:w="1080" w:type="dxa"/>
            <w:shd w:val="pct25" w:color="000000" w:fill="FFFFFF"/>
            <w:vAlign w:val="center"/>
          </w:tcPr>
          <w:p w14:paraId="74D8ECFC" w14:textId="384434F1" w:rsidR="007011D6" w:rsidRPr="007D68BB" w:rsidRDefault="007011D6" w:rsidP="00BB3AEC">
            <w:pPr>
              <w:jc w:val="center"/>
              <w:rPr>
                <w:rFonts w:ascii="Calibri" w:hAnsi="Calibri" w:cs="Arial"/>
                <w:b/>
                <w:sz w:val="18"/>
                <w:szCs w:val="18"/>
                <w:lang w:val="en-GB"/>
              </w:rPr>
            </w:pPr>
            <w:r>
              <w:rPr>
                <w:rFonts w:ascii="Calibri" w:hAnsi="Calibri" w:cs="Arial"/>
                <w:b/>
                <w:sz w:val="16"/>
                <w:szCs w:val="16"/>
                <w:lang w:val="en-GB"/>
              </w:rPr>
              <w:t>OM B reference</w:t>
            </w:r>
            <w:r w:rsidR="00424D95">
              <w:rPr>
                <w:rFonts w:ascii="Calibri" w:hAnsi="Calibri" w:cs="Arial"/>
                <w:b/>
                <w:sz w:val="16"/>
                <w:szCs w:val="16"/>
                <w:lang w:val="en-GB"/>
              </w:rPr>
              <w:t>*</w:t>
            </w:r>
          </w:p>
        </w:tc>
        <w:tc>
          <w:tcPr>
            <w:tcW w:w="720" w:type="dxa"/>
            <w:shd w:val="pct25" w:color="000000" w:fill="FFFFFF"/>
            <w:vAlign w:val="center"/>
          </w:tcPr>
          <w:p w14:paraId="7D02E71D" w14:textId="610183EA" w:rsidR="007011D6" w:rsidRPr="007D68BB" w:rsidRDefault="007011D6" w:rsidP="00BB3AEC">
            <w:pPr>
              <w:jc w:val="center"/>
              <w:rPr>
                <w:rFonts w:ascii="Calibri" w:hAnsi="Calibri" w:cs="Arial"/>
                <w:b/>
                <w:sz w:val="18"/>
                <w:szCs w:val="18"/>
                <w:lang w:val="en-GB"/>
              </w:rPr>
            </w:pPr>
            <w:r>
              <w:rPr>
                <w:rFonts w:ascii="Calibri" w:hAnsi="Calibri" w:cs="Arial"/>
                <w:b/>
                <w:sz w:val="18"/>
                <w:szCs w:val="18"/>
                <w:lang w:val="en-GB"/>
              </w:rPr>
              <w:t>TCA Eval.</w:t>
            </w:r>
          </w:p>
        </w:tc>
        <w:tc>
          <w:tcPr>
            <w:tcW w:w="3420" w:type="dxa"/>
            <w:shd w:val="pct25" w:color="000000" w:fill="FFFFFF"/>
            <w:vAlign w:val="center"/>
          </w:tcPr>
          <w:p w14:paraId="73693AF8" w14:textId="007ED22E" w:rsidR="007011D6" w:rsidRPr="007D68BB" w:rsidRDefault="00424D95" w:rsidP="00BB3AEC">
            <w:pPr>
              <w:jc w:val="center"/>
              <w:rPr>
                <w:rFonts w:ascii="Calibri" w:hAnsi="Calibri" w:cs="Arial"/>
                <w:b/>
                <w:sz w:val="22"/>
                <w:szCs w:val="22"/>
                <w:lang w:val="en-GB"/>
              </w:rPr>
            </w:pPr>
            <w:r>
              <w:rPr>
                <w:rFonts w:ascii="Calibri" w:hAnsi="Calibri" w:cs="Arial"/>
                <w:b/>
                <w:sz w:val="22"/>
                <w:szCs w:val="22"/>
                <w:lang w:val="en-GB"/>
              </w:rPr>
              <w:t>Remarks/ Inspector code**</w:t>
            </w:r>
          </w:p>
        </w:tc>
      </w:tr>
      <w:tr w:rsidR="007011D6" w:rsidRPr="007D68BB" w14:paraId="5F9D4238" w14:textId="77777777" w:rsidTr="007011D6">
        <w:tc>
          <w:tcPr>
            <w:tcW w:w="478" w:type="dxa"/>
            <w:shd w:val="clear" w:color="auto" w:fill="5B9BD5" w:themeFill="accent5"/>
          </w:tcPr>
          <w:p w14:paraId="6A98A8DC" w14:textId="77777777" w:rsidR="007011D6" w:rsidRPr="007D68BB" w:rsidRDefault="007011D6" w:rsidP="00BB3AEC">
            <w:pPr>
              <w:spacing w:before="60" w:after="60"/>
              <w:rPr>
                <w:rFonts w:ascii="Calibri" w:hAnsi="Calibri" w:cs="Arial"/>
                <w:b/>
                <w:sz w:val="16"/>
                <w:szCs w:val="16"/>
                <w:lang w:val="en-GB"/>
              </w:rPr>
            </w:pPr>
          </w:p>
        </w:tc>
        <w:tc>
          <w:tcPr>
            <w:tcW w:w="15480" w:type="dxa"/>
            <w:gridSpan w:val="6"/>
            <w:shd w:val="clear" w:color="auto" w:fill="5B9BD5" w:themeFill="accent5"/>
          </w:tcPr>
          <w:p w14:paraId="7F579FE0" w14:textId="41796EB3" w:rsidR="007011D6" w:rsidRPr="007D68BB" w:rsidRDefault="007011D6" w:rsidP="00BB3AEC">
            <w:pPr>
              <w:spacing w:before="60" w:after="60"/>
              <w:rPr>
                <w:rFonts w:ascii="Calibri" w:hAnsi="Calibri" w:cs="Arial"/>
                <w:b/>
                <w:sz w:val="16"/>
                <w:szCs w:val="16"/>
                <w:lang w:val="en-GB"/>
              </w:rPr>
            </w:pPr>
            <w:r w:rsidRPr="007D68BB">
              <w:rPr>
                <w:rFonts w:ascii="Calibri" w:hAnsi="Calibri" w:cs="Arial"/>
                <w:b/>
                <w:sz w:val="16"/>
                <w:szCs w:val="16"/>
                <w:lang w:val="en-GB"/>
              </w:rPr>
              <w:t>General</w:t>
            </w:r>
          </w:p>
        </w:tc>
      </w:tr>
      <w:tr w:rsidR="00A33A45" w:rsidRPr="007D68BB" w14:paraId="300E5308" w14:textId="77777777" w:rsidTr="007011D6">
        <w:tc>
          <w:tcPr>
            <w:tcW w:w="478" w:type="dxa"/>
          </w:tcPr>
          <w:p w14:paraId="08BA0321" w14:textId="77777777" w:rsidR="00A33A45" w:rsidRPr="0060747F" w:rsidRDefault="00A33A45" w:rsidP="0060747F">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2D442D27" w14:textId="77777777" w:rsidR="00A33A45" w:rsidRPr="00A33A45" w:rsidRDefault="00A33A45" w:rsidP="00A33A45">
            <w:pPr>
              <w:jc w:val="both"/>
              <w:rPr>
                <w:rFonts w:ascii="Calibri" w:hAnsi="Calibri" w:cs="Arial"/>
                <w:b/>
                <w:bCs/>
                <w:sz w:val="16"/>
                <w:szCs w:val="16"/>
                <w:lang w:val="en-GB"/>
              </w:rPr>
            </w:pPr>
            <w:r w:rsidRPr="00A33A45">
              <w:rPr>
                <w:rFonts w:ascii="Calibri" w:hAnsi="Calibri" w:cs="Arial"/>
                <w:b/>
                <w:bCs/>
                <w:sz w:val="16"/>
                <w:szCs w:val="16"/>
                <w:lang w:val="en-GB"/>
              </w:rPr>
              <w:t>AMC3 ORO.MLR.100</w:t>
            </w:r>
          </w:p>
          <w:p w14:paraId="2B85065D" w14:textId="77777777" w:rsidR="00A33A45" w:rsidRPr="00A33A45" w:rsidRDefault="00A33A45" w:rsidP="00A33A45">
            <w:pPr>
              <w:jc w:val="both"/>
              <w:rPr>
                <w:rFonts w:ascii="Calibri" w:hAnsi="Calibri" w:cs="Arial"/>
                <w:b/>
                <w:bCs/>
                <w:sz w:val="16"/>
                <w:szCs w:val="16"/>
                <w:lang w:val="en-GB"/>
              </w:rPr>
            </w:pPr>
            <w:r w:rsidRPr="00A33A45">
              <w:rPr>
                <w:rFonts w:ascii="Calibri" w:hAnsi="Calibri" w:cs="Arial"/>
                <w:b/>
                <w:bCs/>
                <w:sz w:val="16"/>
                <w:szCs w:val="16"/>
                <w:lang w:val="en-GB"/>
              </w:rPr>
              <w:t>ORO.GEN.110 (a)</w:t>
            </w:r>
          </w:p>
          <w:p w14:paraId="6316AE60" w14:textId="2951E56B" w:rsidR="00A33A45" w:rsidRPr="001E7544" w:rsidRDefault="00A33A45" w:rsidP="00A33A45">
            <w:pPr>
              <w:jc w:val="both"/>
              <w:rPr>
                <w:rFonts w:ascii="Calibri" w:hAnsi="Calibri" w:cs="Arial"/>
                <w:b/>
                <w:bCs/>
                <w:sz w:val="16"/>
                <w:szCs w:val="16"/>
                <w:lang w:val="en-GB"/>
              </w:rPr>
            </w:pPr>
            <w:r w:rsidRPr="00A33A45">
              <w:rPr>
                <w:rFonts w:ascii="Calibri" w:hAnsi="Calibri" w:cs="Arial"/>
                <w:b/>
                <w:bCs/>
                <w:sz w:val="16"/>
                <w:szCs w:val="16"/>
                <w:lang w:val="en-GB"/>
              </w:rPr>
              <w:t>ORO.MLR.100</w:t>
            </w:r>
          </w:p>
        </w:tc>
        <w:tc>
          <w:tcPr>
            <w:tcW w:w="4500" w:type="dxa"/>
            <w:shd w:val="clear" w:color="auto" w:fill="D9D9D9"/>
          </w:tcPr>
          <w:p w14:paraId="782C8B36" w14:textId="05C911BD" w:rsidR="00A33A45" w:rsidRPr="007D68BB" w:rsidRDefault="00A33A45" w:rsidP="00A33A45">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statement that the manual complies with all applicable regulations and with the terms and conditions of the applicable Air Operator Certificate.</w:t>
            </w:r>
          </w:p>
        </w:tc>
        <w:tc>
          <w:tcPr>
            <w:tcW w:w="4050" w:type="dxa"/>
          </w:tcPr>
          <w:p w14:paraId="5FE59DDC" w14:textId="77777777" w:rsidR="00A33A45" w:rsidRPr="007D68BB" w:rsidRDefault="00A33A45" w:rsidP="00BB3AEC">
            <w:pPr>
              <w:spacing w:before="60" w:after="60"/>
              <w:jc w:val="both"/>
              <w:rPr>
                <w:rFonts w:ascii="Calibri" w:hAnsi="Calibri" w:cs="Arial"/>
                <w:sz w:val="16"/>
                <w:szCs w:val="16"/>
                <w:lang w:val="en-GB"/>
              </w:rPr>
            </w:pPr>
          </w:p>
        </w:tc>
        <w:tc>
          <w:tcPr>
            <w:tcW w:w="1080" w:type="dxa"/>
          </w:tcPr>
          <w:p w14:paraId="06E5FBE2" w14:textId="77777777" w:rsidR="00A33A45" w:rsidRPr="001A40CD" w:rsidRDefault="00A33A45" w:rsidP="00BB3AEC">
            <w:pPr>
              <w:spacing w:before="60" w:after="60"/>
              <w:rPr>
                <w:rFonts w:ascii="Calibri" w:hAnsi="Calibri" w:cs="Arial"/>
                <w:sz w:val="16"/>
                <w:szCs w:val="16"/>
                <w:lang w:val="en-GB"/>
              </w:rPr>
            </w:pPr>
          </w:p>
        </w:tc>
        <w:tc>
          <w:tcPr>
            <w:tcW w:w="720" w:type="dxa"/>
          </w:tcPr>
          <w:p w14:paraId="48EDC13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8918139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6419F667"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7094069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530EB9B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9757970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3FFCC35A" w14:textId="76F680D5" w:rsidR="00A33A45"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931290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5EDF1AA7" w14:textId="77777777" w:rsidR="00A33A45" w:rsidRPr="00743BD5" w:rsidRDefault="00A33A45" w:rsidP="00BB3AEC">
            <w:pPr>
              <w:spacing w:before="60" w:after="60"/>
              <w:rPr>
                <w:rFonts w:ascii="Calibri" w:hAnsi="Calibri" w:cs="Arial"/>
                <w:sz w:val="16"/>
                <w:szCs w:val="16"/>
                <w:lang w:val="en-GB"/>
              </w:rPr>
            </w:pPr>
          </w:p>
        </w:tc>
      </w:tr>
      <w:tr w:rsidR="00A33A45" w:rsidRPr="007D68BB" w14:paraId="687E6AE4" w14:textId="77777777" w:rsidTr="007011D6">
        <w:tc>
          <w:tcPr>
            <w:tcW w:w="478" w:type="dxa"/>
          </w:tcPr>
          <w:p w14:paraId="5466A0C4" w14:textId="77777777" w:rsidR="00A33A45" w:rsidRPr="0060747F" w:rsidRDefault="00A33A45" w:rsidP="0060747F">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302D59BB" w14:textId="77777777" w:rsidR="00A33A45" w:rsidRPr="00A33A45" w:rsidRDefault="00A33A45" w:rsidP="00A33A45">
            <w:pPr>
              <w:jc w:val="both"/>
              <w:rPr>
                <w:rFonts w:ascii="Calibri" w:hAnsi="Calibri" w:cs="Arial"/>
                <w:b/>
                <w:bCs/>
                <w:sz w:val="16"/>
                <w:szCs w:val="16"/>
                <w:lang w:val="en-GB"/>
              </w:rPr>
            </w:pPr>
            <w:r w:rsidRPr="00A33A45">
              <w:rPr>
                <w:rFonts w:ascii="Calibri" w:hAnsi="Calibri" w:cs="Arial"/>
                <w:b/>
                <w:bCs/>
                <w:sz w:val="16"/>
                <w:szCs w:val="16"/>
                <w:lang w:val="en-GB"/>
              </w:rPr>
              <w:t>AMC3 ORO.MLR.100</w:t>
            </w:r>
          </w:p>
          <w:p w14:paraId="0032657C" w14:textId="56D819CC" w:rsidR="00A33A45" w:rsidRPr="001E7544" w:rsidRDefault="00A33A45" w:rsidP="00A33A45">
            <w:pPr>
              <w:jc w:val="both"/>
              <w:rPr>
                <w:rFonts w:ascii="Calibri" w:hAnsi="Calibri" w:cs="Arial"/>
                <w:b/>
                <w:bCs/>
                <w:sz w:val="16"/>
                <w:szCs w:val="16"/>
                <w:lang w:val="en-GB"/>
              </w:rPr>
            </w:pPr>
            <w:r w:rsidRPr="00A33A45">
              <w:rPr>
                <w:rFonts w:ascii="Calibri" w:hAnsi="Calibri" w:cs="Arial"/>
                <w:b/>
                <w:bCs/>
                <w:sz w:val="16"/>
                <w:szCs w:val="16"/>
                <w:lang w:val="en-GB"/>
              </w:rPr>
              <w:t>ORO.GEN.110 (b)</w:t>
            </w:r>
          </w:p>
        </w:tc>
        <w:tc>
          <w:tcPr>
            <w:tcW w:w="4500" w:type="dxa"/>
            <w:shd w:val="clear" w:color="auto" w:fill="D9D9D9"/>
          </w:tcPr>
          <w:p w14:paraId="286BF734" w14:textId="2F3C7727" w:rsidR="00A33A45" w:rsidRPr="007D68BB" w:rsidRDefault="00A33A45" w:rsidP="00BB3AEC">
            <w:pPr>
              <w:autoSpaceDE w:val="0"/>
              <w:autoSpaceDN w:val="0"/>
              <w:adjustRightInd w:val="0"/>
              <w:jc w:val="both"/>
              <w:rPr>
                <w:rFonts w:ascii="Calibri" w:hAnsi="Calibri" w:cs="Arial"/>
                <w:sz w:val="16"/>
                <w:szCs w:val="16"/>
                <w:lang w:val="en-GB"/>
              </w:rPr>
            </w:pPr>
            <w:r w:rsidRPr="00A33A45">
              <w:rPr>
                <w:rFonts w:ascii="Calibri" w:hAnsi="Calibri" w:cs="Arial"/>
                <w:sz w:val="16"/>
                <w:szCs w:val="16"/>
                <w:lang w:val="en-GB"/>
              </w:rPr>
              <w:t>A statement that the manual contains operational instructions that are to be complied with by the relevant personnel.</w:t>
            </w:r>
          </w:p>
        </w:tc>
        <w:tc>
          <w:tcPr>
            <w:tcW w:w="4050" w:type="dxa"/>
          </w:tcPr>
          <w:p w14:paraId="50F73F5D" w14:textId="77777777" w:rsidR="00A33A45" w:rsidRPr="007D68BB" w:rsidRDefault="00A33A45" w:rsidP="00BB3AEC">
            <w:pPr>
              <w:spacing w:before="60" w:after="60"/>
              <w:jc w:val="both"/>
              <w:rPr>
                <w:rFonts w:ascii="Calibri" w:hAnsi="Calibri" w:cs="Arial"/>
                <w:sz w:val="16"/>
                <w:szCs w:val="16"/>
                <w:lang w:val="en-GB"/>
              </w:rPr>
            </w:pPr>
          </w:p>
        </w:tc>
        <w:tc>
          <w:tcPr>
            <w:tcW w:w="1080" w:type="dxa"/>
          </w:tcPr>
          <w:p w14:paraId="3846A0DC" w14:textId="77777777" w:rsidR="00A33A45" w:rsidRPr="001A40CD" w:rsidRDefault="00A33A45" w:rsidP="00BB3AEC">
            <w:pPr>
              <w:spacing w:before="60" w:after="60"/>
              <w:rPr>
                <w:rFonts w:ascii="Calibri" w:hAnsi="Calibri" w:cs="Arial"/>
                <w:sz w:val="16"/>
                <w:szCs w:val="16"/>
                <w:lang w:val="en-GB"/>
              </w:rPr>
            </w:pPr>
          </w:p>
        </w:tc>
        <w:tc>
          <w:tcPr>
            <w:tcW w:w="720" w:type="dxa"/>
          </w:tcPr>
          <w:p w14:paraId="423450CE"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74756563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6C0CBA3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5746219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3F509F7B"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1286351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0895FC1B" w14:textId="130300E3" w:rsidR="00A33A45"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6899440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7CF545A9" w14:textId="77777777" w:rsidR="00A33A45" w:rsidRPr="00743BD5" w:rsidRDefault="00A33A45" w:rsidP="00BB3AEC">
            <w:pPr>
              <w:spacing w:before="60" w:after="60"/>
              <w:rPr>
                <w:rFonts w:ascii="Calibri" w:hAnsi="Calibri" w:cs="Arial"/>
                <w:sz w:val="16"/>
                <w:szCs w:val="16"/>
                <w:lang w:val="en-GB"/>
              </w:rPr>
            </w:pPr>
          </w:p>
        </w:tc>
      </w:tr>
      <w:tr w:rsidR="00A33A45" w:rsidRPr="007D68BB" w14:paraId="38FD060B" w14:textId="77777777" w:rsidTr="007011D6">
        <w:tc>
          <w:tcPr>
            <w:tcW w:w="478" w:type="dxa"/>
          </w:tcPr>
          <w:p w14:paraId="1AC8EBD4" w14:textId="77777777" w:rsidR="00A33A45" w:rsidRPr="0060747F" w:rsidRDefault="00A33A45" w:rsidP="0060747F">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290BF5EA" w14:textId="638CEF9C" w:rsidR="00A33A45" w:rsidRPr="001E7544" w:rsidRDefault="00A33A45" w:rsidP="00BB3AEC">
            <w:pPr>
              <w:jc w:val="both"/>
              <w:rPr>
                <w:rFonts w:ascii="Calibri" w:hAnsi="Calibri" w:cs="Arial"/>
                <w:b/>
                <w:bCs/>
                <w:sz w:val="16"/>
                <w:szCs w:val="16"/>
                <w:lang w:val="en-GB"/>
              </w:rPr>
            </w:pPr>
            <w:r w:rsidRPr="00A33A45">
              <w:rPr>
                <w:rFonts w:ascii="Calibri" w:hAnsi="Calibri" w:cs="Arial"/>
                <w:b/>
                <w:bCs/>
                <w:sz w:val="16"/>
                <w:szCs w:val="16"/>
                <w:lang w:val="en-GB"/>
              </w:rPr>
              <w:t>AMC3 ORO.MLR.100</w:t>
            </w:r>
          </w:p>
        </w:tc>
        <w:tc>
          <w:tcPr>
            <w:tcW w:w="4500" w:type="dxa"/>
            <w:shd w:val="clear" w:color="auto" w:fill="D9D9D9"/>
          </w:tcPr>
          <w:p w14:paraId="4AE5D9F0" w14:textId="457E918F" w:rsidR="00A33A45" w:rsidRPr="007D68BB" w:rsidRDefault="00A33A45" w:rsidP="00BB3AEC">
            <w:pPr>
              <w:autoSpaceDE w:val="0"/>
              <w:autoSpaceDN w:val="0"/>
              <w:adjustRightInd w:val="0"/>
              <w:jc w:val="both"/>
              <w:rPr>
                <w:rFonts w:ascii="Calibri" w:hAnsi="Calibri" w:cs="Arial"/>
                <w:sz w:val="16"/>
                <w:szCs w:val="16"/>
                <w:lang w:val="en-GB"/>
              </w:rPr>
            </w:pPr>
            <w:r w:rsidRPr="00A33A45">
              <w:rPr>
                <w:rFonts w:ascii="Calibri" w:hAnsi="Calibri" w:cs="Arial"/>
                <w:sz w:val="16"/>
                <w:szCs w:val="16"/>
                <w:lang w:val="en-GB"/>
              </w:rPr>
              <w:t>Explanations and definitions of terms and words needed for the use of the manual.</w:t>
            </w:r>
          </w:p>
        </w:tc>
        <w:tc>
          <w:tcPr>
            <w:tcW w:w="4050" w:type="dxa"/>
          </w:tcPr>
          <w:p w14:paraId="6EE6B469" w14:textId="4FFBB13C" w:rsidR="00A33A45" w:rsidRPr="007D68BB" w:rsidRDefault="00A33A45" w:rsidP="00BB3AEC">
            <w:pPr>
              <w:spacing w:before="60" w:after="60"/>
              <w:jc w:val="both"/>
              <w:rPr>
                <w:rFonts w:ascii="Calibri" w:hAnsi="Calibri" w:cs="Arial"/>
                <w:sz w:val="16"/>
                <w:szCs w:val="16"/>
                <w:lang w:val="en-GB"/>
              </w:rPr>
            </w:pPr>
            <w:r w:rsidRPr="00A33A45">
              <w:rPr>
                <w:rFonts w:ascii="Calibri" w:hAnsi="Calibri" w:cs="Arial"/>
                <w:sz w:val="16"/>
                <w:szCs w:val="16"/>
                <w:lang w:val="en-GB"/>
              </w:rPr>
              <w:t>Definitions to be checked according annex I to regulation 965/2012.</w:t>
            </w:r>
          </w:p>
        </w:tc>
        <w:tc>
          <w:tcPr>
            <w:tcW w:w="1080" w:type="dxa"/>
          </w:tcPr>
          <w:p w14:paraId="23A41363" w14:textId="77777777" w:rsidR="00A33A45" w:rsidRPr="001A40CD" w:rsidRDefault="00A33A45" w:rsidP="00BB3AEC">
            <w:pPr>
              <w:spacing w:before="60" w:after="60"/>
              <w:rPr>
                <w:rFonts w:ascii="Calibri" w:hAnsi="Calibri" w:cs="Arial"/>
                <w:sz w:val="16"/>
                <w:szCs w:val="16"/>
                <w:lang w:val="en-GB"/>
              </w:rPr>
            </w:pPr>
          </w:p>
        </w:tc>
        <w:tc>
          <w:tcPr>
            <w:tcW w:w="720" w:type="dxa"/>
          </w:tcPr>
          <w:p w14:paraId="592A40F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6004728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450AD48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1391231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B8799CE"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6734956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68887E86" w14:textId="2C24431D" w:rsidR="00A33A45"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1249028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576AD869" w14:textId="77777777" w:rsidR="00A33A45" w:rsidRPr="00743BD5" w:rsidRDefault="00A33A45" w:rsidP="00BB3AEC">
            <w:pPr>
              <w:spacing w:before="60" w:after="60"/>
              <w:rPr>
                <w:rFonts w:ascii="Calibri" w:hAnsi="Calibri" w:cs="Arial"/>
                <w:sz w:val="16"/>
                <w:szCs w:val="16"/>
                <w:lang w:val="en-GB"/>
              </w:rPr>
            </w:pPr>
          </w:p>
        </w:tc>
      </w:tr>
      <w:tr w:rsidR="007011D6" w:rsidRPr="007D68BB" w14:paraId="61C4B839" w14:textId="77777777" w:rsidTr="007011D6">
        <w:tc>
          <w:tcPr>
            <w:tcW w:w="478" w:type="dxa"/>
          </w:tcPr>
          <w:p w14:paraId="078D6A6F" w14:textId="77777777" w:rsidR="007011D6" w:rsidRPr="0060747F" w:rsidRDefault="007011D6" w:rsidP="0060747F">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2F024346" w14:textId="7D92E5F9" w:rsidR="007011D6" w:rsidRPr="001E7544" w:rsidRDefault="007011D6" w:rsidP="00BB3AEC">
            <w:pPr>
              <w:jc w:val="both"/>
              <w:rPr>
                <w:rFonts w:ascii="Calibri" w:hAnsi="Calibri" w:cs="Arial"/>
                <w:b/>
                <w:bCs/>
                <w:sz w:val="16"/>
                <w:szCs w:val="16"/>
                <w:lang w:val="en-GB"/>
              </w:rPr>
            </w:pPr>
            <w:r w:rsidRPr="001E7544">
              <w:rPr>
                <w:rFonts w:ascii="Calibri" w:hAnsi="Calibri" w:cs="Arial"/>
                <w:b/>
                <w:bCs/>
                <w:sz w:val="16"/>
                <w:szCs w:val="16"/>
                <w:lang w:val="en-GB"/>
              </w:rPr>
              <w:t>ORO.MLR.100(b)</w:t>
            </w:r>
          </w:p>
        </w:tc>
        <w:tc>
          <w:tcPr>
            <w:tcW w:w="4500" w:type="dxa"/>
            <w:shd w:val="clear" w:color="auto" w:fill="D9D9D9"/>
          </w:tcPr>
          <w:p w14:paraId="04DBA19C" w14:textId="77777777" w:rsidR="007011D6" w:rsidRPr="007D68BB" w:rsidRDefault="007011D6" w:rsidP="00BB3AEC">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The content of the OM shall not contravene the conditions contained in the operations specifications to the air operator certificate (AOC), the SPO authorisation or the declaration and the list of specific approvals, as applicable.</w:t>
            </w:r>
          </w:p>
        </w:tc>
        <w:tc>
          <w:tcPr>
            <w:tcW w:w="4050" w:type="dxa"/>
          </w:tcPr>
          <w:p w14:paraId="78D39497" w14:textId="77777777" w:rsidR="007011D6" w:rsidRPr="007D68BB" w:rsidRDefault="007011D6" w:rsidP="00BB3AEC">
            <w:pPr>
              <w:spacing w:before="60" w:after="60"/>
              <w:jc w:val="both"/>
              <w:rPr>
                <w:rFonts w:ascii="Calibri" w:hAnsi="Calibri" w:cs="Arial"/>
                <w:sz w:val="16"/>
                <w:szCs w:val="16"/>
                <w:lang w:val="en-GB"/>
              </w:rPr>
            </w:pPr>
            <w:r w:rsidRPr="007D68BB">
              <w:rPr>
                <w:rFonts w:ascii="Calibri" w:hAnsi="Calibri" w:cs="Arial"/>
                <w:sz w:val="16"/>
                <w:szCs w:val="16"/>
                <w:lang w:val="en-GB"/>
              </w:rPr>
              <w:t>Verify consistency OPS SPECS and operations described in the OM.</w:t>
            </w:r>
          </w:p>
        </w:tc>
        <w:tc>
          <w:tcPr>
            <w:tcW w:w="1080" w:type="dxa"/>
          </w:tcPr>
          <w:p w14:paraId="67F86A87" w14:textId="77777777" w:rsidR="007011D6" w:rsidRPr="001A40CD" w:rsidRDefault="007011D6" w:rsidP="00BB3AEC">
            <w:pPr>
              <w:spacing w:before="60" w:after="60"/>
              <w:rPr>
                <w:rFonts w:ascii="Calibri" w:hAnsi="Calibri" w:cs="Arial"/>
                <w:sz w:val="16"/>
                <w:szCs w:val="16"/>
                <w:lang w:val="en-GB"/>
              </w:rPr>
            </w:pPr>
          </w:p>
        </w:tc>
        <w:tc>
          <w:tcPr>
            <w:tcW w:w="720" w:type="dxa"/>
          </w:tcPr>
          <w:p w14:paraId="75E8DDDA" w14:textId="77777777" w:rsidR="007011D6" w:rsidRPr="00547D47" w:rsidRDefault="001C70E3" w:rsidP="00BB3AEC">
            <w:pPr>
              <w:spacing w:before="60" w:after="60"/>
              <w:rPr>
                <w:rFonts w:ascii="Calibri" w:hAnsi="Calibri" w:cs="Arial"/>
                <w:sz w:val="16"/>
                <w:szCs w:val="16"/>
                <w:lang w:val="en-GB"/>
              </w:rPr>
            </w:pPr>
            <w:sdt>
              <w:sdtPr>
                <w:rPr>
                  <w:rFonts w:ascii="Calibri" w:hAnsi="Calibri" w:cs="Arial"/>
                  <w:sz w:val="16"/>
                  <w:szCs w:val="16"/>
                  <w:lang w:val="en-GB"/>
                </w:rPr>
                <w:id w:val="-1828043254"/>
                <w14:checkbox>
                  <w14:checked w14:val="0"/>
                  <w14:checkedState w14:val="2612" w14:font="MS Gothic"/>
                  <w14:uncheckedState w14:val="2610" w14:font="MS Gothic"/>
                </w14:checkbox>
              </w:sdtPr>
              <w:sdtEndPr/>
              <w:sdtContent>
                <w:r w:rsidR="007011D6">
                  <w:rPr>
                    <w:rFonts w:ascii="MS Gothic" w:eastAsia="MS Gothic" w:hAnsi="MS Gothic" w:cs="Arial" w:hint="eastAsia"/>
                    <w:sz w:val="16"/>
                    <w:szCs w:val="16"/>
                    <w:lang w:val="en-GB"/>
                  </w:rPr>
                  <w:t>☐</w:t>
                </w:r>
              </w:sdtContent>
            </w:sdt>
            <w:r w:rsidR="007011D6">
              <w:rPr>
                <w:rFonts w:ascii="Calibri" w:hAnsi="Calibri" w:cs="Arial"/>
                <w:sz w:val="16"/>
                <w:szCs w:val="16"/>
                <w:lang w:val="en-GB"/>
              </w:rPr>
              <w:t>N</w:t>
            </w:r>
            <w:r w:rsidR="007011D6" w:rsidRPr="00547D47">
              <w:rPr>
                <w:rFonts w:ascii="Calibri" w:hAnsi="Calibri" w:cs="Arial"/>
                <w:sz w:val="16"/>
                <w:szCs w:val="16"/>
                <w:lang w:val="en-GB"/>
              </w:rPr>
              <w:t>/A</w:t>
            </w:r>
          </w:p>
          <w:p w14:paraId="0193F573" w14:textId="77777777" w:rsidR="007011D6" w:rsidRPr="00547D47" w:rsidRDefault="001C70E3" w:rsidP="00BB3AEC">
            <w:pPr>
              <w:spacing w:before="60" w:after="60"/>
              <w:rPr>
                <w:rFonts w:ascii="Calibri" w:hAnsi="Calibri" w:cs="Arial"/>
                <w:sz w:val="16"/>
                <w:szCs w:val="16"/>
                <w:lang w:val="en-GB"/>
              </w:rPr>
            </w:pPr>
            <w:sdt>
              <w:sdtPr>
                <w:rPr>
                  <w:rFonts w:ascii="Calibri" w:hAnsi="Calibri" w:cs="Arial"/>
                  <w:sz w:val="16"/>
                  <w:szCs w:val="16"/>
                  <w:lang w:val="en-GB"/>
                </w:rPr>
                <w:id w:val="858394944"/>
                <w14:checkbox>
                  <w14:checked w14:val="0"/>
                  <w14:checkedState w14:val="2612" w14:font="MS Gothic"/>
                  <w14:uncheckedState w14:val="2610" w14:font="MS Gothic"/>
                </w14:checkbox>
              </w:sdtPr>
              <w:sdtEndPr/>
              <w:sdtContent>
                <w:r w:rsidR="007011D6">
                  <w:rPr>
                    <w:rFonts w:ascii="MS Gothic" w:eastAsia="MS Gothic" w:hAnsi="MS Gothic" w:cs="Arial" w:hint="eastAsia"/>
                    <w:sz w:val="16"/>
                    <w:szCs w:val="16"/>
                    <w:lang w:val="en-GB"/>
                  </w:rPr>
                  <w:t>☐</w:t>
                </w:r>
              </w:sdtContent>
            </w:sdt>
            <w:r w:rsidR="007011D6" w:rsidRPr="00547D47">
              <w:rPr>
                <w:rFonts w:ascii="Calibri" w:hAnsi="Calibri" w:cs="Arial"/>
                <w:sz w:val="16"/>
                <w:szCs w:val="16"/>
                <w:lang w:val="en-GB"/>
              </w:rPr>
              <w:t xml:space="preserve"> C</w:t>
            </w:r>
          </w:p>
          <w:p w14:paraId="243BFCFE" w14:textId="77777777" w:rsidR="007011D6" w:rsidRPr="00547D47" w:rsidRDefault="001C70E3" w:rsidP="00BB3AEC">
            <w:pPr>
              <w:spacing w:before="60" w:after="60"/>
              <w:rPr>
                <w:rFonts w:ascii="Calibri" w:hAnsi="Calibri" w:cs="Arial"/>
                <w:sz w:val="16"/>
                <w:szCs w:val="16"/>
                <w:lang w:val="en-GB"/>
              </w:rPr>
            </w:pPr>
            <w:sdt>
              <w:sdtPr>
                <w:rPr>
                  <w:rFonts w:ascii="Calibri" w:hAnsi="Calibri" w:cs="Arial"/>
                  <w:sz w:val="16"/>
                  <w:szCs w:val="16"/>
                  <w:lang w:val="en-GB"/>
                </w:rPr>
                <w:id w:val="158971684"/>
                <w14:checkbox>
                  <w14:checked w14:val="0"/>
                  <w14:checkedState w14:val="2612" w14:font="MS Gothic"/>
                  <w14:uncheckedState w14:val="2610" w14:font="MS Gothic"/>
                </w14:checkbox>
              </w:sdtPr>
              <w:sdtEndPr/>
              <w:sdtContent>
                <w:r w:rsidR="007011D6">
                  <w:rPr>
                    <w:rFonts w:ascii="MS Gothic" w:eastAsia="MS Gothic" w:hAnsi="MS Gothic" w:cs="Arial" w:hint="eastAsia"/>
                    <w:sz w:val="16"/>
                    <w:szCs w:val="16"/>
                    <w:lang w:val="en-GB"/>
                  </w:rPr>
                  <w:t>☐</w:t>
                </w:r>
              </w:sdtContent>
            </w:sdt>
            <w:r w:rsidR="007011D6" w:rsidRPr="00547D47">
              <w:rPr>
                <w:rFonts w:ascii="Calibri" w:hAnsi="Calibri" w:cs="Arial"/>
                <w:sz w:val="16"/>
                <w:szCs w:val="16"/>
                <w:lang w:val="en-GB"/>
              </w:rPr>
              <w:t xml:space="preserve"> NC</w:t>
            </w:r>
          </w:p>
          <w:p w14:paraId="2CE67BEF" w14:textId="2C65694D" w:rsidR="007011D6" w:rsidRPr="007D68BB" w:rsidRDefault="001C70E3" w:rsidP="00BB3AEC">
            <w:pPr>
              <w:spacing w:before="60" w:after="60"/>
              <w:rPr>
                <w:rFonts w:ascii="Calibri" w:hAnsi="Calibri" w:cs="Arial"/>
                <w:b/>
                <w:sz w:val="16"/>
                <w:szCs w:val="16"/>
                <w:lang w:val="en-GB"/>
              </w:rPr>
            </w:pPr>
            <w:sdt>
              <w:sdtPr>
                <w:rPr>
                  <w:rFonts w:ascii="Calibri" w:hAnsi="Calibri" w:cs="Arial"/>
                  <w:sz w:val="16"/>
                  <w:szCs w:val="16"/>
                  <w:lang w:val="en-GB"/>
                </w:rPr>
                <w:id w:val="1320927353"/>
                <w14:checkbox>
                  <w14:checked w14:val="0"/>
                  <w14:checkedState w14:val="2612" w14:font="MS Gothic"/>
                  <w14:uncheckedState w14:val="2610" w14:font="MS Gothic"/>
                </w14:checkbox>
              </w:sdtPr>
              <w:sdtEndPr/>
              <w:sdtContent>
                <w:r w:rsidR="007011D6">
                  <w:rPr>
                    <w:rFonts w:ascii="MS Gothic" w:eastAsia="MS Gothic" w:hAnsi="MS Gothic" w:cs="Arial" w:hint="eastAsia"/>
                    <w:sz w:val="16"/>
                    <w:szCs w:val="16"/>
                    <w:lang w:val="en-GB"/>
                  </w:rPr>
                  <w:t>☐</w:t>
                </w:r>
              </w:sdtContent>
            </w:sdt>
            <w:r w:rsidR="007011D6">
              <w:rPr>
                <w:rFonts w:ascii="Calibri" w:hAnsi="Calibri" w:cs="Arial"/>
                <w:sz w:val="16"/>
                <w:szCs w:val="16"/>
                <w:lang w:val="en-GB"/>
              </w:rPr>
              <w:t xml:space="preserve"> N/R</w:t>
            </w:r>
          </w:p>
        </w:tc>
        <w:tc>
          <w:tcPr>
            <w:tcW w:w="3420" w:type="dxa"/>
          </w:tcPr>
          <w:p w14:paraId="212D4BE1" w14:textId="77777777" w:rsidR="007011D6" w:rsidRPr="00743BD5" w:rsidRDefault="007011D6" w:rsidP="00BB3AEC">
            <w:pPr>
              <w:spacing w:before="60" w:after="60"/>
              <w:rPr>
                <w:rFonts w:ascii="Calibri" w:hAnsi="Calibri" w:cs="Arial"/>
                <w:sz w:val="16"/>
                <w:szCs w:val="16"/>
                <w:lang w:val="en-GB"/>
              </w:rPr>
            </w:pPr>
          </w:p>
        </w:tc>
      </w:tr>
      <w:tr w:rsidR="00183F72" w:rsidRPr="007D68BB" w14:paraId="5E9ACF08" w14:textId="77777777" w:rsidTr="007011D6">
        <w:tc>
          <w:tcPr>
            <w:tcW w:w="478" w:type="dxa"/>
          </w:tcPr>
          <w:p w14:paraId="223DDCE5" w14:textId="77777777" w:rsidR="00183F72" w:rsidRPr="0060747F" w:rsidRDefault="00183F72" w:rsidP="0060747F">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4BAA6FBD"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3A4FFB62" w14:textId="648D7F59"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311BC998" w14:textId="77777777" w:rsidR="00183F72" w:rsidRPr="000E13F4" w:rsidRDefault="00183F72" w:rsidP="00183F72">
            <w:pPr>
              <w:spacing w:before="60" w:after="60"/>
              <w:rPr>
                <w:rFonts w:ascii="Calibri" w:hAnsi="Calibri" w:cs="Arial"/>
                <w:i/>
                <w:sz w:val="16"/>
                <w:szCs w:val="16"/>
                <w:lang w:val="en-GB"/>
              </w:rPr>
            </w:pPr>
            <w:r w:rsidRPr="000E13F4">
              <w:rPr>
                <w:rFonts w:ascii="Calibri" w:hAnsi="Calibri" w:cs="Arial"/>
                <w:i/>
                <w:sz w:val="16"/>
                <w:szCs w:val="16"/>
                <w:u w:val="single"/>
                <w:lang w:val="en-GB"/>
              </w:rPr>
              <w:t>System of amendment and revision</w:t>
            </w:r>
          </w:p>
          <w:p w14:paraId="296BAF4D" w14:textId="12119D38"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Details of the person(s) responsible for the issuance and insertion of amendments and revisions.</w:t>
            </w:r>
          </w:p>
        </w:tc>
        <w:tc>
          <w:tcPr>
            <w:tcW w:w="4050" w:type="dxa"/>
          </w:tcPr>
          <w:p w14:paraId="57C9B744" w14:textId="77777777" w:rsidR="00183F72" w:rsidRPr="000E13F4" w:rsidRDefault="00183F72" w:rsidP="00183F72">
            <w:pPr>
              <w:spacing w:before="60" w:after="60"/>
              <w:rPr>
                <w:rFonts w:ascii="Calibri" w:hAnsi="Calibri" w:cs="Arial"/>
                <w:sz w:val="16"/>
                <w:szCs w:val="16"/>
                <w:lang w:val="en-GB"/>
              </w:rPr>
            </w:pPr>
            <w:r w:rsidRPr="000E13F4">
              <w:rPr>
                <w:rFonts w:ascii="Calibri" w:hAnsi="Calibri" w:cs="Arial"/>
                <w:sz w:val="16"/>
                <w:szCs w:val="16"/>
                <w:lang w:val="en-GB"/>
              </w:rPr>
              <w:t>For amendments required to be notified in accordance with ORO.GEN.115(b) and ORO.GEN.130(c), the operator shall supply the competent authority with intended amendments in advance of the effective date; and</w:t>
            </w:r>
          </w:p>
          <w:p w14:paraId="70889307" w14:textId="77777777" w:rsidR="00183F72" w:rsidRPr="000E13F4" w:rsidRDefault="00183F72" w:rsidP="00183F72">
            <w:pPr>
              <w:spacing w:before="60" w:after="60"/>
              <w:rPr>
                <w:rFonts w:ascii="Calibri" w:hAnsi="Calibri" w:cs="Arial"/>
                <w:sz w:val="16"/>
                <w:szCs w:val="16"/>
                <w:lang w:val="en-GB"/>
              </w:rPr>
            </w:pPr>
            <w:r w:rsidRPr="000E13F4">
              <w:rPr>
                <w:rFonts w:ascii="Calibri" w:hAnsi="Calibri" w:cs="Arial"/>
                <w:sz w:val="16"/>
                <w:szCs w:val="16"/>
                <w:lang w:val="en-GB"/>
              </w:rPr>
              <w:t xml:space="preserve">For amendments to procedures associated with prior approval items in accordance with ORO.GEN.130, approval </w:t>
            </w:r>
            <w:r w:rsidRPr="000E13F4">
              <w:rPr>
                <w:rFonts w:ascii="Calibri" w:hAnsi="Calibri" w:cs="Arial"/>
                <w:sz w:val="16"/>
                <w:szCs w:val="16"/>
                <w:lang w:val="en-GB"/>
              </w:rPr>
              <w:lastRenderedPageBreak/>
              <w:t>shall be obtained before the amendment becomes effective.</w:t>
            </w:r>
          </w:p>
          <w:p w14:paraId="2330E881" w14:textId="427D5FE4" w:rsidR="00183F72" w:rsidRPr="007D68BB" w:rsidRDefault="00183F72" w:rsidP="00183F72">
            <w:pPr>
              <w:spacing w:before="60" w:after="60"/>
              <w:jc w:val="both"/>
              <w:rPr>
                <w:rFonts w:ascii="Calibri" w:hAnsi="Calibri" w:cs="Arial"/>
                <w:sz w:val="16"/>
                <w:szCs w:val="16"/>
                <w:lang w:val="en-GB"/>
              </w:rPr>
            </w:pPr>
            <w:r w:rsidRPr="000E13F4">
              <w:rPr>
                <w:rFonts w:ascii="Calibri" w:hAnsi="Calibri" w:cs="Arial"/>
                <w:sz w:val="16"/>
                <w:szCs w:val="16"/>
                <w:lang w:val="en-GB"/>
              </w:rPr>
              <w:t>When immediate amendments or revisions are required in the interest of safety, they may be published and applied immediately, provided that any approval required has been applied for.</w:t>
            </w:r>
          </w:p>
        </w:tc>
        <w:tc>
          <w:tcPr>
            <w:tcW w:w="1080" w:type="dxa"/>
          </w:tcPr>
          <w:p w14:paraId="265453F0" w14:textId="77777777" w:rsidR="00183F72" w:rsidRPr="001A40CD" w:rsidRDefault="00183F72" w:rsidP="00BB3AEC">
            <w:pPr>
              <w:spacing w:before="60" w:after="60"/>
              <w:rPr>
                <w:rFonts w:ascii="Calibri" w:hAnsi="Calibri" w:cs="Arial"/>
                <w:sz w:val="16"/>
                <w:szCs w:val="16"/>
                <w:lang w:val="en-GB"/>
              </w:rPr>
            </w:pPr>
          </w:p>
        </w:tc>
        <w:tc>
          <w:tcPr>
            <w:tcW w:w="720" w:type="dxa"/>
          </w:tcPr>
          <w:p w14:paraId="44D4D84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85005890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3479761B"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5340627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32B4B5A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7917203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0C24E513" w14:textId="59A90129"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8849024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7E74B6EE" w14:textId="77777777" w:rsidR="00183F72" w:rsidRPr="00743BD5" w:rsidRDefault="00183F72" w:rsidP="00BB3AEC">
            <w:pPr>
              <w:spacing w:before="60" w:after="60"/>
              <w:rPr>
                <w:rFonts w:ascii="Calibri" w:hAnsi="Calibri" w:cs="Arial"/>
                <w:sz w:val="16"/>
                <w:szCs w:val="16"/>
                <w:lang w:val="en-GB"/>
              </w:rPr>
            </w:pPr>
          </w:p>
        </w:tc>
      </w:tr>
      <w:tr w:rsidR="00183F72" w:rsidRPr="007D68BB" w14:paraId="1A0025A6" w14:textId="77777777" w:rsidTr="007011D6">
        <w:tc>
          <w:tcPr>
            <w:tcW w:w="478" w:type="dxa"/>
          </w:tcPr>
          <w:p w14:paraId="0281130E"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4F7CED5F"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2CC4BA62" w14:textId="06AB3EDD"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122F0139" w14:textId="687418B1"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record of amendments and revisions with insertion dates and effective dates.</w:t>
            </w:r>
          </w:p>
        </w:tc>
        <w:tc>
          <w:tcPr>
            <w:tcW w:w="4050" w:type="dxa"/>
          </w:tcPr>
          <w:p w14:paraId="304E93FE" w14:textId="218610B2" w:rsidR="00183F72" w:rsidRPr="007D68BB" w:rsidRDefault="00183F72" w:rsidP="00183F72">
            <w:pPr>
              <w:spacing w:before="60" w:after="60"/>
              <w:jc w:val="both"/>
              <w:rPr>
                <w:rFonts w:ascii="Calibri" w:hAnsi="Calibri" w:cs="Arial"/>
                <w:sz w:val="16"/>
                <w:szCs w:val="16"/>
                <w:lang w:val="en-GB"/>
              </w:rPr>
            </w:pPr>
            <w:r w:rsidRPr="000E13F4">
              <w:rPr>
                <w:rFonts w:ascii="Calibri" w:hAnsi="Calibri" w:cs="Arial"/>
                <w:sz w:val="16"/>
                <w:szCs w:val="16"/>
                <w:lang w:val="en-GB"/>
              </w:rPr>
              <w:t>The operator shall incorporate all amendments and revisions required by the competent authority.</w:t>
            </w:r>
          </w:p>
        </w:tc>
        <w:tc>
          <w:tcPr>
            <w:tcW w:w="1080" w:type="dxa"/>
          </w:tcPr>
          <w:p w14:paraId="51903829" w14:textId="77777777" w:rsidR="00183F72" w:rsidRPr="001A40CD" w:rsidRDefault="00183F72" w:rsidP="00183F72">
            <w:pPr>
              <w:spacing w:before="60" w:after="60"/>
              <w:rPr>
                <w:rFonts w:ascii="Calibri" w:hAnsi="Calibri" w:cs="Arial"/>
                <w:sz w:val="16"/>
                <w:szCs w:val="16"/>
                <w:lang w:val="en-GB"/>
              </w:rPr>
            </w:pPr>
          </w:p>
        </w:tc>
        <w:tc>
          <w:tcPr>
            <w:tcW w:w="720" w:type="dxa"/>
          </w:tcPr>
          <w:p w14:paraId="708C17C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02608761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4978E60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11782220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3E1CEE4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1834147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24C76246" w14:textId="76ED4CC4"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39770963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1011E80E" w14:textId="77777777" w:rsidR="00183F72" w:rsidRPr="00743BD5" w:rsidRDefault="00183F72" w:rsidP="00183F72">
            <w:pPr>
              <w:spacing w:before="60" w:after="60"/>
              <w:rPr>
                <w:rFonts w:ascii="Calibri" w:hAnsi="Calibri" w:cs="Arial"/>
                <w:sz w:val="16"/>
                <w:szCs w:val="16"/>
                <w:lang w:val="en-GB"/>
              </w:rPr>
            </w:pPr>
          </w:p>
        </w:tc>
      </w:tr>
      <w:tr w:rsidR="00183F72" w:rsidRPr="007D68BB" w14:paraId="00791855" w14:textId="77777777" w:rsidTr="007011D6">
        <w:tc>
          <w:tcPr>
            <w:tcW w:w="478" w:type="dxa"/>
          </w:tcPr>
          <w:p w14:paraId="145C40D1"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72976698"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322F518B" w14:textId="3547CBE8"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5C57FD23" w14:textId="76AF73BF"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statement that handwritten amendments and revisions are not permitted except in situations requiring immediate amendment or revision in the interest of safety.</w:t>
            </w:r>
          </w:p>
        </w:tc>
        <w:tc>
          <w:tcPr>
            <w:tcW w:w="4050" w:type="dxa"/>
          </w:tcPr>
          <w:p w14:paraId="36971809" w14:textId="77777777" w:rsidR="00183F72" w:rsidRPr="007D68BB" w:rsidRDefault="00183F72" w:rsidP="00183F72">
            <w:pPr>
              <w:spacing w:before="60" w:after="60"/>
              <w:jc w:val="both"/>
              <w:rPr>
                <w:rFonts w:ascii="Calibri" w:hAnsi="Calibri" w:cs="Arial"/>
                <w:sz w:val="16"/>
                <w:szCs w:val="16"/>
                <w:lang w:val="en-GB"/>
              </w:rPr>
            </w:pPr>
          </w:p>
        </w:tc>
        <w:tc>
          <w:tcPr>
            <w:tcW w:w="1080" w:type="dxa"/>
          </w:tcPr>
          <w:p w14:paraId="5D81CF75" w14:textId="77777777" w:rsidR="00183F72" w:rsidRPr="001A40CD" w:rsidRDefault="00183F72" w:rsidP="00183F72">
            <w:pPr>
              <w:spacing w:before="60" w:after="60"/>
              <w:rPr>
                <w:rFonts w:ascii="Calibri" w:hAnsi="Calibri" w:cs="Arial"/>
                <w:sz w:val="16"/>
                <w:szCs w:val="16"/>
                <w:lang w:val="en-GB"/>
              </w:rPr>
            </w:pPr>
          </w:p>
        </w:tc>
        <w:tc>
          <w:tcPr>
            <w:tcW w:w="720" w:type="dxa"/>
          </w:tcPr>
          <w:p w14:paraId="266860F7"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9026142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0D5C9B68"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985454106"/>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34C296AF"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15364418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5800B290" w14:textId="281B905E"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92869197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2DCF3034" w14:textId="77777777" w:rsidR="00183F72" w:rsidRPr="00743BD5" w:rsidRDefault="00183F72" w:rsidP="00183F72">
            <w:pPr>
              <w:spacing w:before="60" w:after="60"/>
              <w:rPr>
                <w:rFonts w:ascii="Calibri" w:hAnsi="Calibri" w:cs="Arial"/>
                <w:sz w:val="16"/>
                <w:szCs w:val="16"/>
                <w:lang w:val="en-GB"/>
              </w:rPr>
            </w:pPr>
          </w:p>
        </w:tc>
      </w:tr>
      <w:tr w:rsidR="00183F72" w:rsidRPr="007D68BB" w14:paraId="4DC6EA1A" w14:textId="77777777" w:rsidTr="007011D6">
        <w:tc>
          <w:tcPr>
            <w:tcW w:w="478" w:type="dxa"/>
          </w:tcPr>
          <w:p w14:paraId="63AFA973"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1E665255"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650495E3" w14:textId="5671528E"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7BF721FE" w14:textId="38F3ADC2"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description of the system for the annotation of pages and their effective dates.</w:t>
            </w:r>
          </w:p>
        </w:tc>
        <w:tc>
          <w:tcPr>
            <w:tcW w:w="4050" w:type="dxa"/>
          </w:tcPr>
          <w:p w14:paraId="52E00921" w14:textId="77777777" w:rsidR="00183F72" w:rsidRPr="007D68BB" w:rsidRDefault="00183F72" w:rsidP="00183F72">
            <w:pPr>
              <w:spacing w:before="60" w:after="60"/>
              <w:jc w:val="both"/>
              <w:rPr>
                <w:rFonts w:ascii="Calibri" w:hAnsi="Calibri" w:cs="Arial"/>
                <w:sz w:val="16"/>
                <w:szCs w:val="16"/>
                <w:lang w:val="en-GB"/>
              </w:rPr>
            </w:pPr>
          </w:p>
        </w:tc>
        <w:tc>
          <w:tcPr>
            <w:tcW w:w="1080" w:type="dxa"/>
          </w:tcPr>
          <w:p w14:paraId="77CB1A91" w14:textId="77777777" w:rsidR="00183F72" w:rsidRPr="001A40CD" w:rsidRDefault="00183F72" w:rsidP="00183F72">
            <w:pPr>
              <w:spacing w:before="60" w:after="60"/>
              <w:rPr>
                <w:rFonts w:ascii="Calibri" w:hAnsi="Calibri" w:cs="Arial"/>
                <w:sz w:val="16"/>
                <w:szCs w:val="16"/>
                <w:lang w:val="en-GB"/>
              </w:rPr>
            </w:pPr>
          </w:p>
        </w:tc>
        <w:tc>
          <w:tcPr>
            <w:tcW w:w="720" w:type="dxa"/>
          </w:tcPr>
          <w:p w14:paraId="14F416C8"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99678870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731AAF39"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2760484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61C1233A"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7259985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45C715E0" w14:textId="49715C49"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95342788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019F0D1E" w14:textId="77777777" w:rsidR="00183F72" w:rsidRPr="00743BD5" w:rsidRDefault="00183F72" w:rsidP="00183F72">
            <w:pPr>
              <w:spacing w:before="60" w:after="60"/>
              <w:rPr>
                <w:rFonts w:ascii="Calibri" w:hAnsi="Calibri" w:cs="Arial"/>
                <w:sz w:val="16"/>
                <w:szCs w:val="16"/>
                <w:lang w:val="en-GB"/>
              </w:rPr>
            </w:pPr>
          </w:p>
        </w:tc>
      </w:tr>
      <w:tr w:rsidR="00183F72" w:rsidRPr="007D68BB" w14:paraId="21FFD4BF" w14:textId="77777777" w:rsidTr="007011D6">
        <w:tc>
          <w:tcPr>
            <w:tcW w:w="478" w:type="dxa"/>
          </w:tcPr>
          <w:p w14:paraId="164BFA24"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5478FCF5"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7BC7FC62" w14:textId="408D2802"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422A3C7A" w14:textId="6E916AA4" w:rsidR="00183F72" w:rsidRPr="000E13F4"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list of effective pages.</w:t>
            </w:r>
          </w:p>
        </w:tc>
        <w:tc>
          <w:tcPr>
            <w:tcW w:w="4050" w:type="dxa"/>
          </w:tcPr>
          <w:p w14:paraId="695EFE57" w14:textId="77777777" w:rsidR="00183F72" w:rsidRPr="007D68BB" w:rsidRDefault="00183F72" w:rsidP="00183F72">
            <w:pPr>
              <w:spacing w:before="60" w:after="60"/>
              <w:jc w:val="both"/>
              <w:rPr>
                <w:rFonts w:ascii="Calibri" w:hAnsi="Calibri" w:cs="Arial"/>
                <w:sz w:val="16"/>
                <w:szCs w:val="16"/>
                <w:lang w:val="en-GB"/>
              </w:rPr>
            </w:pPr>
          </w:p>
        </w:tc>
        <w:tc>
          <w:tcPr>
            <w:tcW w:w="1080" w:type="dxa"/>
          </w:tcPr>
          <w:p w14:paraId="7C5050A1" w14:textId="77777777" w:rsidR="00183F72" w:rsidRPr="001A40CD" w:rsidRDefault="00183F72" w:rsidP="00183F72">
            <w:pPr>
              <w:spacing w:before="60" w:after="60"/>
              <w:rPr>
                <w:rFonts w:ascii="Calibri" w:hAnsi="Calibri" w:cs="Arial"/>
                <w:sz w:val="16"/>
                <w:szCs w:val="16"/>
                <w:lang w:val="en-GB"/>
              </w:rPr>
            </w:pPr>
          </w:p>
        </w:tc>
        <w:tc>
          <w:tcPr>
            <w:tcW w:w="720" w:type="dxa"/>
          </w:tcPr>
          <w:p w14:paraId="3C8A02CA"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97078070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1599E091"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9711467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B48E4B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2178381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30322873" w14:textId="467AB8EA"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656906436"/>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0F469647" w14:textId="77777777" w:rsidR="00183F72" w:rsidRPr="00743BD5" w:rsidRDefault="00183F72" w:rsidP="00183F72">
            <w:pPr>
              <w:spacing w:before="60" w:after="60"/>
              <w:rPr>
                <w:rFonts w:ascii="Calibri" w:hAnsi="Calibri" w:cs="Arial"/>
                <w:sz w:val="16"/>
                <w:szCs w:val="16"/>
                <w:lang w:val="en-GB"/>
              </w:rPr>
            </w:pPr>
          </w:p>
        </w:tc>
      </w:tr>
      <w:tr w:rsidR="00183F72" w:rsidRPr="007D68BB" w14:paraId="0CE1A5B9" w14:textId="77777777" w:rsidTr="007011D6">
        <w:tc>
          <w:tcPr>
            <w:tcW w:w="478" w:type="dxa"/>
          </w:tcPr>
          <w:p w14:paraId="5B6404BB"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0244A8E0"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27165B1E" w14:textId="1F0F4C2E"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1FB257EE" w14:textId="1B28F2C6"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Annotation of changes (on text pages and, as far as practicable, on charts and diagrams).</w:t>
            </w:r>
          </w:p>
        </w:tc>
        <w:tc>
          <w:tcPr>
            <w:tcW w:w="4050" w:type="dxa"/>
          </w:tcPr>
          <w:p w14:paraId="17E40A9F" w14:textId="2855D9FA" w:rsidR="00183F72" w:rsidRPr="007D68BB" w:rsidRDefault="00183F72" w:rsidP="00183F72">
            <w:pPr>
              <w:spacing w:before="60" w:after="60"/>
              <w:jc w:val="both"/>
              <w:rPr>
                <w:rFonts w:ascii="Calibri" w:hAnsi="Calibri" w:cs="Arial"/>
                <w:sz w:val="16"/>
                <w:szCs w:val="16"/>
                <w:lang w:val="en-GB"/>
              </w:rPr>
            </w:pPr>
            <w:r w:rsidRPr="000E13F4">
              <w:rPr>
                <w:rFonts w:ascii="Calibri" w:hAnsi="Calibri" w:cs="Arial"/>
                <w:sz w:val="16"/>
                <w:szCs w:val="16"/>
                <w:lang w:val="en-GB"/>
              </w:rPr>
              <w:t>The OM shall be kept up to date. All personnel shall be made aware of the changes that are relevant to their duties.</w:t>
            </w:r>
          </w:p>
        </w:tc>
        <w:tc>
          <w:tcPr>
            <w:tcW w:w="1080" w:type="dxa"/>
          </w:tcPr>
          <w:p w14:paraId="22784257" w14:textId="77777777" w:rsidR="00183F72" w:rsidRPr="001A40CD" w:rsidRDefault="00183F72" w:rsidP="00183F72">
            <w:pPr>
              <w:spacing w:before="60" w:after="60"/>
              <w:rPr>
                <w:rFonts w:ascii="Calibri" w:hAnsi="Calibri" w:cs="Arial"/>
                <w:sz w:val="16"/>
                <w:szCs w:val="16"/>
                <w:lang w:val="en-GB"/>
              </w:rPr>
            </w:pPr>
          </w:p>
        </w:tc>
        <w:tc>
          <w:tcPr>
            <w:tcW w:w="720" w:type="dxa"/>
          </w:tcPr>
          <w:p w14:paraId="358480F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3487256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3753ABB1"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51665710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1FEE6EB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4588633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7A95CF81" w14:textId="191AD613"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97351586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60468824" w14:textId="77777777" w:rsidR="00183F72" w:rsidRPr="00743BD5" w:rsidRDefault="00183F72" w:rsidP="00183F72">
            <w:pPr>
              <w:spacing w:before="60" w:after="60"/>
              <w:rPr>
                <w:rFonts w:ascii="Calibri" w:hAnsi="Calibri" w:cs="Arial"/>
                <w:sz w:val="16"/>
                <w:szCs w:val="16"/>
                <w:lang w:val="en-GB"/>
              </w:rPr>
            </w:pPr>
          </w:p>
        </w:tc>
      </w:tr>
      <w:tr w:rsidR="00183F72" w:rsidRPr="007D68BB" w14:paraId="768C6658" w14:textId="77777777" w:rsidTr="007011D6">
        <w:tc>
          <w:tcPr>
            <w:tcW w:w="478" w:type="dxa"/>
          </w:tcPr>
          <w:p w14:paraId="1F19B200"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28EA3A09"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3CC13407"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p w14:paraId="37CE6B90" w14:textId="5AF5B254"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AMC1 ORO.MLR.100</w:t>
            </w:r>
          </w:p>
        </w:tc>
        <w:tc>
          <w:tcPr>
            <w:tcW w:w="4500" w:type="dxa"/>
            <w:shd w:val="clear" w:color="auto" w:fill="D9D9D9"/>
          </w:tcPr>
          <w:p w14:paraId="05014AAF" w14:textId="282E180D"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rPr>
              <w:t>Temporary revisions.</w:t>
            </w:r>
          </w:p>
        </w:tc>
        <w:tc>
          <w:tcPr>
            <w:tcW w:w="4050" w:type="dxa"/>
          </w:tcPr>
          <w:p w14:paraId="1D9AC71C" w14:textId="649657D1" w:rsidR="00183F72" w:rsidRPr="007D68BB" w:rsidRDefault="00183F72" w:rsidP="00183F72">
            <w:pPr>
              <w:spacing w:before="60" w:after="60"/>
              <w:jc w:val="both"/>
              <w:rPr>
                <w:rFonts w:ascii="Calibri" w:hAnsi="Calibri" w:cs="Arial"/>
                <w:sz w:val="16"/>
                <w:szCs w:val="16"/>
                <w:lang w:val="en-GB"/>
              </w:rPr>
            </w:pPr>
            <w:r w:rsidRPr="000E13F4">
              <w:rPr>
                <w:rFonts w:ascii="Calibri" w:hAnsi="Calibri" w:cs="Arial"/>
                <w:sz w:val="16"/>
                <w:szCs w:val="16"/>
                <w:lang w:val="en-US"/>
              </w:rPr>
              <w:t>The operator should describe the conditions for temporary revisions.</w:t>
            </w:r>
          </w:p>
        </w:tc>
        <w:tc>
          <w:tcPr>
            <w:tcW w:w="1080" w:type="dxa"/>
          </w:tcPr>
          <w:p w14:paraId="55D5451A" w14:textId="77777777" w:rsidR="00183F72" w:rsidRPr="001A40CD" w:rsidRDefault="00183F72" w:rsidP="00183F72">
            <w:pPr>
              <w:spacing w:before="60" w:after="60"/>
              <w:rPr>
                <w:rFonts w:ascii="Calibri" w:hAnsi="Calibri" w:cs="Arial"/>
                <w:sz w:val="16"/>
                <w:szCs w:val="16"/>
                <w:lang w:val="en-GB"/>
              </w:rPr>
            </w:pPr>
          </w:p>
        </w:tc>
        <w:tc>
          <w:tcPr>
            <w:tcW w:w="720" w:type="dxa"/>
          </w:tcPr>
          <w:p w14:paraId="0897785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9771061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35F02EF2"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54020172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5A45BA2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656375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71C8DEAB" w14:textId="40025104"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2374293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4213395C" w14:textId="77777777" w:rsidR="00183F72" w:rsidRPr="00743BD5" w:rsidRDefault="00183F72" w:rsidP="00183F72">
            <w:pPr>
              <w:spacing w:before="60" w:after="60"/>
              <w:rPr>
                <w:rFonts w:ascii="Calibri" w:hAnsi="Calibri" w:cs="Arial"/>
                <w:sz w:val="16"/>
                <w:szCs w:val="16"/>
                <w:lang w:val="en-GB"/>
              </w:rPr>
            </w:pPr>
          </w:p>
        </w:tc>
      </w:tr>
      <w:tr w:rsidR="00183F72" w:rsidRPr="007D68BB" w14:paraId="26DAE130" w14:textId="77777777" w:rsidTr="007011D6">
        <w:tc>
          <w:tcPr>
            <w:tcW w:w="478" w:type="dxa"/>
          </w:tcPr>
          <w:p w14:paraId="6712A6E2"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1EC72CCA"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AMC3 ORO.MLR.100</w:t>
            </w:r>
          </w:p>
          <w:p w14:paraId="5A0E06EA" w14:textId="77777777" w:rsidR="00183F72" w:rsidRPr="00183F72"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ORO.AOC.150</w:t>
            </w:r>
          </w:p>
          <w:p w14:paraId="51990F9B" w14:textId="672C2E6D" w:rsidR="00183F72" w:rsidRPr="001E7544" w:rsidRDefault="00183F72" w:rsidP="00183F72">
            <w:pPr>
              <w:jc w:val="both"/>
              <w:rPr>
                <w:rFonts w:ascii="Calibri" w:hAnsi="Calibri" w:cs="Arial"/>
                <w:b/>
                <w:bCs/>
                <w:sz w:val="16"/>
                <w:szCs w:val="16"/>
                <w:lang w:val="en-GB"/>
              </w:rPr>
            </w:pPr>
            <w:r w:rsidRPr="00183F72">
              <w:rPr>
                <w:rFonts w:ascii="Calibri" w:hAnsi="Calibri" w:cs="Arial"/>
                <w:b/>
                <w:bCs/>
                <w:sz w:val="16"/>
                <w:szCs w:val="16"/>
                <w:lang w:val="en-GB"/>
              </w:rPr>
              <w:t>ORO.MLR.100</w:t>
            </w:r>
          </w:p>
        </w:tc>
        <w:tc>
          <w:tcPr>
            <w:tcW w:w="4500" w:type="dxa"/>
            <w:shd w:val="clear" w:color="auto" w:fill="D9D9D9"/>
          </w:tcPr>
          <w:p w14:paraId="77F88F89" w14:textId="0B5D81F1" w:rsidR="00183F72" w:rsidRPr="007D68BB" w:rsidRDefault="00183F72" w:rsidP="00183F72">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A description of the distribution system for the manuals, amendments and revisions.</w:t>
            </w:r>
          </w:p>
        </w:tc>
        <w:tc>
          <w:tcPr>
            <w:tcW w:w="4050" w:type="dxa"/>
          </w:tcPr>
          <w:p w14:paraId="530E143E" w14:textId="77777777" w:rsidR="00183F72" w:rsidRPr="000E13F4" w:rsidRDefault="00183F72" w:rsidP="00183F72">
            <w:pPr>
              <w:spacing w:before="60" w:after="60"/>
              <w:rPr>
                <w:rFonts w:ascii="Calibri" w:hAnsi="Calibri" w:cs="Arial"/>
                <w:sz w:val="16"/>
                <w:szCs w:val="16"/>
                <w:lang w:val="en-GB"/>
              </w:rPr>
            </w:pPr>
            <w:r w:rsidRPr="000E13F4">
              <w:rPr>
                <w:rFonts w:ascii="Calibri" w:hAnsi="Calibri" w:cs="Arial"/>
                <w:sz w:val="16"/>
                <w:szCs w:val="16"/>
                <w:lang w:val="en-GB"/>
              </w:rPr>
              <w:t>The operator shall be capable of distributing operational instructions and other information without delay.</w:t>
            </w:r>
          </w:p>
          <w:p w14:paraId="5E2B6178" w14:textId="77777777" w:rsidR="00183F72" w:rsidRPr="000E13F4" w:rsidRDefault="00183F72" w:rsidP="00183F72">
            <w:pPr>
              <w:spacing w:before="60" w:after="60"/>
              <w:rPr>
                <w:rFonts w:ascii="Calibri" w:hAnsi="Calibri" w:cs="Arial"/>
                <w:sz w:val="16"/>
                <w:szCs w:val="16"/>
                <w:lang w:val="en-GB"/>
              </w:rPr>
            </w:pPr>
            <w:r w:rsidRPr="000E13F4">
              <w:rPr>
                <w:rFonts w:ascii="Calibri" w:hAnsi="Calibri" w:cs="Arial"/>
                <w:sz w:val="16"/>
                <w:szCs w:val="16"/>
                <w:lang w:val="en-GB"/>
              </w:rPr>
              <w:t>All operations personnel shall have easy access to the portions of the OM that are relevant to their duties.</w:t>
            </w:r>
          </w:p>
          <w:p w14:paraId="4147155B" w14:textId="77777777" w:rsidR="00183F72" w:rsidRPr="000E13F4" w:rsidRDefault="00183F72" w:rsidP="00183F72">
            <w:pPr>
              <w:spacing w:before="60" w:after="60"/>
              <w:rPr>
                <w:rFonts w:ascii="Calibri" w:hAnsi="Calibri" w:cs="Arial"/>
                <w:sz w:val="16"/>
                <w:szCs w:val="16"/>
                <w:lang w:val="en-GB"/>
              </w:rPr>
            </w:pPr>
            <w:r w:rsidRPr="000E13F4">
              <w:rPr>
                <w:rFonts w:ascii="Calibri" w:hAnsi="Calibri" w:cs="Arial"/>
                <w:sz w:val="16"/>
                <w:szCs w:val="16"/>
                <w:lang w:val="en-GB"/>
              </w:rPr>
              <w:t>The OM shall be kept up to date. All personnel shall be made aware of the changes that are relevant to their duties.</w:t>
            </w:r>
          </w:p>
          <w:p w14:paraId="15A77FFF" w14:textId="5F0B18F3" w:rsidR="00183F72" w:rsidRPr="007D68BB" w:rsidRDefault="00183F72" w:rsidP="00183F72">
            <w:pPr>
              <w:spacing w:before="60" w:after="60"/>
              <w:jc w:val="both"/>
              <w:rPr>
                <w:rFonts w:ascii="Calibri" w:hAnsi="Calibri" w:cs="Arial"/>
                <w:sz w:val="16"/>
                <w:szCs w:val="16"/>
                <w:lang w:val="en-GB"/>
              </w:rPr>
            </w:pPr>
            <w:r w:rsidRPr="000E13F4">
              <w:rPr>
                <w:rFonts w:ascii="Calibri" w:hAnsi="Calibri" w:cs="Arial"/>
                <w:sz w:val="16"/>
                <w:szCs w:val="16"/>
                <w:lang w:val="en-GB"/>
              </w:rPr>
              <w:t>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tc>
        <w:tc>
          <w:tcPr>
            <w:tcW w:w="1080" w:type="dxa"/>
          </w:tcPr>
          <w:p w14:paraId="55E60B9D" w14:textId="77777777" w:rsidR="00183F72" w:rsidRPr="001A40CD" w:rsidRDefault="00183F72" w:rsidP="00183F72">
            <w:pPr>
              <w:spacing w:before="60" w:after="60"/>
              <w:rPr>
                <w:rFonts w:ascii="Calibri" w:hAnsi="Calibri" w:cs="Arial"/>
                <w:sz w:val="16"/>
                <w:szCs w:val="16"/>
                <w:lang w:val="en-GB"/>
              </w:rPr>
            </w:pPr>
          </w:p>
        </w:tc>
        <w:tc>
          <w:tcPr>
            <w:tcW w:w="720" w:type="dxa"/>
          </w:tcPr>
          <w:p w14:paraId="7D7AFF52"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4205496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72A1F51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4317853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A44100D"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8051741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755865CA" w14:textId="3028B271" w:rsidR="00183F72"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58241432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5B45FBD4" w14:textId="77777777" w:rsidR="00183F72" w:rsidRPr="00743BD5" w:rsidRDefault="00183F72" w:rsidP="00183F72">
            <w:pPr>
              <w:spacing w:before="60" w:after="60"/>
              <w:rPr>
                <w:rFonts w:ascii="Calibri" w:hAnsi="Calibri" w:cs="Arial"/>
                <w:sz w:val="16"/>
                <w:szCs w:val="16"/>
                <w:lang w:val="en-GB"/>
              </w:rPr>
            </w:pPr>
          </w:p>
        </w:tc>
      </w:tr>
      <w:tr w:rsidR="00183F72" w:rsidRPr="007D68BB" w14:paraId="2CB3381F" w14:textId="77777777" w:rsidTr="007011D6">
        <w:tc>
          <w:tcPr>
            <w:tcW w:w="478" w:type="dxa"/>
          </w:tcPr>
          <w:p w14:paraId="3D7EC555" w14:textId="77777777" w:rsidR="00183F72" w:rsidRPr="0060747F" w:rsidRDefault="00183F72" w:rsidP="00183F72">
            <w:pPr>
              <w:pStyle w:val="ListParagraph"/>
              <w:numPr>
                <w:ilvl w:val="0"/>
                <w:numId w:val="3"/>
              </w:numPr>
              <w:jc w:val="both"/>
              <w:rPr>
                <w:rFonts w:ascii="Calibri" w:hAnsi="Calibri" w:cs="Arial"/>
                <w:b/>
                <w:bCs/>
                <w:sz w:val="16"/>
                <w:szCs w:val="16"/>
                <w:lang w:val="de-DE"/>
              </w:rPr>
            </w:pPr>
          </w:p>
        </w:tc>
        <w:tc>
          <w:tcPr>
            <w:tcW w:w="1710" w:type="dxa"/>
            <w:shd w:val="clear" w:color="auto" w:fill="auto"/>
          </w:tcPr>
          <w:p w14:paraId="52DC5978" w14:textId="5738EA3B" w:rsidR="00183F72" w:rsidRPr="001E7544" w:rsidRDefault="00183F72" w:rsidP="00183F72">
            <w:pPr>
              <w:jc w:val="both"/>
              <w:rPr>
                <w:rFonts w:ascii="Calibri" w:hAnsi="Calibri" w:cs="Arial"/>
                <w:b/>
                <w:bCs/>
                <w:sz w:val="16"/>
                <w:szCs w:val="16"/>
                <w:lang w:val="de-DE"/>
              </w:rPr>
            </w:pPr>
            <w:r w:rsidRPr="001E7544">
              <w:rPr>
                <w:rFonts w:ascii="Calibri" w:hAnsi="Calibri" w:cs="Arial"/>
                <w:b/>
                <w:bCs/>
                <w:sz w:val="16"/>
                <w:szCs w:val="16"/>
                <w:lang w:val="de-DE"/>
              </w:rPr>
              <w:t>ORO.MLR.100(d)</w:t>
            </w:r>
          </w:p>
          <w:p w14:paraId="6A61269C" w14:textId="77777777" w:rsidR="00183F72" w:rsidRPr="001E7544" w:rsidRDefault="00183F72" w:rsidP="00183F72">
            <w:pPr>
              <w:jc w:val="both"/>
              <w:rPr>
                <w:rFonts w:ascii="Calibri" w:hAnsi="Calibri" w:cs="Arial"/>
                <w:b/>
                <w:bCs/>
                <w:sz w:val="16"/>
                <w:szCs w:val="16"/>
                <w:lang w:val="de-DE"/>
              </w:rPr>
            </w:pPr>
            <w:r w:rsidRPr="001E7544">
              <w:rPr>
                <w:rFonts w:ascii="Calibri" w:hAnsi="Calibri" w:cs="Arial"/>
                <w:b/>
                <w:bCs/>
                <w:sz w:val="16"/>
                <w:szCs w:val="16"/>
                <w:lang w:val="de-DE"/>
              </w:rPr>
              <w:t>ORO.MLR.100(e)</w:t>
            </w:r>
          </w:p>
          <w:p w14:paraId="2C131C98" w14:textId="77777777"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ORO.MLR.100(f)</w:t>
            </w:r>
          </w:p>
        </w:tc>
        <w:tc>
          <w:tcPr>
            <w:tcW w:w="4500" w:type="dxa"/>
            <w:shd w:val="clear" w:color="auto" w:fill="D9D9D9"/>
          </w:tcPr>
          <w:p w14:paraId="743CB899"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(d) All operations personnel shall have easy access to the portions of the OM that are relevant to their duties.</w:t>
            </w:r>
          </w:p>
          <w:p w14:paraId="5882CD6D"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(e) All personnel shall be made aware of the changes that are relevant to their duties.</w:t>
            </w:r>
          </w:p>
          <w:p w14:paraId="2D0FB494"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(f) Each crew member shall be provided with a personal copy of the relevant sections of the OM pertaining to their duties.</w:t>
            </w:r>
          </w:p>
        </w:tc>
        <w:tc>
          <w:tcPr>
            <w:tcW w:w="4050" w:type="dxa"/>
          </w:tcPr>
          <w:p w14:paraId="4E8F4D68" w14:textId="77777777" w:rsidR="00183F72" w:rsidRPr="007D68BB" w:rsidRDefault="00183F72" w:rsidP="00183F72">
            <w:pPr>
              <w:spacing w:before="60" w:after="60"/>
              <w:jc w:val="both"/>
              <w:rPr>
                <w:rFonts w:ascii="Calibri" w:hAnsi="Calibri" w:cs="Arial"/>
                <w:sz w:val="16"/>
                <w:szCs w:val="16"/>
                <w:lang w:val="en-GB"/>
              </w:rPr>
            </w:pPr>
          </w:p>
        </w:tc>
        <w:tc>
          <w:tcPr>
            <w:tcW w:w="1080" w:type="dxa"/>
          </w:tcPr>
          <w:p w14:paraId="6A997F19" w14:textId="77777777" w:rsidR="00183F72" w:rsidRPr="001A40CD" w:rsidRDefault="00183F72" w:rsidP="00183F72">
            <w:pPr>
              <w:spacing w:before="60" w:after="60"/>
              <w:rPr>
                <w:rFonts w:ascii="Calibri" w:hAnsi="Calibri" w:cs="Arial"/>
                <w:sz w:val="16"/>
                <w:szCs w:val="16"/>
                <w:lang w:val="en-GB"/>
              </w:rPr>
            </w:pPr>
          </w:p>
        </w:tc>
        <w:tc>
          <w:tcPr>
            <w:tcW w:w="720" w:type="dxa"/>
          </w:tcPr>
          <w:p w14:paraId="70321CC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95267317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4D87B3A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20570923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6A04A72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73192533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091EFC24" w14:textId="4F8E2D15"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54618922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04BB9E44" w14:textId="77777777" w:rsidR="00183F72" w:rsidRPr="00743BD5" w:rsidRDefault="00183F72" w:rsidP="00183F72">
            <w:pPr>
              <w:spacing w:before="60" w:after="60"/>
              <w:rPr>
                <w:rFonts w:ascii="Calibri" w:hAnsi="Calibri" w:cs="Arial"/>
                <w:sz w:val="16"/>
                <w:szCs w:val="16"/>
                <w:lang w:val="en-GB"/>
              </w:rPr>
            </w:pPr>
          </w:p>
        </w:tc>
      </w:tr>
      <w:tr w:rsidR="00183F72" w:rsidRPr="007D68BB" w14:paraId="02FAB005" w14:textId="77777777" w:rsidTr="007011D6">
        <w:tc>
          <w:tcPr>
            <w:tcW w:w="478" w:type="dxa"/>
          </w:tcPr>
          <w:p w14:paraId="182DAC7D"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727CD78C" w14:textId="436516EF"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ORO.MLR.100(k)</w:t>
            </w:r>
          </w:p>
        </w:tc>
        <w:tc>
          <w:tcPr>
            <w:tcW w:w="4500" w:type="dxa"/>
            <w:shd w:val="clear" w:color="auto" w:fill="D9D9D9"/>
          </w:tcPr>
          <w:p w14:paraId="3A661158"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The operator shall ensure that all personnel are able to understand the language in which those parts of the OM which pertain to their duties and responsibilities are written.</w:t>
            </w:r>
          </w:p>
        </w:tc>
        <w:tc>
          <w:tcPr>
            <w:tcW w:w="4050" w:type="dxa"/>
          </w:tcPr>
          <w:p w14:paraId="78B41DA1" w14:textId="77777777" w:rsidR="00183F72" w:rsidRPr="007D68BB" w:rsidRDefault="00183F72" w:rsidP="00183F72">
            <w:pPr>
              <w:spacing w:before="60" w:after="60"/>
              <w:jc w:val="both"/>
              <w:rPr>
                <w:rFonts w:ascii="Calibri" w:hAnsi="Calibri" w:cs="Arial"/>
                <w:sz w:val="16"/>
                <w:szCs w:val="16"/>
                <w:lang w:val="en-GB"/>
              </w:rPr>
            </w:pPr>
          </w:p>
        </w:tc>
        <w:tc>
          <w:tcPr>
            <w:tcW w:w="1080" w:type="dxa"/>
          </w:tcPr>
          <w:p w14:paraId="30E1A053" w14:textId="77777777" w:rsidR="00183F72" w:rsidRPr="001A40CD" w:rsidRDefault="00183F72" w:rsidP="00183F72">
            <w:pPr>
              <w:spacing w:before="60" w:after="60"/>
              <w:rPr>
                <w:rFonts w:ascii="Calibri" w:hAnsi="Calibri" w:cs="Arial"/>
                <w:sz w:val="16"/>
                <w:szCs w:val="16"/>
                <w:lang w:val="en-GB"/>
              </w:rPr>
            </w:pPr>
          </w:p>
        </w:tc>
        <w:tc>
          <w:tcPr>
            <w:tcW w:w="720" w:type="dxa"/>
          </w:tcPr>
          <w:p w14:paraId="38FE831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1469979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16F77C2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5691691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2F6358A9"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516269096"/>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51850D4D" w14:textId="114D1979"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13052183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785C2B6B" w14:textId="77777777" w:rsidR="00183F72" w:rsidRPr="00743BD5" w:rsidRDefault="00183F72" w:rsidP="00183F72">
            <w:pPr>
              <w:spacing w:before="60" w:after="60"/>
              <w:rPr>
                <w:rFonts w:ascii="Calibri" w:hAnsi="Calibri" w:cs="Arial"/>
                <w:sz w:val="16"/>
                <w:szCs w:val="16"/>
                <w:lang w:val="en-GB"/>
              </w:rPr>
            </w:pPr>
          </w:p>
        </w:tc>
      </w:tr>
      <w:tr w:rsidR="00183F72" w:rsidRPr="007D68BB" w14:paraId="27CE6DF7" w14:textId="77777777" w:rsidTr="007011D6">
        <w:tc>
          <w:tcPr>
            <w:tcW w:w="478" w:type="dxa"/>
          </w:tcPr>
          <w:p w14:paraId="281094C7"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663F64F0" w14:textId="2B3EECD6"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ORO.MLR.100(k)</w:t>
            </w:r>
          </w:p>
        </w:tc>
        <w:tc>
          <w:tcPr>
            <w:tcW w:w="4500" w:type="dxa"/>
            <w:shd w:val="clear" w:color="auto" w:fill="D9D9D9"/>
          </w:tcPr>
          <w:p w14:paraId="29104314"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The content of the OM shall be presented in a form that can be used without difficulty and observes human factors principles.</w:t>
            </w:r>
          </w:p>
        </w:tc>
        <w:tc>
          <w:tcPr>
            <w:tcW w:w="4050" w:type="dxa"/>
          </w:tcPr>
          <w:p w14:paraId="6FEA125B" w14:textId="77777777" w:rsidR="00183F72" w:rsidRDefault="00183F72" w:rsidP="00183F72">
            <w:pPr>
              <w:spacing w:before="60" w:after="60"/>
              <w:jc w:val="both"/>
              <w:rPr>
                <w:rFonts w:ascii="Calibri" w:hAnsi="Calibri" w:cs="Arial"/>
                <w:sz w:val="16"/>
                <w:szCs w:val="16"/>
                <w:lang w:val="en-GB"/>
              </w:rPr>
            </w:pPr>
            <w:r w:rsidRPr="007D68BB">
              <w:rPr>
                <w:rFonts w:ascii="Calibri" w:hAnsi="Calibri" w:cs="Arial"/>
                <w:sz w:val="16"/>
                <w:szCs w:val="16"/>
                <w:lang w:val="en-GB"/>
              </w:rPr>
              <w:t>Assess consistency and usability of the OM in case it is contained in several parts with cross-references.</w:t>
            </w:r>
          </w:p>
          <w:p w14:paraId="01CF20D4" w14:textId="77777777" w:rsidR="00183F72" w:rsidRPr="007D68BB" w:rsidRDefault="00183F72" w:rsidP="00183F72">
            <w:pPr>
              <w:spacing w:before="60" w:after="60"/>
              <w:jc w:val="both"/>
              <w:rPr>
                <w:rFonts w:ascii="Calibri" w:hAnsi="Calibri" w:cs="Arial"/>
                <w:sz w:val="16"/>
                <w:szCs w:val="16"/>
                <w:lang w:val="en-GB"/>
              </w:rPr>
            </w:pPr>
            <w:r w:rsidRPr="008135CA">
              <w:rPr>
                <w:rFonts w:ascii="Calibri" w:hAnsi="Calibri" w:cs="Arial"/>
                <w:sz w:val="16"/>
                <w:szCs w:val="16"/>
                <w:lang w:val="en-GB"/>
              </w:rPr>
              <w:t>Check that cross-references to other manual (e.g. AFM,…) are adequate and how the operator ensures that crew members are aware of the amendments to the other manuals.</w:t>
            </w:r>
          </w:p>
        </w:tc>
        <w:tc>
          <w:tcPr>
            <w:tcW w:w="1080" w:type="dxa"/>
          </w:tcPr>
          <w:p w14:paraId="022B0A8F" w14:textId="77777777" w:rsidR="00183F72" w:rsidRPr="001A40CD" w:rsidRDefault="00183F72" w:rsidP="00183F72">
            <w:pPr>
              <w:spacing w:before="60" w:after="60"/>
              <w:rPr>
                <w:rFonts w:ascii="Calibri" w:hAnsi="Calibri" w:cs="Arial"/>
                <w:sz w:val="16"/>
                <w:szCs w:val="16"/>
                <w:lang w:val="en-GB"/>
              </w:rPr>
            </w:pPr>
          </w:p>
        </w:tc>
        <w:tc>
          <w:tcPr>
            <w:tcW w:w="720" w:type="dxa"/>
          </w:tcPr>
          <w:p w14:paraId="45CFEE5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06957380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54F64E5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65965782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0827A92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21350110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063AA250" w14:textId="7490552A"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201560130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12718380" w14:textId="77777777" w:rsidR="00183F72" w:rsidRPr="00743BD5" w:rsidRDefault="00183F72" w:rsidP="00183F72">
            <w:pPr>
              <w:spacing w:before="60" w:after="60"/>
              <w:rPr>
                <w:rFonts w:ascii="Calibri" w:hAnsi="Calibri" w:cs="Arial"/>
                <w:sz w:val="16"/>
                <w:szCs w:val="16"/>
                <w:lang w:val="en-GB"/>
              </w:rPr>
            </w:pPr>
          </w:p>
        </w:tc>
      </w:tr>
      <w:tr w:rsidR="00183F72" w:rsidRPr="007D68BB" w14:paraId="7309F20F" w14:textId="77777777" w:rsidTr="007011D6">
        <w:tc>
          <w:tcPr>
            <w:tcW w:w="478" w:type="dxa"/>
          </w:tcPr>
          <w:p w14:paraId="68C24F4E" w14:textId="77777777" w:rsidR="00183F72" w:rsidRPr="0060747F" w:rsidRDefault="00183F72" w:rsidP="00183F72">
            <w:pPr>
              <w:pStyle w:val="ListParagraph"/>
              <w:numPr>
                <w:ilvl w:val="0"/>
                <w:numId w:val="3"/>
              </w:numPr>
              <w:jc w:val="both"/>
              <w:rPr>
                <w:rFonts w:ascii="Calibri" w:hAnsi="Calibri" w:cs="Arial"/>
                <w:b/>
                <w:bCs/>
                <w:sz w:val="16"/>
                <w:szCs w:val="16"/>
                <w:lang w:val="en-GB"/>
              </w:rPr>
            </w:pPr>
          </w:p>
        </w:tc>
        <w:tc>
          <w:tcPr>
            <w:tcW w:w="1710" w:type="dxa"/>
            <w:shd w:val="clear" w:color="auto" w:fill="auto"/>
          </w:tcPr>
          <w:p w14:paraId="355D5381" w14:textId="1F285144"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AMC1 ORO.MLR.100(c)</w:t>
            </w:r>
          </w:p>
        </w:tc>
        <w:tc>
          <w:tcPr>
            <w:tcW w:w="4500" w:type="dxa"/>
            <w:shd w:val="clear" w:color="auto" w:fill="D9D9D9"/>
          </w:tcPr>
          <w:p w14:paraId="58594D3C"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(c) The OM should be such that:</w:t>
            </w:r>
          </w:p>
          <w:p w14:paraId="74F4DAAC"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(1) all parts of the manual are consistent and compatible in form and content;</w:t>
            </w:r>
          </w:p>
          <w:p w14:paraId="7075FD8E" w14:textId="77777777" w:rsidR="00183F72" w:rsidRPr="007D68BB"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(2) the manual can be readily amended; and</w:t>
            </w:r>
          </w:p>
          <w:p w14:paraId="798D2133" w14:textId="77777777" w:rsidR="00183F72" w:rsidRDefault="00183F72" w:rsidP="00183F72">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(3) the content and amendment status of the manual is controlled and clearly indicated.</w:t>
            </w:r>
          </w:p>
          <w:p w14:paraId="363FA208" w14:textId="77777777" w:rsidR="00183F72" w:rsidRDefault="00183F72" w:rsidP="00183F72">
            <w:pPr>
              <w:autoSpaceDE w:val="0"/>
              <w:autoSpaceDN w:val="0"/>
              <w:adjustRightInd w:val="0"/>
              <w:jc w:val="both"/>
              <w:rPr>
                <w:rFonts w:ascii="Calibri" w:hAnsi="Calibri" w:cs="Arial"/>
                <w:sz w:val="16"/>
                <w:szCs w:val="16"/>
                <w:lang w:val="en-GB"/>
              </w:rPr>
            </w:pPr>
          </w:p>
          <w:p w14:paraId="4237D42A" w14:textId="77777777" w:rsidR="00183F72" w:rsidRPr="007D68BB" w:rsidRDefault="00183F72" w:rsidP="00183F72">
            <w:pPr>
              <w:autoSpaceDE w:val="0"/>
              <w:autoSpaceDN w:val="0"/>
              <w:adjustRightInd w:val="0"/>
              <w:jc w:val="both"/>
              <w:rPr>
                <w:rFonts w:ascii="Calibri" w:hAnsi="Calibri" w:cs="Arial"/>
                <w:sz w:val="16"/>
                <w:szCs w:val="16"/>
                <w:lang w:val="en-GB"/>
              </w:rPr>
            </w:pPr>
          </w:p>
        </w:tc>
        <w:tc>
          <w:tcPr>
            <w:tcW w:w="4050" w:type="dxa"/>
          </w:tcPr>
          <w:p w14:paraId="72D31F21" w14:textId="77777777" w:rsidR="00183F72" w:rsidRPr="007D68BB" w:rsidRDefault="00183F72" w:rsidP="00183F72">
            <w:pPr>
              <w:spacing w:before="60" w:after="60"/>
              <w:jc w:val="both"/>
              <w:rPr>
                <w:rFonts w:ascii="Calibri" w:hAnsi="Calibri" w:cs="Arial"/>
                <w:sz w:val="16"/>
                <w:szCs w:val="16"/>
                <w:lang w:val="en-GB"/>
              </w:rPr>
            </w:pPr>
            <w:r w:rsidRPr="007D68BB">
              <w:rPr>
                <w:rFonts w:ascii="Calibri" w:hAnsi="Calibri" w:cs="Arial"/>
                <w:sz w:val="16"/>
                <w:szCs w:val="16"/>
                <w:lang w:val="en-GB"/>
              </w:rPr>
              <w:t>Check that the OM-B follows the principles described in OM A.0</w:t>
            </w:r>
          </w:p>
        </w:tc>
        <w:tc>
          <w:tcPr>
            <w:tcW w:w="1080" w:type="dxa"/>
          </w:tcPr>
          <w:p w14:paraId="285E26F5" w14:textId="77777777" w:rsidR="00183F72" w:rsidRPr="00547D47" w:rsidRDefault="00183F72" w:rsidP="00183F72">
            <w:pPr>
              <w:spacing w:before="60" w:after="60"/>
              <w:rPr>
                <w:rFonts w:ascii="Calibri" w:hAnsi="Calibri" w:cs="Arial"/>
                <w:sz w:val="16"/>
                <w:szCs w:val="16"/>
                <w:lang w:val="en-GB"/>
              </w:rPr>
            </w:pPr>
          </w:p>
        </w:tc>
        <w:tc>
          <w:tcPr>
            <w:tcW w:w="720" w:type="dxa"/>
          </w:tcPr>
          <w:p w14:paraId="19C93E2F"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4536559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58634C31"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03148695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746ED9B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2211482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4EAC5E83" w14:textId="5BA2A96D"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60880727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45B2AFAA" w14:textId="77777777" w:rsidR="00183F72" w:rsidRPr="00743BD5" w:rsidRDefault="00183F72" w:rsidP="00183F72">
            <w:pPr>
              <w:spacing w:before="60" w:after="60"/>
              <w:rPr>
                <w:rFonts w:ascii="Calibri" w:hAnsi="Calibri" w:cs="Arial"/>
                <w:sz w:val="16"/>
                <w:szCs w:val="16"/>
                <w:lang w:val="en-GB"/>
              </w:rPr>
            </w:pPr>
          </w:p>
        </w:tc>
      </w:tr>
      <w:tr w:rsidR="00183F72" w:rsidRPr="000216FA" w14:paraId="6915D959" w14:textId="77777777" w:rsidTr="007011D6">
        <w:trPr>
          <w:trHeight w:val="260"/>
        </w:trPr>
        <w:tc>
          <w:tcPr>
            <w:tcW w:w="478" w:type="dxa"/>
            <w:shd w:val="clear" w:color="auto" w:fill="5B9BD5" w:themeFill="accent5"/>
          </w:tcPr>
          <w:p w14:paraId="3EC6E8BA"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5F981977" w14:textId="0169469F"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0. General information and units of measurements</w:t>
            </w:r>
          </w:p>
        </w:tc>
      </w:tr>
      <w:tr w:rsidR="00183F72" w:rsidRPr="007D68BB" w14:paraId="53DF2E83" w14:textId="77777777" w:rsidTr="007011D6">
        <w:trPr>
          <w:trHeight w:val="657"/>
        </w:trPr>
        <w:tc>
          <w:tcPr>
            <w:tcW w:w="478" w:type="dxa"/>
          </w:tcPr>
          <w:p w14:paraId="3CAD1A7E" w14:textId="77777777" w:rsidR="00183F72" w:rsidRPr="0060747F" w:rsidRDefault="00183F72" w:rsidP="00183F72">
            <w:pPr>
              <w:pStyle w:val="ListParagraph"/>
              <w:numPr>
                <w:ilvl w:val="0"/>
                <w:numId w:val="4"/>
              </w:numPr>
              <w:jc w:val="both"/>
              <w:rPr>
                <w:rFonts w:ascii="Calibri" w:hAnsi="Calibri" w:cs="Arial"/>
                <w:b/>
                <w:bCs/>
                <w:sz w:val="16"/>
                <w:szCs w:val="16"/>
                <w:lang w:val="en-GB"/>
              </w:rPr>
            </w:pPr>
          </w:p>
        </w:tc>
        <w:tc>
          <w:tcPr>
            <w:tcW w:w="1710" w:type="dxa"/>
            <w:shd w:val="clear" w:color="auto" w:fill="auto"/>
          </w:tcPr>
          <w:p w14:paraId="0640137C" w14:textId="6FDAEC6E"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ORO.MLR.100</w:t>
            </w:r>
          </w:p>
        </w:tc>
        <w:tc>
          <w:tcPr>
            <w:tcW w:w="4500" w:type="dxa"/>
            <w:shd w:val="clear" w:color="auto" w:fill="D9D9D9"/>
          </w:tcPr>
          <w:p w14:paraId="633841F4" w14:textId="77777777" w:rsidR="00183F72" w:rsidRPr="007D68BB" w:rsidRDefault="00183F72" w:rsidP="00183F72">
            <w:pPr>
              <w:jc w:val="both"/>
              <w:rPr>
                <w:rFonts w:ascii="Calibri" w:hAnsi="Calibri" w:cs="Arial"/>
                <w:sz w:val="16"/>
                <w:szCs w:val="16"/>
                <w:lang w:val="en-GB"/>
              </w:rPr>
            </w:pPr>
            <w:r w:rsidRPr="007D68BB">
              <w:rPr>
                <w:rFonts w:ascii="Calibri" w:hAnsi="Calibri" w:cs="Arial"/>
                <w:b/>
                <w:sz w:val="16"/>
                <w:szCs w:val="16"/>
                <w:lang w:val="en-GB"/>
              </w:rPr>
              <w:t xml:space="preserve">0.1 </w:t>
            </w:r>
            <w:r w:rsidRPr="007D68BB">
              <w:rPr>
                <w:rFonts w:ascii="Calibri" w:hAnsi="Calibri" w:cs="Arial"/>
                <w:b/>
                <w:sz w:val="16"/>
                <w:szCs w:val="16"/>
                <w:u w:val="single"/>
                <w:lang w:val="en-GB"/>
              </w:rPr>
              <w:t>General information</w:t>
            </w:r>
            <w:r w:rsidRPr="007D68BB">
              <w:rPr>
                <w:rFonts w:ascii="Calibri" w:hAnsi="Calibri" w:cs="Arial"/>
                <w:b/>
                <w:sz w:val="16"/>
                <w:szCs w:val="16"/>
                <w:lang w:val="en-GB"/>
              </w:rPr>
              <w:t xml:space="preserve"> </w:t>
            </w:r>
            <w:r w:rsidRPr="007D68BB">
              <w:rPr>
                <w:rFonts w:ascii="Calibri" w:hAnsi="Calibri" w:cs="Arial"/>
                <w:sz w:val="16"/>
                <w:szCs w:val="16"/>
                <w:lang w:val="en-GB"/>
              </w:rPr>
              <w:t>(e.g. aircraft dimensions), including a description of the units of measurement used for the operation of the aircraft type concerned and conversion tables.</w:t>
            </w:r>
          </w:p>
        </w:tc>
        <w:tc>
          <w:tcPr>
            <w:tcW w:w="4050" w:type="dxa"/>
          </w:tcPr>
          <w:p w14:paraId="0047198B"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 Aircraft registrations to which the manual is applicable</w:t>
            </w:r>
          </w:p>
          <w:p w14:paraId="42AB8C30" w14:textId="77777777" w:rsidR="00183F72" w:rsidRDefault="00183F72" w:rsidP="00183F72">
            <w:pPr>
              <w:jc w:val="both"/>
              <w:rPr>
                <w:rFonts w:ascii="Calibri" w:hAnsi="Calibri" w:cs="Arial"/>
                <w:sz w:val="16"/>
                <w:szCs w:val="16"/>
                <w:lang w:val="fr-BE"/>
              </w:rPr>
            </w:pPr>
            <w:r>
              <w:rPr>
                <w:rFonts w:ascii="Calibri" w:hAnsi="Calibri" w:cs="Arial"/>
                <w:sz w:val="16"/>
                <w:szCs w:val="16"/>
                <w:lang w:val="fr-BE"/>
              </w:rPr>
              <w:t>- Aircraft dimensions</w:t>
            </w:r>
          </w:p>
          <w:p w14:paraId="4A2DEB19" w14:textId="77777777" w:rsidR="00183F72" w:rsidRPr="006C4E09" w:rsidRDefault="00183F72" w:rsidP="00183F72">
            <w:pPr>
              <w:jc w:val="both"/>
              <w:rPr>
                <w:rFonts w:ascii="Calibri" w:hAnsi="Calibri" w:cs="Arial"/>
                <w:sz w:val="16"/>
                <w:szCs w:val="16"/>
                <w:lang w:val="en-GB"/>
              </w:rPr>
            </w:pPr>
            <w:r w:rsidRPr="006C4E09">
              <w:rPr>
                <w:rFonts w:ascii="Calibri" w:hAnsi="Calibri" w:cs="Arial"/>
                <w:sz w:val="16"/>
                <w:szCs w:val="16"/>
                <w:lang w:val="en-GB"/>
              </w:rPr>
              <w:t>- Units of measurements</w:t>
            </w:r>
          </w:p>
          <w:p w14:paraId="31EFB802"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 xml:space="preserve">- </w:t>
            </w:r>
            <w:r w:rsidRPr="006C4E09">
              <w:rPr>
                <w:rFonts w:ascii="Calibri" w:hAnsi="Calibri" w:cs="Arial"/>
                <w:sz w:val="16"/>
                <w:szCs w:val="16"/>
                <w:lang w:val="en-GB"/>
              </w:rPr>
              <w:t>Conversion tables</w:t>
            </w:r>
          </w:p>
          <w:p w14:paraId="597A7F69" w14:textId="77777777" w:rsidR="00183F72" w:rsidRDefault="00183F72" w:rsidP="00183F72">
            <w:pPr>
              <w:jc w:val="both"/>
              <w:rPr>
                <w:rFonts w:ascii="Calibri" w:hAnsi="Calibri" w:cs="Arial"/>
                <w:sz w:val="16"/>
                <w:szCs w:val="16"/>
                <w:lang w:val="en-GB"/>
              </w:rPr>
            </w:pPr>
          </w:p>
          <w:p w14:paraId="5EA10841" w14:textId="54A83752" w:rsidR="00183F72" w:rsidRPr="00B22303" w:rsidRDefault="00183F72" w:rsidP="00183F72">
            <w:pPr>
              <w:jc w:val="both"/>
              <w:rPr>
                <w:rFonts w:ascii="Calibri" w:hAnsi="Calibri" w:cs="Arial"/>
                <w:sz w:val="16"/>
                <w:szCs w:val="16"/>
                <w:lang w:val="en-US"/>
              </w:rPr>
            </w:pPr>
            <w:r w:rsidRPr="00183F72">
              <w:rPr>
                <w:rFonts w:ascii="Calibri" w:hAnsi="Calibri" w:cs="Arial"/>
                <w:sz w:val="16"/>
                <w:szCs w:val="16"/>
                <w:lang w:val="en-GB"/>
              </w:rPr>
              <w:t>If the operator chooses to make use of material from another source (e.g. a route manual producer, an aircraft manufacturer or a training organisation), this does not absolve the operator from the responsibility of verifying the applicability and suitability of this material. Any material received from an external source should be given its status by a statement in the OM.</w:t>
            </w:r>
          </w:p>
        </w:tc>
        <w:tc>
          <w:tcPr>
            <w:tcW w:w="1080" w:type="dxa"/>
          </w:tcPr>
          <w:p w14:paraId="62C68E36" w14:textId="77777777" w:rsidR="00183F72" w:rsidRPr="001A40CD" w:rsidRDefault="00183F72" w:rsidP="00183F72">
            <w:pPr>
              <w:spacing w:before="60" w:after="60"/>
              <w:rPr>
                <w:rFonts w:ascii="Calibri" w:hAnsi="Calibri" w:cs="Arial"/>
                <w:sz w:val="16"/>
                <w:szCs w:val="16"/>
                <w:lang w:val="en-GB"/>
              </w:rPr>
            </w:pPr>
          </w:p>
        </w:tc>
        <w:tc>
          <w:tcPr>
            <w:tcW w:w="720" w:type="dxa"/>
          </w:tcPr>
          <w:p w14:paraId="4C77F55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326524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310B8ECD"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6692226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23722EE8"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4306378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3CCF73BF" w14:textId="6E7E4B5A"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61667570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7D983967" w14:textId="77777777" w:rsidR="00183F72" w:rsidRPr="00743BD5" w:rsidRDefault="00183F72" w:rsidP="00183F72">
            <w:pPr>
              <w:rPr>
                <w:rFonts w:ascii="Calibri" w:hAnsi="Calibri" w:cs="Arial"/>
                <w:sz w:val="16"/>
                <w:szCs w:val="16"/>
                <w:lang w:val="en-GB"/>
              </w:rPr>
            </w:pPr>
          </w:p>
        </w:tc>
      </w:tr>
      <w:tr w:rsidR="00183F72" w:rsidRPr="007D68BB" w14:paraId="38042A27" w14:textId="77777777" w:rsidTr="007011D6">
        <w:trPr>
          <w:trHeight w:val="261"/>
        </w:trPr>
        <w:tc>
          <w:tcPr>
            <w:tcW w:w="478" w:type="dxa"/>
            <w:shd w:val="clear" w:color="auto" w:fill="5B9BD5" w:themeFill="accent5"/>
          </w:tcPr>
          <w:p w14:paraId="00B9BB06"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34082870" w14:textId="57DE2837"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1. Limitations</w:t>
            </w:r>
          </w:p>
        </w:tc>
      </w:tr>
      <w:tr w:rsidR="00183F72" w:rsidRPr="007D68BB" w14:paraId="71E41914" w14:textId="77777777" w:rsidTr="007011D6">
        <w:tc>
          <w:tcPr>
            <w:tcW w:w="478" w:type="dxa"/>
          </w:tcPr>
          <w:p w14:paraId="28173912" w14:textId="77777777" w:rsidR="00183F72" w:rsidRPr="0060747F" w:rsidRDefault="00183F72" w:rsidP="00183F72">
            <w:pPr>
              <w:pStyle w:val="ListParagraph"/>
              <w:numPr>
                <w:ilvl w:val="0"/>
                <w:numId w:val="5"/>
              </w:numPr>
              <w:rPr>
                <w:rFonts w:ascii="Calibri" w:hAnsi="Calibri" w:cs="Arial"/>
                <w:b/>
                <w:bCs/>
                <w:sz w:val="16"/>
                <w:szCs w:val="16"/>
                <w:lang w:val="en-GB"/>
              </w:rPr>
            </w:pPr>
          </w:p>
        </w:tc>
        <w:tc>
          <w:tcPr>
            <w:tcW w:w="1710" w:type="dxa"/>
            <w:shd w:val="clear" w:color="auto" w:fill="auto"/>
          </w:tcPr>
          <w:p w14:paraId="12D1EF5D" w14:textId="70487E03" w:rsidR="00183F72" w:rsidRPr="001E7544" w:rsidRDefault="00183F72" w:rsidP="00183F72">
            <w:pPr>
              <w:rPr>
                <w:rFonts w:ascii="Calibri" w:hAnsi="Calibri" w:cs="Arial"/>
                <w:b/>
                <w:bCs/>
                <w:sz w:val="16"/>
                <w:szCs w:val="16"/>
                <w:lang w:val="en-GB"/>
              </w:rPr>
            </w:pPr>
            <w:r w:rsidRPr="001E7544">
              <w:rPr>
                <w:rFonts w:ascii="Calibri" w:hAnsi="Calibri" w:cs="Arial"/>
                <w:b/>
                <w:bCs/>
                <w:sz w:val="16"/>
                <w:szCs w:val="16"/>
                <w:lang w:val="en-GB"/>
              </w:rPr>
              <w:t>Paragraph 8.2, annex V, regulation 2018/1139</w:t>
            </w:r>
          </w:p>
          <w:p w14:paraId="1AD88A6B" w14:textId="604EE3E6" w:rsidR="00183F72" w:rsidRPr="001E7544" w:rsidRDefault="00183F72" w:rsidP="00183F72">
            <w:pPr>
              <w:rPr>
                <w:rFonts w:ascii="Calibri" w:hAnsi="Calibri" w:cs="Arial"/>
                <w:b/>
                <w:bCs/>
                <w:sz w:val="16"/>
                <w:szCs w:val="16"/>
                <w:lang w:val="en-GB"/>
              </w:rPr>
            </w:pPr>
            <w:r w:rsidRPr="001E7544">
              <w:rPr>
                <w:rFonts w:ascii="Calibri" w:hAnsi="Calibri" w:cs="Arial"/>
                <w:b/>
                <w:bCs/>
                <w:sz w:val="16"/>
                <w:szCs w:val="16"/>
                <w:lang w:val="en-GB"/>
              </w:rPr>
              <w:t>AMC5 ORO.MLR.100</w:t>
            </w:r>
            <w:r w:rsidR="00B22303">
              <w:t xml:space="preserve"> </w:t>
            </w:r>
            <w:r w:rsidR="00B22303" w:rsidRPr="00B22303">
              <w:rPr>
                <w:rFonts w:ascii="Calibri" w:hAnsi="Calibri" w:cs="Arial"/>
                <w:b/>
                <w:bCs/>
                <w:sz w:val="16"/>
                <w:szCs w:val="16"/>
                <w:lang w:val="en-GB"/>
              </w:rPr>
              <w:t>AMC3 ORO.MLR.100</w:t>
            </w:r>
          </w:p>
        </w:tc>
        <w:tc>
          <w:tcPr>
            <w:tcW w:w="4500" w:type="dxa"/>
            <w:shd w:val="clear" w:color="auto" w:fill="D9D9D9"/>
          </w:tcPr>
          <w:p w14:paraId="0042F73A" w14:textId="77777777" w:rsidR="00183F72" w:rsidRPr="007D68BB" w:rsidRDefault="00183F72" w:rsidP="00183F72">
            <w:pPr>
              <w:jc w:val="both"/>
              <w:rPr>
                <w:rFonts w:ascii="Calibri" w:hAnsi="Calibri" w:cs="Arial"/>
                <w:sz w:val="16"/>
                <w:szCs w:val="16"/>
                <w:lang w:val="en-GB"/>
              </w:rPr>
            </w:pPr>
            <w:r w:rsidRPr="000F3C14">
              <w:rPr>
                <w:rFonts w:ascii="Calibri" w:hAnsi="Calibri" w:cs="Arial"/>
                <w:b/>
                <w:sz w:val="16"/>
                <w:szCs w:val="16"/>
                <w:lang w:val="en-GB"/>
              </w:rPr>
              <w:t>1.1</w:t>
            </w:r>
            <w:r w:rsidRPr="007D68BB">
              <w:rPr>
                <w:rFonts w:ascii="Calibri" w:hAnsi="Calibri" w:cs="Arial"/>
                <w:sz w:val="16"/>
                <w:szCs w:val="16"/>
                <w:lang w:val="en-GB"/>
              </w:rPr>
              <w:t xml:space="preserve"> A description of the certified limitations and the applicable operational limitations should include the following:</w:t>
            </w:r>
          </w:p>
          <w:p w14:paraId="24132312" w14:textId="77777777" w:rsidR="00183F72" w:rsidRPr="00547D47" w:rsidRDefault="00183F72" w:rsidP="00183F72">
            <w:pPr>
              <w:jc w:val="both"/>
              <w:rPr>
                <w:rFonts w:ascii="Calibri" w:hAnsi="Calibri" w:cs="Arial"/>
                <w:sz w:val="16"/>
                <w:szCs w:val="16"/>
                <w:lang w:val="fr-BE"/>
              </w:rPr>
            </w:pPr>
            <w:r w:rsidRPr="00547D47">
              <w:rPr>
                <w:rFonts w:ascii="Calibri" w:hAnsi="Calibri" w:cs="Arial"/>
                <w:sz w:val="16"/>
                <w:szCs w:val="16"/>
                <w:lang w:val="fr-BE"/>
              </w:rPr>
              <w:t>(a) certification status (e.g. EASA (supplemental) type certificate, environmental certification, etc.);</w:t>
            </w:r>
          </w:p>
          <w:p w14:paraId="0D352975"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(b) passenger seating configuration for each aircraft type, including a pictorial presentation;</w:t>
            </w:r>
          </w:p>
          <w:p w14:paraId="4B842D0B"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(c) types of operation that are approved (e.g. VFR/IFR, CAT II/III, RNP, flights in known icing conditions, etc.);</w:t>
            </w:r>
          </w:p>
          <w:p w14:paraId="28C0DA09"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(d) crew composition;</w:t>
            </w:r>
          </w:p>
          <w:p w14:paraId="09795959"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(e) mass and centre of gravity;</w:t>
            </w:r>
          </w:p>
          <w:p w14:paraId="0F656927"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(f) speed limitations;</w:t>
            </w:r>
          </w:p>
          <w:p w14:paraId="407FAB06"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(g) flight envelope(s);</w:t>
            </w:r>
          </w:p>
          <w:p w14:paraId="7CD0E54F"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(h) wind limits, including operations on contaminated runways;</w:t>
            </w:r>
          </w:p>
          <w:p w14:paraId="74FA099F"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(i) performance limitations for applicable configurations;</w:t>
            </w:r>
          </w:p>
          <w:p w14:paraId="375017C4"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(j) (runway) slope;</w:t>
            </w:r>
          </w:p>
          <w:p w14:paraId="16AC8F8D"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(k) for aeroplanes, limitations on wet or contaminated runways;</w:t>
            </w:r>
          </w:p>
          <w:p w14:paraId="750BC36D" w14:textId="77777777" w:rsidR="00183F72" w:rsidRPr="00547D47" w:rsidRDefault="00183F72" w:rsidP="00183F72">
            <w:pPr>
              <w:jc w:val="both"/>
              <w:rPr>
                <w:rFonts w:ascii="Calibri" w:hAnsi="Calibri" w:cs="Arial"/>
                <w:sz w:val="16"/>
                <w:szCs w:val="16"/>
                <w:lang w:val="fr-BE"/>
              </w:rPr>
            </w:pPr>
            <w:r w:rsidRPr="00547D47">
              <w:rPr>
                <w:rFonts w:ascii="Calibri" w:hAnsi="Calibri" w:cs="Arial"/>
                <w:sz w:val="16"/>
                <w:szCs w:val="16"/>
                <w:lang w:val="fr-BE"/>
              </w:rPr>
              <w:t>(l) airframe contamination;</w:t>
            </w:r>
          </w:p>
          <w:p w14:paraId="5F551712" w14:textId="77777777" w:rsidR="00183F72" w:rsidRPr="00547D47" w:rsidRDefault="00183F72" w:rsidP="00183F72">
            <w:pPr>
              <w:jc w:val="both"/>
              <w:rPr>
                <w:rFonts w:ascii="Calibri" w:hAnsi="Calibri" w:cs="Arial"/>
                <w:sz w:val="16"/>
                <w:szCs w:val="16"/>
                <w:lang w:val="fr-BE"/>
              </w:rPr>
            </w:pPr>
            <w:r w:rsidRPr="00547D47">
              <w:rPr>
                <w:rFonts w:ascii="Calibri" w:hAnsi="Calibri" w:cs="Arial"/>
                <w:sz w:val="16"/>
                <w:szCs w:val="16"/>
                <w:lang w:val="fr-BE"/>
              </w:rPr>
              <w:t>(m) system limitations.</w:t>
            </w:r>
          </w:p>
        </w:tc>
        <w:tc>
          <w:tcPr>
            <w:tcW w:w="4050" w:type="dxa"/>
          </w:tcPr>
          <w:p w14:paraId="5E62EBB9"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that all limitations are described in this section (certification and operational limitations (e.g. due to absence of oxygen)).</w:t>
            </w:r>
          </w:p>
          <w:p w14:paraId="13F9FE6A" w14:textId="77777777" w:rsidR="00183F72" w:rsidRDefault="00183F72" w:rsidP="00183F72">
            <w:pPr>
              <w:jc w:val="both"/>
              <w:rPr>
                <w:rFonts w:ascii="Calibri" w:hAnsi="Calibri" w:cs="Arial"/>
                <w:sz w:val="16"/>
                <w:szCs w:val="16"/>
                <w:lang w:val="en-GB"/>
              </w:rPr>
            </w:pPr>
          </w:p>
          <w:p w14:paraId="78A1D2B0"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For all information coming from the AFM, check that the most updated version has been used.</w:t>
            </w:r>
          </w:p>
          <w:p w14:paraId="731CB441" w14:textId="77777777" w:rsidR="00183F72" w:rsidRDefault="00183F72" w:rsidP="00183F72">
            <w:pPr>
              <w:jc w:val="both"/>
              <w:rPr>
                <w:rFonts w:ascii="Calibri" w:hAnsi="Calibri" w:cs="Arial"/>
                <w:sz w:val="16"/>
                <w:szCs w:val="16"/>
                <w:lang w:val="en-GB"/>
              </w:rPr>
            </w:pPr>
          </w:p>
          <w:p w14:paraId="2F3C0771"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The aircraft to which the manual is applicable should be mentioned.</w:t>
            </w:r>
          </w:p>
          <w:p w14:paraId="2CF64E32" w14:textId="77777777" w:rsidR="00183F72" w:rsidRDefault="00183F72" w:rsidP="00183F72">
            <w:pPr>
              <w:jc w:val="both"/>
              <w:rPr>
                <w:rFonts w:ascii="Calibri" w:hAnsi="Calibri" w:cs="Arial"/>
                <w:sz w:val="16"/>
                <w:szCs w:val="16"/>
                <w:lang w:val="en-GB"/>
              </w:rPr>
            </w:pPr>
          </w:p>
          <w:p w14:paraId="0022AD55"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In case modifications (STC, AD, SB,…) may affect the limitations, these limitations and the affected aircraft should be listed.</w:t>
            </w:r>
          </w:p>
          <w:p w14:paraId="4D604F33" w14:textId="77777777" w:rsidR="00183F72" w:rsidRDefault="00183F72" w:rsidP="00183F72">
            <w:pPr>
              <w:jc w:val="both"/>
              <w:rPr>
                <w:rFonts w:ascii="Calibri" w:hAnsi="Calibri" w:cs="Arial"/>
                <w:sz w:val="16"/>
                <w:szCs w:val="16"/>
                <w:lang w:val="en-GB"/>
              </w:rPr>
            </w:pPr>
          </w:p>
          <w:p w14:paraId="02CB2FA6"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 Check consistency with the operator’s operational approvals.</w:t>
            </w:r>
          </w:p>
          <w:p w14:paraId="47EFA62E"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(d) Check consistency with OM A-4</w:t>
            </w:r>
          </w:p>
          <w:p w14:paraId="4FC7195D"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(e) Check consistency with OM A-8.1.8</w:t>
            </w:r>
          </w:p>
          <w:p w14:paraId="2424EFC9"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(g) Check that it includes:</w:t>
            </w:r>
          </w:p>
          <w:p w14:paraId="380FB42F" w14:textId="77777777" w:rsidR="00183F72" w:rsidRPr="00257D92" w:rsidRDefault="00183F72" w:rsidP="00183F72">
            <w:pPr>
              <w:pStyle w:val="ListParagraph"/>
              <w:numPr>
                <w:ilvl w:val="0"/>
                <w:numId w:val="1"/>
              </w:numPr>
              <w:jc w:val="both"/>
              <w:rPr>
                <w:rFonts w:ascii="Calibri" w:hAnsi="Calibri" w:cs="Arial"/>
                <w:sz w:val="16"/>
                <w:szCs w:val="16"/>
                <w:lang w:val="en-GB"/>
              </w:rPr>
            </w:pPr>
            <w:r w:rsidRPr="00257D92">
              <w:rPr>
                <w:rFonts w:ascii="Calibri" w:hAnsi="Calibri" w:cs="Arial"/>
                <w:sz w:val="16"/>
                <w:szCs w:val="16"/>
                <w:lang w:val="en-GB"/>
              </w:rPr>
              <w:t>Manufacturer information:</w:t>
            </w:r>
          </w:p>
          <w:p w14:paraId="4D803176" w14:textId="77777777" w:rsidR="00183F72" w:rsidRPr="00257D92" w:rsidRDefault="00183F72" w:rsidP="00183F72">
            <w:pPr>
              <w:pStyle w:val="ListParagraph"/>
              <w:numPr>
                <w:ilvl w:val="0"/>
                <w:numId w:val="2"/>
              </w:numPr>
              <w:ind w:left="1206" w:hanging="421"/>
              <w:jc w:val="both"/>
              <w:rPr>
                <w:rFonts w:ascii="Calibri" w:hAnsi="Calibri" w:cs="Arial"/>
                <w:sz w:val="16"/>
                <w:szCs w:val="16"/>
                <w:lang w:val="en-GB"/>
              </w:rPr>
            </w:pPr>
            <w:r w:rsidRPr="00257D92">
              <w:rPr>
                <w:rFonts w:ascii="Calibri" w:hAnsi="Calibri" w:cs="Arial"/>
                <w:sz w:val="16"/>
                <w:szCs w:val="16"/>
                <w:lang w:val="en-GB"/>
              </w:rPr>
              <w:t>Limitations from the AFM</w:t>
            </w:r>
          </w:p>
          <w:p w14:paraId="49F65329" w14:textId="77777777" w:rsidR="00183F72" w:rsidRPr="00257D92" w:rsidRDefault="00183F72" w:rsidP="00183F72">
            <w:pPr>
              <w:pStyle w:val="ListParagraph"/>
              <w:numPr>
                <w:ilvl w:val="0"/>
                <w:numId w:val="2"/>
              </w:numPr>
              <w:ind w:left="1206" w:hanging="421"/>
              <w:jc w:val="both"/>
              <w:rPr>
                <w:rFonts w:ascii="Calibri" w:hAnsi="Calibri" w:cs="Arial"/>
                <w:sz w:val="16"/>
                <w:szCs w:val="16"/>
                <w:lang w:val="en-GB"/>
              </w:rPr>
            </w:pPr>
            <w:r w:rsidRPr="00257D92">
              <w:rPr>
                <w:rFonts w:ascii="Calibri" w:hAnsi="Calibri" w:cs="Arial"/>
                <w:sz w:val="16"/>
                <w:szCs w:val="16"/>
                <w:lang w:val="en-GB"/>
              </w:rPr>
              <w:t>Maximum demonstrated crosswind values when more limiting values are not published in the AFM</w:t>
            </w:r>
          </w:p>
          <w:p w14:paraId="09E116D4" w14:textId="77777777" w:rsidR="00183F72" w:rsidRPr="00257D92" w:rsidRDefault="00183F72" w:rsidP="00183F72">
            <w:pPr>
              <w:pStyle w:val="ListParagraph"/>
              <w:numPr>
                <w:ilvl w:val="0"/>
                <w:numId w:val="2"/>
              </w:numPr>
              <w:ind w:left="1206" w:hanging="421"/>
              <w:jc w:val="both"/>
              <w:rPr>
                <w:rFonts w:ascii="Calibri" w:hAnsi="Calibri" w:cs="Arial"/>
                <w:sz w:val="16"/>
                <w:szCs w:val="16"/>
                <w:lang w:val="en-GB"/>
              </w:rPr>
            </w:pPr>
            <w:r w:rsidRPr="00257D92">
              <w:rPr>
                <w:rFonts w:ascii="Calibri" w:hAnsi="Calibri" w:cs="Arial"/>
                <w:sz w:val="16"/>
                <w:szCs w:val="16"/>
                <w:lang w:val="en-GB"/>
              </w:rPr>
              <w:t>Gust values</w:t>
            </w:r>
          </w:p>
          <w:p w14:paraId="1B3568B5" w14:textId="77777777" w:rsidR="00183F72" w:rsidRDefault="00183F72" w:rsidP="00183F72">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lastRenderedPageBreak/>
              <w:t xml:space="preserve">Operational experience; and </w:t>
            </w:r>
          </w:p>
          <w:p w14:paraId="6AFEA93D" w14:textId="77777777" w:rsidR="00183F72" w:rsidRPr="007D68BB" w:rsidRDefault="00183F72" w:rsidP="00183F72">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Operating environment factors such as runways width, RWY surface condition and prevailing weather conditions.</w:t>
            </w:r>
          </w:p>
        </w:tc>
        <w:tc>
          <w:tcPr>
            <w:tcW w:w="1080" w:type="dxa"/>
          </w:tcPr>
          <w:p w14:paraId="46AF7FEC" w14:textId="77777777" w:rsidR="00183F72" w:rsidRPr="001A40CD" w:rsidRDefault="00183F72" w:rsidP="00183F72">
            <w:pPr>
              <w:spacing w:before="60" w:after="60"/>
              <w:rPr>
                <w:rFonts w:ascii="Calibri" w:hAnsi="Calibri" w:cs="Arial"/>
                <w:sz w:val="16"/>
                <w:szCs w:val="16"/>
                <w:lang w:val="en-GB"/>
              </w:rPr>
            </w:pPr>
          </w:p>
        </w:tc>
        <w:tc>
          <w:tcPr>
            <w:tcW w:w="720" w:type="dxa"/>
          </w:tcPr>
          <w:p w14:paraId="5694F6D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6887928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2BCE2A4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5809550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1F3820D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69356542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15433522" w14:textId="47516D91"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22804363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4E5A1BAA" w14:textId="77777777" w:rsidR="00183F72" w:rsidRPr="00743BD5" w:rsidRDefault="00183F72" w:rsidP="00183F72">
            <w:pPr>
              <w:rPr>
                <w:rFonts w:ascii="Calibri" w:hAnsi="Calibri" w:cs="Arial"/>
                <w:sz w:val="16"/>
                <w:szCs w:val="16"/>
                <w:lang w:val="en-GB"/>
              </w:rPr>
            </w:pPr>
          </w:p>
        </w:tc>
      </w:tr>
      <w:tr w:rsidR="00183F72" w:rsidRPr="007D68BB" w14:paraId="47B723F7" w14:textId="77777777" w:rsidTr="007011D6">
        <w:tc>
          <w:tcPr>
            <w:tcW w:w="478" w:type="dxa"/>
            <w:shd w:val="clear" w:color="auto" w:fill="5B9BD5" w:themeFill="accent5"/>
          </w:tcPr>
          <w:p w14:paraId="6239562C"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56A309AD" w14:textId="1DF52FD9"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2. Normal procedures</w:t>
            </w:r>
          </w:p>
        </w:tc>
      </w:tr>
      <w:tr w:rsidR="00183F72" w:rsidRPr="007D68BB" w14:paraId="203781D8" w14:textId="77777777" w:rsidTr="007011D6">
        <w:tc>
          <w:tcPr>
            <w:tcW w:w="478" w:type="dxa"/>
          </w:tcPr>
          <w:p w14:paraId="723CFB0B" w14:textId="77777777" w:rsidR="00183F72" w:rsidRPr="0060747F" w:rsidRDefault="00183F72" w:rsidP="00183F72">
            <w:pPr>
              <w:pStyle w:val="ListParagraph"/>
              <w:numPr>
                <w:ilvl w:val="0"/>
                <w:numId w:val="6"/>
              </w:numPr>
              <w:jc w:val="both"/>
              <w:rPr>
                <w:rFonts w:ascii="Calibri" w:hAnsi="Calibri" w:cs="Arial"/>
                <w:b/>
                <w:bCs/>
                <w:sz w:val="16"/>
                <w:szCs w:val="16"/>
              </w:rPr>
            </w:pPr>
          </w:p>
        </w:tc>
        <w:tc>
          <w:tcPr>
            <w:tcW w:w="1710" w:type="dxa"/>
            <w:shd w:val="clear" w:color="auto" w:fill="auto"/>
          </w:tcPr>
          <w:p w14:paraId="57EB86B5" w14:textId="4CABB49E"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CAT.GEN.MPA.105</w:t>
            </w:r>
          </w:p>
          <w:p w14:paraId="019BAEA4"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CAT.OP.MPA.230</w:t>
            </w:r>
          </w:p>
          <w:p w14:paraId="4C8777BC"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CAT.OP.MPA.130/131 +AMCs</w:t>
            </w:r>
          </w:p>
          <w:p w14:paraId="04093CF2"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CAT.OP.MPA.115</w:t>
            </w:r>
          </w:p>
          <w:p w14:paraId="7173C017"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AMC M.A.301(1)</w:t>
            </w:r>
          </w:p>
          <w:p w14:paraId="009D2AB2"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CAT.OP.MPA.140 + AMCs</w:t>
            </w:r>
          </w:p>
          <w:p w14:paraId="287B975A"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CAT.OP.MPA.126 + AMCs</w:t>
            </w:r>
          </w:p>
          <w:p w14:paraId="286A2360"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AMC1 ORO.GEN.110(f)</w:t>
            </w:r>
          </w:p>
          <w:p w14:paraId="0ADBEA64" w14:textId="77777777" w:rsidR="00183F72" w:rsidRPr="001E7544" w:rsidRDefault="00183F72" w:rsidP="00183F72">
            <w:pPr>
              <w:jc w:val="both"/>
              <w:rPr>
                <w:rFonts w:ascii="Calibri" w:hAnsi="Calibri" w:cs="Arial"/>
                <w:b/>
                <w:bCs/>
                <w:sz w:val="16"/>
                <w:szCs w:val="16"/>
                <w:lang w:val="en-US"/>
              </w:rPr>
            </w:pPr>
            <w:r w:rsidRPr="001E7544">
              <w:rPr>
                <w:rFonts w:ascii="Calibri" w:hAnsi="Calibri" w:cs="Arial"/>
                <w:b/>
                <w:bCs/>
                <w:sz w:val="16"/>
                <w:szCs w:val="16"/>
                <w:lang w:val="en-US"/>
              </w:rPr>
              <w:t>AMC1 ORO.GEN.110(f)(h)</w:t>
            </w:r>
          </w:p>
          <w:p w14:paraId="31BBA541" w14:textId="77777777" w:rsidR="00183F72" w:rsidRPr="001E7544" w:rsidRDefault="00183F72" w:rsidP="00183F72">
            <w:pPr>
              <w:jc w:val="both"/>
              <w:rPr>
                <w:rFonts w:ascii="Calibri" w:hAnsi="Calibri" w:cs="Arial"/>
                <w:b/>
                <w:bCs/>
                <w:sz w:val="16"/>
                <w:szCs w:val="16"/>
                <w:lang w:val="en-US"/>
              </w:rPr>
            </w:pPr>
            <w:r w:rsidRPr="001E7544">
              <w:rPr>
                <w:rFonts w:ascii="Calibri" w:hAnsi="Calibri" w:cs="Arial"/>
                <w:b/>
                <w:bCs/>
                <w:sz w:val="16"/>
                <w:szCs w:val="16"/>
                <w:lang w:val="en-US"/>
              </w:rPr>
              <w:t>CAT.GEN.MPA.124 + AMCs</w:t>
            </w:r>
          </w:p>
          <w:p w14:paraId="493EAB72" w14:textId="77777777" w:rsidR="00183F72" w:rsidRDefault="00183F72" w:rsidP="00183F72">
            <w:pPr>
              <w:jc w:val="both"/>
              <w:rPr>
                <w:rFonts w:ascii="Calibri" w:hAnsi="Calibri" w:cs="Arial"/>
                <w:b/>
                <w:bCs/>
                <w:sz w:val="16"/>
                <w:szCs w:val="16"/>
                <w:lang w:val="en-US"/>
              </w:rPr>
            </w:pPr>
            <w:r w:rsidRPr="001E7544">
              <w:rPr>
                <w:rFonts w:ascii="Calibri" w:hAnsi="Calibri" w:cs="Arial"/>
                <w:b/>
                <w:bCs/>
                <w:sz w:val="16"/>
                <w:szCs w:val="16"/>
                <w:lang w:val="en-US"/>
              </w:rPr>
              <w:t>CAT.OP.MPA.311 + AMCs</w:t>
            </w:r>
          </w:p>
          <w:p w14:paraId="06BF832C" w14:textId="05C7319A" w:rsidR="003B6A53" w:rsidRPr="001E7544" w:rsidRDefault="003B6A53" w:rsidP="00183F72">
            <w:pPr>
              <w:jc w:val="both"/>
              <w:rPr>
                <w:rFonts w:ascii="Calibri" w:hAnsi="Calibri" w:cs="Arial"/>
                <w:b/>
                <w:bCs/>
                <w:sz w:val="16"/>
                <w:szCs w:val="16"/>
                <w:lang w:val="en-US"/>
              </w:rPr>
            </w:pPr>
            <w:r>
              <w:rPr>
                <w:rFonts w:ascii="Calibri" w:hAnsi="Calibri" w:cs="Arial"/>
                <w:b/>
                <w:bCs/>
                <w:sz w:val="16"/>
                <w:szCs w:val="16"/>
                <w:lang w:val="en-US"/>
              </w:rPr>
              <w:t>CAT.OP.MPA.182</w:t>
            </w:r>
          </w:p>
        </w:tc>
        <w:tc>
          <w:tcPr>
            <w:tcW w:w="4500" w:type="dxa"/>
            <w:shd w:val="clear" w:color="auto" w:fill="D9D9D9"/>
          </w:tcPr>
          <w:p w14:paraId="7C17F4ED"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The normal procedures and duties assigned to the crew, the appropriate checklists, the system for their use and a statement covering the necessary coordination procedures between flight and cabin/other crew members. The normal procedures and duties should include the following:</w:t>
            </w:r>
          </w:p>
          <w:p w14:paraId="3E1C2AA9"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(a) pre-flight,</w:t>
            </w:r>
          </w:p>
          <w:p w14:paraId="599D6FAF"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(b) pre-departure,</w:t>
            </w:r>
          </w:p>
          <w:p w14:paraId="07D261B2" w14:textId="77777777" w:rsidR="00183F72" w:rsidRDefault="00183F72" w:rsidP="00183F72">
            <w:pPr>
              <w:jc w:val="both"/>
              <w:rPr>
                <w:rFonts w:ascii="Calibri" w:hAnsi="Calibri" w:cs="Arial"/>
                <w:sz w:val="16"/>
                <w:szCs w:val="16"/>
                <w:lang w:val="en-GB"/>
              </w:rPr>
            </w:pPr>
            <w:r w:rsidRPr="007D68BB">
              <w:rPr>
                <w:rFonts w:ascii="Calibri" w:hAnsi="Calibri" w:cs="Arial"/>
                <w:sz w:val="16"/>
                <w:szCs w:val="16"/>
                <w:lang w:val="en-GB"/>
              </w:rPr>
              <w:t>(c) altimeter setting and checking,</w:t>
            </w:r>
          </w:p>
          <w:p w14:paraId="2CFAAA54" w14:textId="77777777" w:rsidR="00183F72" w:rsidRPr="007D68BB" w:rsidRDefault="00183F72" w:rsidP="00183F72">
            <w:pPr>
              <w:jc w:val="both"/>
              <w:rPr>
                <w:rFonts w:ascii="Calibri" w:hAnsi="Calibri" w:cs="Arial"/>
                <w:sz w:val="16"/>
                <w:szCs w:val="16"/>
                <w:lang w:val="en-GB"/>
              </w:rPr>
            </w:pPr>
            <w:r>
              <w:rPr>
                <w:rFonts w:ascii="Calibri" w:hAnsi="Calibri" w:cs="Arial"/>
                <w:sz w:val="16"/>
                <w:szCs w:val="16"/>
                <w:lang w:val="en-GB"/>
              </w:rPr>
              <w:t>(d) departure briefing</w:t>
            </w:r>
          </w:p>
          <w:p w14:paraId="276528FE"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e</w:t>
            </w:r>
            <w:r w:rsidRPr="007D68BB">
              <w:rPr>
                <w:rFonts w:ascii="Calibri" w:hAnsi="Calibri" w:cs="Arial"/>
                <w:sz w:val="16"/>
                <w:szCs w:val="16"/>
                <w:lang w:val="en-GB"/>
              </w:rPr>
              <w:t>) taxi, take-off and climb,</w:t>
            </w:r>
          </w:p>
          <w:p w14:paraId="6EE24EE5" w14:textId="77777777" w:rsidR="00183F72" w:rsidRPr="00AF4B31" w:rsidRDefault="00183F72" w:rsidP="00183F72">
            <w:pPr>
              <w:jc w:val="both"/>
              <w:rPr>
                <w:rFonts w:ascii="Calibri" w:hAnsi="Calibri" w:cs="Arial"/>
                <w:sz w:val="16"/>
                <w:szCs w:val="16"/>
                <w:lang w:val="en-GB"/>
              </w:rPr>
            </w:pPr>
            <w:r w:rsidRPr="00AF4B31">
              <w:rPr>
                <w:rFonts w:ascii="Calibri" w:hAnsi="Calibri" w:cs="Arial"/>
                <w:sz w:val="16"/>
                <w:szCs w:val="16"/>
                <w:lang w:val="en-GB"/>
              </w:rPr>
              <w:t>(f) noise abatement,</w:t>
            </w:r>
          </w:p>
          <w:p w14:paraId="7AF990FD" w14:textId="77777777" w:rsidR="00183F72" w:rsidRPr="00AF4B31" w:rsidRDefault="00183F72" w:rsidP="00183F72">
            <w:pPr>
              <w:jc w:val="both"/>
              <w:rPr>
                <w:rFonts w:ascii="Calibri" w:hAnsi="Calibri" w:cs="Arial"/>
                <w:sz w:val="16"/>
                <w:szCs w:val="16"/>
                <w:lang w:val="en-GB"/>
              </w:rPr>
            </w:pPr>
            <w:r w:rsidRPr="00AF4B31">
              <w:rPr>
                <w:rFonts w:ascii="Calibri" w:hAnsi="Calibri" w:cs="Arial"/>
                <w:sz w:val="16"/>
                <w:szCs w:val="16"/>
                <w:lang w:val="en-GB"/>
              </w:rPr>
              <w:t>(g) cruise and descent,</w:t>
            </w:r>
          </w:p>
          <w:p w14:paraId="533C2608"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h</w:t>
            </w:r>
            <w:r w:rsidRPr="007D68BB">
              <w:rPr>
                <w:rFonts w:ascii="Calibri" w:hAnsi="Calibri" w:cs="Arial"/>
                <w:sz w:val="16"/>
                <w:szCs w:val="16"/>
                <w:lang w:val="en-GB"/>
              </w:rPr>
              <w:t>) approach, landing preparation and briefing,</w:t>
            </w:r>
          </w:p>
          <w:p w14:paraId="458BDEF1"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i</w:t>
            </w:r>
            <w:r w:rsidRPr="007D68BB">
              <w:rPr>
                <w:rFonts w:ascii="Calibri" w:hAnsi="Calibri" w:cs="Arial"/>
                <w:sz w:val="16"/>
                <w:szCs w:val="16"/>
                <w:lang w:val="en-GB"/>
              </w:rPr>
              <w:t>) VFR approach,</w:t>
            </w:r>
          </w:p>
          <w:p w14:paraId="21F49BD2"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j</w:t>
            </w:r>
            <w:r w:rsidRPr="007D68BB">
              <w:rPr>
                <w:rFonts w:ascii="Calibri" w:hAnsi="Calibri" w:cs="Arial"/>
                <w:sz w:val="16"/>
                <w:szCs w:val="16"/>
                <w:lang w:val="en-GB"/>
              </w:rPr>
              <w:t>) IFR approach,</w:t>
            </w:r>
          </w:p>
          <w:p w14:paraId="400A79B7"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k</w:t>
            </w:r>
            <w:r w:rsidRPr="007D68BB">
              <w:rPr>
                <w:rFonts w:ascii="Calibri" w:hAnsi="Calibri" w:cs="Arial"/>
                <w:sz w:val="16"/>
                <w:szCs w:val="16"/>
                <w:lang w:val="en-GB"/>
              </w:rPr>
              <w:t>) visual approach and circling,</w:t>
            </w:r>
          </w:p>
          <w:p w14:paraId="6CEC44AF"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l</w:t>
            </w:r>
            <w:r w:rsidRPr="007D68BB">
              <w:rPr>
                <w:rFonts w:ascii="Calibri" w:hAnsi="Calibri" w:cs="Arial"/>
                <w:sz w:val="16"/>
                <w:szCs w:val="16"/>
                <w:lang w:val="en-GB"/>
              </w:rPr>
              <w:t>) missed approach,</w:t>
            </w:r>
          </w:p>
          <w:p w14:paraId="3F13DA4C"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m</w:t>
            </w:r>
            <w:r w:rsidRPr="007D68BB">
              <w:rPr>
                <w:rFonts w:ascii="Calibri" w:hAnsi="Calibri" w:cs="Arial"/>
                <w:sz w:val="16"/>
                <w:szCs w:val="16"/>
                <w:lang w:val="en-GB"/>
              </w:rPr>
              <w:t>) normal landing,</w:t>
            </w:r>
          </w:p>
          <w:p w14:paraId="77AA5EA9"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n</w:t>
            </w:r>
            <w:r w:rsidRPr="007D68BB">
              <w:rPr>
                <w:rFonts w:ascii="Calibri" w:hAnsi="Calibri" w:cs="Arial"/>
                <w:sz w:val="16"/>
                <w:szCs w:val="16"/>
                <w:lang w:val="en-GB"/>
              </w:rPr>
              <w:t>) post-landing,</w:t>
            </w:r>
          </w:p>
          <w:p w14:paraId="5DFE7D6B"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w:t>
            </w:r>
            <w:r>
              <w:rPr>
                <w:rFonts w:ascii="Calibri" w:hAnsi="Calibri" w:cs="Arial"/>
                <w:sz w:val="16"/>
                <w:szCs w:val="16"/>
                <w:lang w:val="en-GB"/>
              </w:rPr>
              <w:t>o</w:t>
            </w:r>
            <w:r w:rsidRPr="007D68BB">
              <w:rPr>
                <w:rFonts w:ascii="Calibri" w:hAnsi="Calibri" w:cs="Arial"/>
                <w:sz w:val="16"/>
                <w:szCs w:val="16"/>
                <w:lang w:val="en-GB"/>
              </w:rPr>
              <w:t>) for aeroplanes, operations on wet and contaminated runways.</w:t>
            </w:r>
          </w:p>
        </w:tc>
        <w:tc>
          <w:tcPr>
            <w:tcW w:w="4050" w:type="dxa"/>
          </w:tcPr>
          <w:p w14:paraId="071E4DD0" w14:textId="52831025" w:rsidR="00183F72" w:rsidRDefault="00183F72" w:rsidP="00183F72">
            <w:pPr>
              <w:jc w:val="both"/>
              <w:rPr>
                <w:rFonts w:ascii="Calibri" w:hAnsi="Calibri" w:cs="Arial"/>
                <w:sz w:val="16"/>
                <w:szCs w:val="16"/>
                <w:lang w:val="en-GB"/>
              </w:rPr>
            </w:pPr>
            <w:r>
              <w:rPr>
                <w:rFonts w:ascii="Calibri" w:hAnsi="Calibri" w:cs="Arial"/>
                <w:sz w:val="16"/>
                <w:szCs w:val="16"/>
                <w:lang w:val="en-GB"/>
              </w:rPr>
              <w:t xml:space="preserve">Check that procedures have been established for </w:t>
            </w:r>
            <w:r w:rsidR="00B22303">
              <w:rPr>
                <w:rFonts w:ascii="Calibri" w:hAnsi="Calibri" w:cs="Arial"/>
                <w:sz w:val="16"/>
                <w:szCs w:val="16"/>
                <w:lang w:val="en-GB"/>
              </w:rPr>
              <w:t xml:space="preserve">all phases of flight under normal, abnormal and emergency conditions to ensure that the operating procedures in the operations </w:t>
            </w:r>
            <w:r>
              <w:rPr>
                <w:rFonts w:ascii="Calibri" w:hAnsi="Calibri" w:cs="Arial"/>
                <w:sz w:val="16"/>
                <w:szCs w:val="16"/>
                <w:lang w:val="en-GB"/>
              </w:rPr>
              <w:t xml:space="preserve"> and associated check-lists.</w:t>
            </w:r>
          </w:p>
          <w:p w14:paraId="309BD32B" w14:textId="77777777" w:rsidR="00183F72" w:rsidRDefault="00183F72" w:rsidP="00183F72">
            <w:pPr>
              <w:jc w:val="both"/>
              <w:rPr>
                <w:rFonts w:ascii="Calibri" w:hAnsi="Calibri" w:cs="Arial"/>
                <w:sz w:val="16"/>
                <w:szCs w:val="16"/>
                <w:lang w:val="en-GB"/>
              </w:rPr>
            </w:pPr>
          </w:p>
          <w:p w14:paraId="6500F1B5"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task sharing between PF and PM (in particular for a single-pilot certified aircraft operated with 2 pilots).</w:t>
            </w:r>
          </w:p>
          <w:p w14:paraId="7045ABD4" w14:textId="77777777" w:rsidR="00183F72" w:rsidRDefault="00183F72" w:rsidP="00183F72">
            <w:pPr>
              <w:jc w:val="both"/>
              <w:rPr>
                <w:rFonts w:ascii="Calibri" w:hAnsi="Calibri" w:cs="Arial"/>
                <w:sz w:val="16"/>
                <w:szCs w:val="16"/>
                <w:lang w:val="en-GB"/>
              </w:rPr>
            </w:pPr>
          </w:p>
          <w:p w14:paraId="3BDDE69E"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that the sterile flight crew compartment procedures are applied during the required phases of the flight.</w:t>
            </w:r>
          </w:p>
          <w:p w14:paraId="4AE505F4" w14:textId="77777777" w:rsidR="00183F72" w:rsidRDefault="00183F72" w:rsidP="00183F72">
            <w:pPr>
              <w:jc w:val="both"/>
              <w:rPr>
                <w:rFonts w:ascii="Calibri" w:hAnsi="Calibri" w:cs="Arial"/>
                <w:sz w:val="16"/>
                <w:szCs w:val="16"/>
                <w:lang w:val="en-GB"/>
              </w:rPr>
            </w:pPr>
          </w:p>
          <w:p w14:paraId="4F223137"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consistency between the check-lists and the expanded procedures.</w:t>
            </w:r>
          </w:p>
          <w:p w14:paraId="6DC6E112" w14:textId="77777777" w:rsidR="00183F72" w:rsidRDefault="00183F72" w:rsidP="00183F72">
            <w:pPr>
              <w:jc w:val="both"/>
              <w:rPr>
                <w:rFonts w:ascii="Calibri" w:hAnsi="Calibri" w:cs="Arial"/>
                <w:sz w:val="16"/>
                <w:szCs w:val="16"/>
                <w:lang w:val="en-GB"/>
              </w:rPr>
            </w:pPr>
          </w:p>
          <w:p w14:paraId="01B5646E" w14:textId="77777777" w:rsidR="00183F72" w:rsidRDefault="00183F72" w:rsidP="00183F72">
            <w:pPr>
              <w:jc w:val="both"/>
              <w:rPr>
                <w:rFonts w:ascii="Calibri" w:hAnsi="Calibri" w:cs="Arial"/>
                <w:sz w:val="16"/>
                <w:szCs w:val="16"/>
                <w:lang w:val="en-GB"/>
              </w:rPr>
            </w:pPr>
            <w:r w:rsidRPr="004847CC">
              <w:rPr>
                <w:rFonts w:ascii="Calibri" w:hAnsi="Calibri" w:cs="Arial"/>
                <w:sz w:val="16"/>
                <w:szCs w:val="16"/>
                <w:lang w:val="en-GB"/>
              </w:rPr>
              <w:t>Check conformity with manufacturer’s procedure</w:t>
            </w:r>
            <w:r>
              <w:rPr>
                <w:rFonts w:ascii="Calibri" w:hAnsi="Calibri" w:cs="Arial"/>
                <w:sz w:val="16"/>
                <w:szCs w:val="16"/>
                <w:lang w:val="en-GB"/>
              </w:rPr>
              <w:t>s</w:t>
            </w:r>
            <w:r w:rsidRPr="004847CC">
              <w:rPr>
                <w:rFonts w:ascii="Calibri" w:hAnsi="Calibri" w:cs="Arial"/>
                <w:sz w:val="16"/>
                <w:szCs w:val="16"/>
                <w:lang w:val="en-GB"/>
              </w:rPr>
              <w:t xml:space="preserve"> in AFM/FCOM</w:t>
            </w:r>
            <w:r>
              <w:rPr>
                <w:rFonts w:ascii="Calibri" w:hAnsi="Calibri" w:cs="Arial"/>
                <w:sz w:val="16"/>
                <w:szCs w:val="16"/>
                <w:lang w:val="en-GB"/>
              </w:rPr>
              <w:t xml:space="preserve"> (or equivalent)</w:t>
            </w:r>
            <w:r w:rsidRPr="004847CC">
              <w:rPr>
                <w:rFonts w:ascii="Calibri" w:hAnsi="Calibri" w:cs="Arial"/>
                <w:sz w:val="16"/>
                <w:szCs w:val="16"/>
                <w:lang w:val="en-GB"/>
              </w:rPr>
              <w:t>.</w:t>
            </w:r>
          </w:p>
          <w:p w14:paraId="26DA913A" w14:textId="77777777" w:rsidR="00183F72" w:rsidRDefault="00183F72" w:rsidP="00183F72">
            <w:pPr>
              <w:jc w:val="both"/>
              <w:rPr>
                <w:rFonts w:ascii="Calibri" w:hAnsi="Calibri" w:cs="Arial"/>
                <w:sz w:val="16"/>
                <w:szCs w:val="16"/>
                <w:lang w:val="en-GB"/>
              </w:rPr>
            </w:pPr>
          </w:p>
          <w:p w14:paraId="2A021991"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for the presence of PBN specific items during the flight (pre-flight, departure, arrival and approach).</w:t>
            </w:r>
          </w:p>
          <w:p w14:paraId="2D9BA2B3" w14:textId="77777777" w:rsidR="00183F72" w:rsidRDefault="00183F72" w:rsidP="00183F72">
            <w:pPr>
              <w:jc w:val="both"/>
              <w:rPr>
                <w:rFonts w:ascii="Calibri" w:hAnsi="Calibri" w:cs="Arial"/>
                <w:sz w:val="16"/>
                <w:szCs w:val="16"/>
                <w:lang w:val="en-GB"/>
              </w:rPr>
            </w:pPr>
          </w:p>
          <w:p w14:paraId="46BD6A65"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(a) Check content of the pre-flight against AMC M.A.301(1). Check if SPA specific pre-flight items are specified (e.g. RVSM, ETOPS, NVIS,…).</w:t>
            </w:r>
          </w:p>
          <w:p w14:paraId="6BA77576"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w:t>
            </w:r>
            <w:r w:rsidRPr="00615E16">
              <w:rPr>
                <w:rFonts w:ascii="Calibri" w:hAnsi="Calibri" w:cs="Arial"/>
                <w:sz w:val="16"/>
                <w:szCs w:val="16"/>
                <w:lang w:val="en-GB"/>
              </w:rPr>
              <w:t>b) A pre-departure check is required for non-ETOPS operations 120-180 mn</w:t>
            </w:r>
          </w:p>
          <w:p w14:paraId="125228BB"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(d) For the taxi phase, check the criteria of CAT.GEN.MPA.124.</w:t>
            </w:r>
          </w:p>
          <w:p w14:paraId="74F140F5"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(e) For aeroplanes, check that 2 noise abatement procedures (NADP1 and NADP2) have been established.</w:t>
            </w:r>
          </w:p>
          <w:p w14:paraId="6655EB97" w14:textId="77777777" w:rsidR="00183F72" w:rsidRDefault="00183F72" w:rsidP="00183F72">
            <w:pPr>
              <w:jc w:val="both"/>
              <w:rPr>
                <w:rFonts w:ascii="Calibri" w:hAnsi="Calibri" w:cs="Arial"/>
                <w:b/>
                <w:color w:val="FF0000"/>
                <w:sz w:val="16"/>
                <w:szCs w:val="16"/>
                <w:u w:val="single"/>
                <w:lang w:val="en-GB"/>
              </w:rPr>
            </w:pPr>
            <w:r>
              <w:rPr>
                <w:rFonts w:ascii="Calibri" w:hAnsi="Calibri" w:cs="Arial"/>
                <w:sz w:val="16"/>
                <w:szCs w:val="16"/>
                <w:lang w:val="en-GB"/>
              </w:rPr>
              <w:t xml:space="preserve">(g) </w:t>
            </w:r>
            <w:r w:rsidRPr="00615E16">
              <w:rPr>
                <w:rFonts w:ascii="Calibri" w:hAnsi="Calibri" w:cs="Arial"/>
                <w:b/>
                <w:color w:val="FF0000"/>
                <w:sz w:val="16"/>
                <w:szCs w:val="16"/>
                <w:u w:val="single"/>
                <w:lang w:val="en-GB"/>
              </w:rPr>
              <w:t>Procedure for not flying an approach as a stabilised approach on a particular runway is a prior approval item</w:t>
            </w:r>
            <w:r>
              <w:rPr>
                <w:rFonts w:ascii="Calibri" w:hAnsi="Calibri" w:cs="Arial"/>
                <w:b/>
                <w:color w:val="FF0000"/>
                <w:sz w:val="16"/>
                <w:szCs w:val="16"/>
                <w:u w:val="single"/>
                <w:lang w:val="en-GB"/>
              </w:rPr>
              <w:t>.</w:t>
            </w:r>
          </w:p>
          <w:p w14:paraId="093BF1FA" w14:textId="77777777" w:rsidR="00183F72" w:rsidRDefault="00183F72" w:rsidP="00183F72">
            <w:pPr>
              <w:jc w:val="both"/>
              <w:rPr>
                <w:rFonts w:ascii="Calibri" w:hAnsi="Calibri" w:cs="Arial"/>
                <w:b/>
                <w:color w:val="FF0000"/>
                <w:sz w:val="16"/>
                <w:szCs w:val="16"/>
                <w:u w:val="single"/>
                <w:lang w:val="en-GB"/>
              </w:rPr>
            </w:pPr>
          </w:p>
          <w:p w14:paraId="5BBEA96F" w14:textId="77777777" w:rsidR="00183F72" w:rsidRDefault="00183F72" w:rsidP="00183F72">
            <w:pPr>
              <w:jc w:val="both"/>
              <w:rPr>
                <w:rFonts w:ascii="Calibri" w:hAnsi="Calibri" w:cs="Arial"/>
                <w:sz w:val="16"/>
                <w:szCs w:val="16"/>
                <w:lang w:val="en-GB"/>
              </w:rPr>
            </w:pPr>
            <w:r>
              <w:rPr>
                <w:rFonts w:ascii="Calibri" w:hAnsi="Calibri" w:cs="Arial"/>
                <w:b/>
                <w:color w:val="FF0000"/>
                <w:sz w:val="16"/>
                <w:szCs w:val="16"/>
                <w:u w:val="single"/>
                <w:lang w:val="en-GB"/>
              </w:rPr>
              <w:t>The use of other than CDFA approach flight technique on a particular approach/runway combination is a prior approval item.</w:t>
            </w:r>
          </w:p>
          <w:p w14:paraId="3C76E835"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lastRenderedPageBreak/>
              <w:t>(i) Check that all types of approaches used (precision and non-precision) are described.</w:t>
            </w:r>
          </w:p>
          <w:p w14:paraId="38B70DC6"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For helicopter operations iaw SPA.HOFO, check procedures for airborne radar approaches (ARAs) to offshore locations.</w:t>
            </w:r>
          </w:p>
          <w:p w14:paraId="61983A92" w14:textId="77777777" w:rsidR="00183F72" w:rsidRPr="007D68BB" w:rsidRDefault="00183F72" w:rsidP="00183F72">
            <w:pPr>
              <w:jc w:val="both"/>
              <w:rPr>
                <w:rFonts w:ascii="Calibri" w:hAnsi="Calibri" w:cs="Arial"/>
                <w:sz w:val="16"/>
                <w:szCs w:val="16"/>
                <w:lang w:val="en-GB"/>
              </w:rPr>
            </w:pPr>
            <w:r>
              <w:rPr>
                <w:rFonts w:ascii="Calibri" w:hAnsi="Calibri" w:cs="Arial"/>
                <w:sz w:val="16"/>
                <w:szCs w:val="16"/>
                <w:lang w:val="en-GB"/>
              </w:rPr>
              <w:t xml:space="preserve">(n) Check than post landing procedures includes the notification of the ATS in case of </w:t>
            </w:r>
            <w:r w:rsidRPr="00702577">
              <w:rPr>
                <w:rFonts w:ascii="Calibri" w:hAnsi="Calibri" w:cs="Arial"/>
                <w:sz w:val="16"/>
                <w:szCs w:val="16"/>
                <w:lang w:val="en-GB"/>
              </w:rPr>
              <w:t>runway braking action encountered during the landing roll not as good as that reported by the aerodrome operator in the runway condition report (RCR)</w:t>
            </w:r>
            <w:r>
              <w:rPr>
                <w:rFonts w:ascii="Calibri" w:hAnsi="Calibri" w:cs="Arial"/>
                <w:sz w:val="16"/>
                <w:szCs w:val="16"/>
                <w:lang w:val="en-GB"/>
              </w:rPr>
              <w:t>. The terminology to be used by the FC should be as well described.</w:t>
            </w:r>
          </w:p>
        </w:tc>
        <w:tc>
          <w:tcPr>
            <w:tcW w:w="1080" w:type="dxa"/>
          </w:tcPr>
          <w:p w14:paraId="280BE47B" w14:textId="77777777" w:rsidR="00183F72" w:rsidRPr="001A40CD" w:rsidRDefault="00183F72" w:rsidP="00183F72">
            <w:pPr>
              <w:spacing w:before="60" w:after="60"/>
              <w:rPr>
                <w:rFonts w:ascii="Calibri" w:hAnsi="Calibri" w:cs="Arial"/>
                <w:sz w:val="16"/>
                <w:szCs w:val="16"/>
                <w:lang w:val="en-GB"/>
              </w:rPr>
            </w:pPr>
          </w:p>
        </w:tc>
        <w:tc>
          <w:tcPr>
            <w:tcW w:w="720" w:type="dxa"/>
          </w:tcPr>
          <w:p w14:paraId="02DE7C02"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58405539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2C47F9B2"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13370641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6042F882"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40680856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128310B5" w14:textId="044471B7"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213054503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4924B4C3" w14:textId="77777777" w:rsidR="00183F72" w:rsidRPr="00743BD5" w:rsidRDefault="00183F72" w:rsidP="00183F72">
            <w:pPr>
              <w:rPr>
                <w:rFonts w:ascii="Calibri" w:hAnsi="Calibri" w:cs="Arial"/>
                <w:sz w:val="16"/>
                <w:szCs w:val="16"/>
                <w:lang w:val="en-GB"/>
              </w:rPr>
            </w:pPr>
          </w:p>
        </w:tc>
      </w:tr>
      <w:tr w:rsidR="00183F72" w:rsidRPr="007D68BB" w14:paraId="34CCD333" w14:textId="77777777" w:rsidTr="007011D6">
        <w:tc>
          <w:tcPr>
            <w:tcW w:w="478" w:type="dxa"/>
            <w:shd w:val="clear" w:color="auto" w:fill="5B9BD5" w:themeFill="accent5"/>
          </w:tcPr>
          <w:p w14:paraId="18E18FC7"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0C7D0F9E" w14:textId="2877D98C"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3. Abnormal and emergency procedures</w:t>
            </w:r>
          </w:p>
        </w:tc>
      </w:tr>
      <w:tr w:rsidR="00183F72" w:rsidRPr="007D68BB" w14:paraId="76DFDCE2" w14:textId="77777777" w:rsidTr="007011D6">
        <w:tc>
          <w:tcPr>
            <w:tcW w:w="478" w:type="dxa"/>
          </w:tcPr>
          <w:p w14:paraId="09ADD340" w14:textId="77777777" w:rsidR="00183F72" w:rsidRPr="0060747F" w:rsidRDefault="00183F72" w:rsidP="00183F72">
            <w:pPr>
              <w:pStyle w:val="ListParagraph"/>
              <w:numPr>
                <w:ilvl w:val="0"/>
                <w:numId w:val="7"/>
              </w:numPr>
              <w:jc w:val="both"/>
              <w:rPr>
                <w:rFonts w:ascii="Calibri" w:hAnsi="Calibri" w:cs="Arial"/>
                <w:b/>
                <w:bCs/>
                <w:sz w:val="16"/>
                <w:szCs w:val="16"/>
                <w:lang w:val="en-GB"/>
              </w:rPr>
            </w:pPr>
          </w:p>
        </w:tc>
        <w:tc>
          <w:tcPr>
            <w:tcW w:w="1710" w:type="dxa"/>
            <w:shd w:val="clear" w:color="auto" w:fill="auto"/>
          </w:tcPr>
          <w:p w14:paraId="30CF2B36" w14:textId="20557673"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CAT.OP.MPA.290</w:t>
            </w:r>
          </w:p>
          <w:p w14:paraId="16B98EBC" w14:textId="77777777" w:rsidR="00183F72" w:rsidRPr="001E7544" w:rsidRDefault="00183F72" w:rsidP="00183F72">
            <w:pPr>
              <w:jc w:val="both"/>
              <w:rPr>
                <w:rFonts w:ascii="Calibri" w:hAnsi="Calibri" w:cs="Arial"/>
                <w:b/>
                <w:bCs/>
                <w:sz w:val="16"/>
                <w:szCs w:val="16"/>
                <w:lang w:val="en-GB"/>
              </w:rPr>
            </w:pPr>
          </w:p>
          <w:p w14:paraId="67A58D26" w14:textId="77777777"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Reg. 1332/2011</w:t>
            </w:r>
          </w:p>
          <w:p w14:paraId="5524D640" w14:textId="77777777" w:rsidR="00183F72" w:rsidRPr="001E7544" w:rsidRDefault="00183F72" w:rsidP="00183F72">
            <w:pPr>
              <w:jc w:val="both"/>
              <w:rPr>
                <w:rFonts w:ascii="Calibri" w:hAnsi="Calibri" w:cs="Arial"/>
                <w:b/>
                <w:bCs/>
                <w:sz w:val="16"/>
                <w:szCs w:val="16"/>
                <w:lang w:val="en-GB"/>
              </w:rPr>
            </w:pPr>
            <w:r w:rsidRPr="001E7544">
              <w:rPr>
                <w:rFonts w:ascii="Calibri" w:hAnsi="Calibri" w:cs="Arial"/>
                <w:b/>
                <w:bCs/>
                <w:sz w:val="16"/>
                <w:szCs w:val="16"/>
                <w:lang w:val="en-GB"/>
              </w:rPr>
              <w:t>CAT.OP.MPA.195</w:t>
            </w:r>
          </w:p>
          <w:p w14:paraId="013C413A"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SERA.11014</w:t>
            </w:r>
          </w:p>
          <w:p w14:paraId="7F9EF7BA" w14:textId="77777777" w:rsidR="00183F72" w:rsidRPr="001E7544" w:rsidRDefault="00183F72" w:rsidP="00183F72">
            <w:pPr>
              <w:rPr>
                <w:rFonts w:ascii="Calibri" w:hAnsi="Calibri" w:cs="Arial"/>
                <w:b/>
                <w:bCs/>
                <w:sz w:val="16"/>
                <w:szCs w:val="16"/>
              </w:rPr>
            </w:pPr>
            <w:r w:rsidRPr="001E7544">
              <w:rPr>
                <w:rFonts w:ascii="Calibri" w:hAnsi="Calibri" w:cs="Arial"/>
                <w:b/>
                <w:bCs/>
                <w:sz w:val="16"/>
                <w:szCs w:val="16"/>
              </w:rPr>
              <w:t>AMC1 ORO.GEN.110(f)(h)</w:t>
            </w:r>
          </w:p>
        </w:tc>
        <w:tc>
          <w:tcPr>
            <w:tcW w:w="4500" w:type="dxa"/>
            <w:shd w:val="clear" w:color="auto" w:fill="D9D9D9"/>
          </w:tcPr>
          <w:p w14:paraId="10929A7A"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The abnormal and/or emergency procedures and duties assigned to the crew, the appropriate checklists, the system for their use and a statement covering the necessary coordination procedures between flight and cabin/other crew members. The abnormal and/or emergency procedures and duties should include the following:</w:t>
            </w:r>
          </w:p>
          <w:p w14:paraId="633CFBBB"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(a) crew incapacitation,</w:t>
            </w:r>
          </w:p>
          <w:p w14:paraId="359224BA"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(b) fire and smoke drills,</w:t>
            </w:r>
          </w:p>
          <w:p w14:paraId="4297CDB6"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(c) for aeroplanes, un-pressurised and partially pressurised flight,</w:t>
            </w:r>
          </w:p>
          <w:p w14:paraId="54BB864C"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(d) for aeroplanes, exceeding structural limits such as overweight landing,</w:t>
            </w:r>
          </w:p>
          <w:p w14:paraId="391C00E1"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(e) lightning strikes,</w:t>
            </w:r>
          </w:p>
          <w:p w14:paraId="025A8777"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(f) distress communications and alerting ATC to emergencies,</w:t>
            </w:r>
          </w:p>
          <w:p w14:paraId="660B9DE5"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(g) engine/burner failure,</w:t>
            </w:r>
          </w:p>
          <w:p w14:paraId="66B546D6"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(h) system failures,</w:t>
            </w:r>
          </w:p>
          <w:p w14:paraId="536B7F1F"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(i) guidance for diversion in case of serious technical failure,</w:t>
            </w:r>
          </w:p>
          <w:p w14:paraId="5DF89A02"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(j) ground proximity warning, including for helicopters audio voice alerting device (AVAD) warning,</w:t>
            </w:r>
          </w:p>
          <w:p w14:paraId="25391F16"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(k) ACAS/TCAS warning for aeroplanes/audio voice alerting device (AVAD) warning for helicopters,</w:t>
            </w:r>
          </w:p>
          <w:p w14:paraId="1B6A5919"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(l) windshear,</w:t>
            </w:r>
          </w:p>
          <w:p w14:paraId="59E8E035"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(m) emergency landing/ditching,</w:t>
            </w:r>
          </w:p>
          <w:p w14:paraId="55EE4012"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(n) for aeroplanes, departure contingency procedures.</w:t>
            </w:r>
          </w:p>
        </w:tc>
        <w:tc>
          <w:tcPr>
            <w:tcW w:w="4050" w:type="dxa"/>
          </w:tcPr>
          <w:p w14:paraId="301CE52E"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task sharing between PF and PM (in particular for a single-pilot certified aircraft operated with 2 pilots).</w:t>
            </w:r>
          </w:p>
          <w:p w14:paraId="5F90EC1A" w14:textId="77777777" w:rsidR="00183F72" w:rsidRDefault="00183F72" w:rsidP="00183F72">
            <w:pPr>
              <w:jc w:val="both"/>
              <w:rPr>
                <w:rFonts w:ascii="Calibri" w:hAnsi="Calibri" w:cs="Arial"/>
                <w:sz w:val="16"/>
                <w:szCs w:val="16"/>
                <w:lang w:val="en-GB"/>
              </w:rPr>
            </w:pPr>
          </w:p>
          <w:p w14:paraId="55BE8BD8"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(a) Check consistency with OM A.4.3 and A.8.3.14</w:t>
            </w:r>
          </w:p>
          <w:p w14:paraId="0A07B49D"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(b) if an EFB is used, the procedure should include provisions for EFB emitting smoke.</w:t>
            </w:r>
          </w:p>
          <w:p w14:paraId="64A8A806"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(j) Check consistency with OM A.8.3.5</w:t>
            </w:r>
          </w:p>
          <w:p w14:paraId="3542E8D7"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(k) Check consistency of the ACAS procedures with the ACAS policy in OM A.8.3.5. Check that ACAS 7.1 installation is reflected in the procedures (i.e. Level off, level off).</w:t>
            </w:r>
          </w:p>
          <w:p w14:paraId="62EB40D7" w14:textId="77777777" w:rsidR="00183F72" w:rsidRDefault="00183F72" w:rsidP="00183F72">
            <w:pPr>
              <w:jc w:val="both"/>
              <w:rPr>
                <w:rFonts w:ascii="Calibri" w:hAnsi="Calibri" w:cs="Arial"/>
                <w:sz w:val="16"/>
                <w:szCs w:val="16"/>
                <w:lang w:val="en-GB"/>
              </w:rPr>
            </w:pPr>
          </w:p>
          <w:p w14:paraId="3A9AD94E"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conformity with manufacturer’s procedures in AFM/FCOM (or equivalent).</w:t>
            </w:r>
          </w:p>
          <w:p w14:paraId="55376807" w14:textId="77777777" w:rsidR="003B6A53" w:rsidRDefault="003B6A53" w:rsidP="00183F72">
            <w:pPr>
              <w:jc w:val="both"/>
              <w:rPr>
                <w:rFonts w:ascii="Calibri" w:hAnsi="Calibri" w:cs="Arial"/>
                <w:sz w:val="16"/>
                <w:szCs w:val="16"/>
                <w:lang w:val="en-GB"/>
              </w:rPr>
            </w:pPr>
          </w:p>
          <w:p w14:paraId="762375E8" w14:textId="6E580E4D" w:rsidR="003B6A53" w:rsidRPr="007D68BB" w:rsidRDefault="003B6A53" w:rsidP="00183F72">
            <w:pPr>
              <w:jc w:val="both"/>
              <w:rPr>
                <w:rFonts w:ascii="Calibri" w:hAnsi="Calibri" w:cs="Arial"/>
                <w:sz w:val="16"/>
                <w:szCs w:val="16"/>
                <w:lang w:val="en-GB"/>
              </w:rPr>
            </w:pPr>
            <w:r w:rsidRPr="003B6A53">
              <w:rPr>
                <w:rFonts w:ascii="Calibri" w:hAnsi="Calibri" w:cs="Arial"/>
                <w:sz w:val="16"/>
                <w:szCs w:val="16"/>
                <w:lang w:val="en-GB"/>
              </w:rPr>
              <w:t>Check also compliance with EASA SIBs on TCAS.</w:t>
            </w:r>
          </w:p>
        </w:tc>
        <w:tc>
          <w:tcPr>
            <w:tcW w:w="1080" w:type="dxa"/>
          </w:tcPr>
          <w:p w14:paraId="496F4482" w14:textId="77777777" w:rsidR="00183F72" w:rsidRPr="001A40CD" w:rsidRDefault="00183F72" w:rsidP="00183F72">
            <w:pPr>
              <w:spacing w:before="60" w:after="60"/>
              <w:rPr>
                <w:rFonts w:ascii="Calibri" w:hAnsi="Calibri" w:cs="Arial"/>
                <w:sz w:val="16"/>
                <w:szCs w:val="16"/>
                <w:lang w:val="en-GB"/>
              </w:rPr>
            </w:pPr>
          </w:p>
        </w:tc>
        <w:tc>
          <w:tcPr>
            <w:tcW w:w="720" w:type="dxa"/>
          </w:tcPr>
          <w:p w14:paraId="597E3A1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34192682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5A87040E"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71439413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08B3716B"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2254003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26BEA1C2" w14:textId="6712D1A9"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66813233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7A505528" w14:textId="77777777" w:rsidR="00183F72" w:rsidRPr="00743BD5" w:rsidRDefault="00183F72" w:rsidP="00183F72">
            <w:pPr>
              <w:rPr>
                <w:rFonts w:ascii="Calibri" w:hAnsi="Calibri" w:cs="Arial"/>
                <w:sz w:val="16"/>
                <w:szCs w:val="16"/>
                <w:lang w:val="en-GB"/>
              </w:rPr>
            </w:pPr>
          </w:p>
        </w:tc>
      </w:tr>
      <w:tr w:rsidR="00183F72" w:rsidRPr="007D68BB" w14:paraId="2E9C2B96" w14:textId="77777777" w:rsidTr="007011D6">
        <w:tc>
          <w:tcPr>
            <w:tcW w:w="478" w:type="dxa"/>
            <w:shd w:val="clear" w:color="auto" w:fill="5B9BD5" w:themeFill="accent5"/>
          </w:tcPr>
          <w:p w14:paraId="1E53C92A"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0529C5F6" w14:textId="6C8DFDF0"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4. Performance</w:t>
            </w:r>
          </w:p>
        </w:tc>
      </w:tr>
      <w:tr w:rsidR="00183F72" w:rsidRPr="007D68BB" w14:paraId="66C50690" w14:textId="77777777" w:rsidTr="007011D6">
        <w:tc>
          <w:tcPr>
            <w:tcW w:w="478" w:type="dxa"/>
          </w:tcPr>
          <w:p w14:paraId="67B43527" w14:textId="77777777" w:rsidR="00183F72" w:rsidRPr="0060747F" w:rsidRDefault="00183F72" w:rsidP="00183F72">
            <w:pPr>
              <w:pStyle w:val="ListParagraph"/>
              <w:numPr>
                <w:ilvl w:val="0"/>
                <w:numId w:val="8"/>
              </w:numPr>
              <w:jc w:val="both"/>
              <w:rPr>
                <w:rFonts w:ascii="Calibri" w:hAnsi="Calibri" w:cs="Arial"/>
                <w:b/>
                <w:bCs/>
                <w:sz w:val="16"/>
                <w:szCs w:val="16"/>
              </w:rPr>
            </w:pPr>
          </w:p>
        </w:tc>
        <w:tc>
          <w:tcPr>
            <w:tcW w:w="1710" w:type="dxa"/>
            <w:shd w:val="clear" w:color="auto" w:fill="auto"/>
          </w:tcPr>
          <w:p w14:paraId="3840DC54" w14:textId="0F59162B"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CAT.POL.A.105(b)</w:t>
            </w:r>
          </w:p>
          <w:p w14:paraId="2B515D41"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CAT.POL.H.105(b)</w:t>
            </w:r>
          </w:p>
        </w:tc>
        <w:tc>
          <w:tcPr>
            <w:tcW w:w="4500" w:type="dxa"/>
            <w:shd w:val="clear" w:color="auto" w:fill="D9D9D9"/>
          </w:tcPr>
          <w:p w14:paraId="6B735F2D" w14:textId="77777777" w:rsidR="00183F72" w:rsidRPr="007D68BB" w:rsidRDefault="00183F72" w:rsidP="00183F72">
            <w:pPr>
              <w:jc w:val="both"/>
              <w:rPr>
                <w:rFonts w:ascii="Calibri" w:hAnsi="Calibri" w:cs="Arial"/>
                <w:sz w:val="16"/>
                <w:szCs w:val="16"/>
                <w:lang w:val="en-GB"/>
              </w:rPr>
            </w:pPr>
            <w:r w:rsidRPr="00031F52">
              <w:rPr>
                <w:rFonts w:ascii="Calibri" w:hAnsi="Calibri" w:cs="Arial"/>
                <w:b/>
                <w:sz w:val="16"/>
                <w:szCs w:val="16"/>
                <w:lang w:val="en-GB"/>
              </w:rPr>
              <w:t>4.0</w:t>
            </w:r>
            <w:r w:rsidRPr="007D68BB">
              <w:rPr>
                <w:rFonts w:ascii="Calibri" w:hAnsi="Calibri" w:cs="Arial"/>
                <w:sz w:val="16"/>
                <w:szCs w:val="16"/>
                <w:lang w:val="en-GB"/>
              </w:rPr>
              <w:t xml:space="preserve"> Performance data should be provided in a form that can be used without difficulty.</w:t>
            </w:r>
          </w:p>
        </w:tc>
        <w:tc>
          <w:tcPr>
            <w:tcW w:w="4050" w:type="dxa"/>
          </w:tcPr>
          <w:p w14:paraId="44173603" w14:textId="77777777" w:rsidR="00183F72" w:rsidRPr="007D68BB"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all graphs and tables are in a size which allow their use.</w:t>
            </w:r>
          </w:p>
        </w:tc>
        <w:tc>
          <w:tcPr>
            <w:tcW w:w="1080" w:type="dxa"/>
          </w:tcPr>
          <w:p w14:paraId="497FE3E3" w14:textId="77777777" w:rsidR="00183F72" w:rsidRPr="001A40CD" w:rsidRDefault="00183F72" w:rsidP="00183F72">
            <w:pPr>
              <w:spacing w:before="60" w:after="60"/>
              <w:rPr>
                <w:rFonts w:ascii="Calibri" w:hAnsi="Calibri" w:cs="Arial"/>
                <w:sz w:val="16"/>
                <w:szCs w:val="16"/>
                <w:lang w:val="en-GB"/>
              </w:rPr>
            </w:pPr>
          </w:p>
        </w:tc>
        <w:tc>
          <w:tcPr>
            <w:tcW w:w="720" w:type="dxa"/>
          </w:tcPr>
          <w:p w14:paraId="3E8FDCC8"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1629706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3015C95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69211517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EDAAD0E"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93571287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5F8C69E0" w14:textId="362DDBBC"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84736160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28C69EC0" w14:textId="77777777" w:rsidR="00183F72" w:rsidRPr="00743BD5" w:rsidRDefault="00183F72" w:rsidP="00183F72">
            <w:pPr>
              <w:rPr>
                <w:rFonts w:ascii="Calibri" w:hAnsi="Calibri" w:cs="Arial"/>
                <w:sz w:val="16"/>
                <w:szCs w:val="16"/>
                <w:lang w:val="en-GB"/>
              </w:rPr>
            </w:pPr>
          </w:p>
        </w:tc>
      </w:tr>
      <w:tr w:rsidR="00183F72" w:rsidRPr="007D68BB" w14:paraId="03273C53" w14:textId="77777777" w:rsidTr="007011D6">
        <w:tc>
          <w:tcPr>
            <w:tcW w:w="478" w:type="dxa"/>
          </w:tcPr>
          <w:p w14:paraId="3D1E4027" w14:textId="77777777" w:rsidR="00183F72" w:rsidRPr="0060747F" w:rsidRDefault="00183F72" w:rsidP="00183F72">
            <w:pPr>
              <w:pStyle w:val="ListParagraph"/>
              <w:numPr>
                <w:ilvl w:val="0"/>
                <w:numId w:val="8"/>
              </w:numPr>
              <w:jc w:val="both"/>
              <w:rPr>
                <w:rFonts w:ascii="Calibri" w:hAnsi="Calibri" w:cs="Arial"/>
                <w:b/>
                <w:bCs/>
                <w:sz w:val="16"/>
                <w:szCs w:val="16"/>
              </w:rPr>
            </w:pPr>
          </w:p>
        </w:tc>
        <w:tc>
          <w:tcPr>
            <w:tcW w:w="1710" w:type="dxa"/>
            <w:shd w:val="clear" w:color="auto" w:fill="auto"/>
          </w:tcPr>
          <w:p w14:paraId="2F99A1D9" w14:textId="0768089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CAT.POL.A.105(b)</w:t>
            </w:r>
          </w:p>
          <w:p w14:paraId="33E2CC03"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CAT.POL.H.105(b)</w:t>
            </w:r>
          </w:p>
        </w:tc>
        <w:tc>
          <w:tcPr>
            <w:tcW w:w="4500" w:type="dxa"/>
            <w:shd w:val="clear" w:color="auto" w:fill="D9D9D9"/>
          </w:tcPr>
          <w:p w14:paraId="1EB96230" w14:textId="77777777" w:rsidR="00183F72" w:rsidRPr="00F70C9D" w:rsidRDefault="00183F72" w:rsidP="00183F72">
            <w:pPr>
              <w:jc w:val="both"/>
              <w:rPr>
                <w:rFonts w:ascii="Calibri" w:hAnsi="Calibri" w:cs="Arial"/>
                <w:sz w:val="16"/>
                <w:szCs w:val="16"/>
                <w:lang w:val="en-GB"/>
              </w:rPr>
            </w:pPr>
            <w:r w:rsidRPr="00F70C9D">
              <w:rPr>
                <w:rFonts w:ascii="Calibri" w:hAnsi="Calibri" w:cs="Arial"/>
                <w:b/>
                <w:sz w:val="16"/>
                <w:szCs w:val="16"/>
                <w:lang w:val="en-GB"/>
              </w:rPr>
              <w:t>4.1</w:t>
            </w:r>
            <w:r w:rsidRPr="00F70C9D">
              <w:rPr>
                <w:rFonts w:ascii="Calibri" w:hAnsi="Calibri" w:cs="Arial"/>
                <w:sz w:val="16"/>
                <w:szCs w:val="16"/>
                <w:lang w:val="en-GB"/>
              </w:rPr>
              <w:t xml:space="preserve"> Performance data. Performance material that provides the necessary data for compliance with the performance requirements prescribed in Annex IV (Part-CAT).</w:t>
            </w:r>
          </w:p>
          <w:p w14:paraId="48F88FC6"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 xml:space="preserve">For </w:t>
            </w:r>
            <w:r w:rsidRPr="00F70C9D">
              <w:rPr>
                <w:rFonts w:ascii="Calibri" w:hAnsi="Calibri" w:cs="Arial"/>
                <w:sz w:val="16"/>
                <w:szCs w:val="16"/>
                <w:u w:val="single"/>
                <w:lang w:val="en-GB"/>
              </w:rPr>
              <w:t>aeroplanes</w:t>
            </w:r>
            <w:r w:rsidRPr="00F70C9D">
              <w:rPr>
                <w:rFonts w:ascii="Calibri" w:hAnsi="Calibri" w:cs="Arial"/>
                <w:sz w:val="16"/>
                <w:szCs w:val="16"/>
                <w:lang w:val="en-GB"/>
              </w:rPr>
              <w:t>, this performance data should be included to allow the determination of the following:</w:t>
            </w:r>
          </w:p>
          <w:p w14:paraId="02B06B96"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(a) take-off climb limits — mass, altitude, temperature;</w:t>
            </w:r>
          </w:p>
          <w:p w14:paraId="451C0600"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(b) take-off field length (for dry, wet and contaminated runway conditions);</w:t>
            </w:r>
          </w:p>
          <w:p w14:paraId="5F1F03CB"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(c) net flight path data for obstacle clearance calculation or, where applicable, take-off flight path;</w:t>
            </w:r>
          </w:p>
          <w:p w14:paraId="43E172C4"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(d) the gradient losses for banked climb-outs;</w:t>
            </w:r>
          </w:p>
          <w:p w14:paraId="3AFC91E2" w14:textId="77777777" w:rsidR="00183F72" w:rsidRPr="00DE037C" w:rsidRDefault="00183F72" w:rsidP="00183F72">
            <w:pPr>
              <w:jc w:val="both"/>
              <w:rPr>
                <w:rFonts w:ascii="Calibri" w:hAnsi="Calibri" w:cs="Arial"/>
                <w:sz w:val="16"/>
                <w:szCs w:val="16"/>
              </w:rPr>
            </w:pPr>
            <w:r w:rsidRPr="00DE037C">
              <w:rPr>
                <w:rFonts w:ascii="Calibri" w:hAnsi="Calibri" w:cs="Arial"/>
                <w:sz w:val="16"/>
                <w:szCs w:val="16"/>
              </w:rPr>
              <w:t>(e) en-route climb limits;</w:t>
            </w:r>
          </w:p>
          <w:p w14:paraId="06756C4A"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(f) approach climb limits;</w:t>
            </w:r>
          </w:p>
          <w:p w14:paraId="61C7F68C"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(g) landing climb limits;</w:t>
            </w:r>
          </w:p>
          <w:p w14:paraId="4F4A4462"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(h) landing field length (for dry, wet and contaminated runway conditions) including the effects of an in-flight failure of a system or device, if it affects the landing distance;</w:t>
            </w:r>
          </w:p>
          <w:p w14:paraId="6F2E302D"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 xml:space="preserve">(i) </w:t>
            </w:r>
            <w:r w:rsidRPr="00F30280">
              <w:rPr>
                <w:rFonts w:ascii="Calibri" w:hAnsi="Calibri" w:cs="Arial"/>
                <w:sz w:val="16"/>
                <w:szCs w:val="16"/>
                <w:lang w:val="en-GB"/>
              </w:rPr>
              <w:t>landing field length for the purpose of the in-flight check of the landing distance at time of arrival (LDTA);</w:t>
            </w:r>
          </w:p>
          <w:p w14:paraId="59FB209D"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w:t>
            </w:r>
            <w:r>
              <w:rPr>
                <w:rFonts w:ascii="Calibri" w:hAnsi="Calibri" w:cs="Arial"/>
                <w:sz w:val="16"/>
                <w:szCs w:val="16"/>
                <w:lang w:val="en-GB"/>
              </w:rPr>
              <w:t>j</w:t>
            </w:r>
            <w:r w:rsidRPr="00F70C9D">
              <w:rPr>
                <w:rFonts w:ascii="Calibri" w:hAnsi="Calibri" w:cs="Arial"/>
                <w:sz w:val="16"/>
                <w:szCs w:val="16"/>
                <w:lang w:val="en-GB"/>
              </w:rPr>
              <w:t>) brake energy limits;</w:t>
            </w:r>
          </w:p>
          <w:p w14:paraId="121F0107"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w:t>
            </w:r>
            <w:r>
              <w:rPr>
                <w:rFonts w:ascii="Calibri" w:hAnsi="Calibri" w:cs="Arial"/>
                <w:sz w:val="16"/>
                <w:szCs w:val="16"/>
                <w:lang w:val="en-GB"/>
              </w:rPr>
              <w:t>k</w:t>
            </w:r>
            <w:r w:rsidRPr="00F70C9D">
              <w:rPr>
                <w:rFonts w:ascii="Calibri" w:hAnsi="Calibri" w:cs="Arial"/>
                <w:sz w:val="16"/>
                <w:szCs w:val="16"/>
                <w:lang w:val="en-GB"/>
              </w:rPr>
              <w:t>) speeds applicable for the various flight stages (also considering dry, wet and contaminated runway conditions).</w:t>
            </w:r>
          </w:p>
        </w:tc>
        <w:tc>
          <w:tcPr>
            <w:tcW w:w="4050" w:type="dxa"/>
          </w:tcPr>
          <w:p w14:paraId="4A7722CA" w14:textId="77777777" w:rsidR="00183F72"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all the data is coming from the AFM.</w:t>
            </w:r>
          </w:p>
          <w:p w14:paraId="577E7087" w14:textId="77777777" w:rsidR="00183F72" w:rsidRDefault="00183F72" w:rsidP="00183F72">
            <w:pPr>
              <w:autoSpaceDE w:val="0"/>
              <w:autoSpaceDN w:val="0"/>
              <w:adjustRightInd w:val="0"/>
              <w:jc w:val="both"/>
              <w:rPr>
                <w:rFonts w:ascii="Calibri" w:hAnsi="Calibri" w:cs="Arial"/>
                <w:sz w:val="16"/>
                <w:szCs w:val="16"/>
                <w:lang w:val="en-GB"/>
              </w:rPr>
            </w:pPr>
          </w:p>
          <w:p w14:paraId="28AFE062" w14:textId="77777777" w:rsidR="00183F72" w:rsidRPr="00523155" w:rsidRDefault="00183F72" w:rsidP="00183F72">
            <w:pPr>
              <w:autoSpaceDE w:val="0"/>
              <w:autoSpaceDN w:val="0"/>
              <w:adjustRightInd w:val="0"/>
              <w:jc w:val="both"/>
              <w:rPr>
                <w:rFonts w:ascii="Calibri" w:hAnsi="Calibri" w:cs="Arial"/>
                <w:b/>
                <w:color w:val="FF0000"/>
                <w:sz w:val="16"/>
                <w:szCs w:val="16"/>
                <w:u w:val="single"/>
                <w:lang w:val="en-GB"/>
              </w:rPr>
            </w:pPr>
            <w:r w:rsidRPr="00523155">
              <w:rPr>
                <w:rFonts w:ascii="Calibri" w:hAnsi="Calibri" w:cs="Arial"/>
                <w:b/>
                <w:color w:val="FF0000"/>
                <w:sz w:val="16"/>
                <w:szCs w:val="16"/>
                <w:u w:val="single"/>
                <w:lang w:val="en-GB"/>
              </w:rPr>
              <w:t>The operations with increased bank angles is a prior approval item</w:t>
            </w:r>
            <w:r>
              <w:rPr>
                <w:rFonts w:ascii="Calibri" w:hAnsi="Calibri" w:cs="Arial"/>
                <w:b/>
                <w:color w:val="FF0000"/>
                <w:sz w:val="16"/>
                <w:szCs w:val="16"/>
                <w:u w:val="single"/>
                <w:lang w:val="en-GB"/>
              </w:rPr>
              <w:t xml:space="preserve"> (CAT.POL.A.240)</w:t>
            </w:r>
            <w:r w:rsidRPr="00523155">
              <w:rPr>
                <w:rFonts w:ascii="Calibri" w:hAnsi="Calibri" w:cs="Arial"/>
                <w:b/>
                <w:color w:val="FF0000"/>
                <w:sz w:val="16"/>
                <w:szCs w:val="16"/>
                <w:u w:val="single"/>
                <w:lang w:val="en-GB"/>
              </w:rPr>
              <w:t>.</w:t>
            </w:r>
          </w:p>
          <w:p w14:paraId="7E3FD44F" w14:textId="77777777" w:rsidR="00183F72" w:rsidRDefault="00183F72" w:rsidP="00183F72">
            <w:pPr>
              <w:autoSpaceDE w:val="0"/>
              <w:autoSpaceDN w:val="0"/>
              <w:adjustRightInd w:val="0"/>
              <w:jc w:val="both"/>
              <w:rPr>
                <w:rFonts w:ascii="Calibri" w:hAnsi="Calibri" w:cs="Arial"/>
                <w:sz w:val="16"/>
                <w:szCs w:val="16"/>
                <w:lang w:val="en-GB"/>
              </w:rPr>
            </w:pPr>
          </w:p>
          <w:p w14:paraId="71C0CA31" w14:textId="77777777" w:rsidR="00183F72" w:rsidRPr="00523155" w:rsidRDefault="00183F72" w:rsidP="00183F72">
            <w:pPr>
              <w:autoSpaceDE w:val="0"/>
              <w:autoSpaceDN w:val="0"/>
              <w:adjustRightInd w:val="0"/>
              <w:jc w:val="both"/>
              <w:rPr>
                <w:rFonts w:ascii="Calibri" w:hAnsi="Calibri" w:cs="Arial"/>
                <w:b/>
                <w:color w:val="FF0000"/>
                <w:sz w:val="16"/>
                <w:szCs w:val="16"/>
                <w:u w:val="single"/>
                <w:lang w:val="en-GB"/>
              </w:rPr>
            </w:pPr>
            <w:r w:rsidRPr="00523155">
              <w:rPr>
                <w:rFonts w:ascii="Calibri" w:hAnsi="Calibri" w:cs="Arial"/>
                <w:b/>
                <w:color w:val="FF0000"/>
                <w:sz w:val="16"/>
                <w:szCs w:val="16"/>
                <w:u w:val="single"/>
                <w:lang w:val="en-GB"/>
              </w:rPr>
              <w:t xml:space="preserve">Steep approach operations is a prior approval </w:t>
            </w:r>
            <w:r>
              <w:rPr>
                <w:rFonts w:ascii="Calibri" w:hAnsi="Calibri" w:cs="Arial"/>
                <w:b/>
                <w:color w:val="FF0000"/>
                <w:sz w:val="16"/>
                <w:szCs w:val="16"/>
                <w:u w:val="single"/>
                <w:lang w:val="en-GB"/>
              </w:rPr>
              <w:t>item (CAT.POL.A.245/345).</w:t>
            </w:r>
          </w:p>
          <w:p w14:paraId="0C199E6F" w14:textId="77777777" w:rsidR="00183F72" w:rsidRDefault="00183F72" w:rsidP="00183F72">
            <w:pPr>
              <w:autoSpaceDE w:val="0"/>
              <w:autoSpaceDN w:val="0"/>
              <w:adjustRightInd w:val="0"/>
              <w:jc w:val="both"/>
              <w:rPr>
                <w:rFonts w:ascii="Calibri" w:hAnsi="Calibri" w:cs="Arial"/>
                <w:sz w:val="16"/>
                <w:szCs w:val="16"/>
                <w:lang w:val="en-GB"/>
              </w:rPr>
            </w:pPr>
          </w:p>
          <w:p w14:paraId="4DDFB9B4" w14:textId="77777777" w:rsidR="00183F72" w:rsidRPr="00523155" w:rsidRDefault="00183F72" w:rsidP="00183F72">
            <w:pPr>
              <w:autoSpaceDE w:val="0"/>
              <w:autoSpaceDN w:val="0"/>
              <w:adjustRightInd w:val="0"/>
              <w:jc w:val="both"/>
              <w:rPr>
                <w:rFonts w:ascii="Calibri" w:hAnsi="Calibri" w:cs="Arial"/>
                <w:b/>
                <w:color w:val="FF0000"/>
                <w:sz w:val="16"/>
                <w:szCs w:val="16"/>
                <w:u w:val="single"/>
                <w:lang w:val="en-GB"/>
              </w:rPr>
            </w:pPr>
            <w:r w:rsidRPr="00523155">
              <w:rPr>
                <w:rFonts w:ascii="Calibri" w:hAnsi="Calibri" w:cs="Arial"/>
                <w:b/>
                <w:color w:val="FF0000"/>
                <w:sz w:val="16"/>
                <w:szCs w:val="16"/>
                <w:u w:val="single"/>
                <w:lang w:val="en-GB"/>
              </w:rPr>
              <w:t xml:space="preserve">Short landing operations is a prior approval </w:t>
            </w:r>
            <w:r>
              <w:rPr>
                <w:rFonts w:ascii="Calibri" w:hAnsi="Calibri" w:cs="Arial"/>
                <w:b/>
                <w:color w:val="FF0000"/>
                <w:sz w:val="16"/>
                <w:szCs w:val="16"/>
                <w:u w:val="single"/>
                <w:lang w:val="en-GB"/>
              </w:rPr>
              <w:t>item (CAT.POL.A.250/350).</w:t>
            </w:r>
          </w:p>
          <w:p w14:paraId="1AE3FCC5" w14:textId="77777777" w:rsidR="00183F72" w:rsidRDefault="00183F72" w:rsidP="00183F72">
            <w:pPr>
              <w:autoSpaceDE w:val="0"/>
              <w:autoSpaceDN w:val="0"/>
              <w:adjustRightInd w:val="0"/>
              <w:jc w:val="both"/>
              <w:rPr>
                <w:rFonts w:ascii="Calibri" w:hAnsi="Calibri" w:cs="Arial"/>
                <w:sz w:val="16"/>
                <w:szCs w:val="16"/>
                <w:lang w:val="en-GB"/>
              </w:rPr>
            </w:pPr>
          </w:p>
          <w:p w14:paraId="3764C4E5" w14:textId="77777777" w:rsidR="00183F72" w:rsidRDefault="00183F72" w:rsidP="00183F72">
            <w:pPr>
              <w:autoSpaceDE w:val="0"/>
              <w:autoSpaceDN w:val="0"/>
              <w:adjustRightInd w:val="0"/>
              <w:jc w:val="both"/>
              <w:rPr>
                <w:rFonts w:ascii="Calibri" w:hAnsi="Calibri" w:cs="Arial"/>
                <w:b/>
                <w:color w:val="FF0000"/>
                <w:sz w:val="16"/>
                <w:szCs w:val="16"/>
                <w:u w:val="single"/>
                <w:lang w:val="en-GB"/>
              </w:rPr>
            </w:pPr>
            <w:r>
              <w:rPr>
                <w:rFonts w:ascii="Calibri" w:hAnsi="Calibri" w:cs="Arial"/>
                <w:b/>
                <w:color w:val="FF0000"/>
                <w:sz w:val="16"/>
                <w:szCs w:val="16"/>
                <w:u w:val="single"/>
                <w:lang w:val="en-GB"/>
              </w:rPr>
              <w:t>Reduced landing distance operations is a prior approval item (CAT.POL.A.255/355)</w:t>
            </w:r>
          </w:p>
          <w:p w14:paraId="2FE248EE" w14:textId="77777777" w:rsidR="00183F72" w:rsidRDefault="00183F72" w:rsidP="00183F72">
            <w:pPr>
              <w:autoSpaceDE w:val="0"/>
              <w:autoSpaceDN w:val="0"/>
              <w:adjustRightInd w:val="0"/>
              <w:jc w:val="both"/>
              <w:rPr>
                <w:rFonts w:ascii="Calibri" w:hAnsi="Calibri" w:cs="Arial"/>
                <w:b/>
                <w:color w:val="FF0000"/>
                <w:sz w:val="16"/>
                <w:szCs w:val="16"/>
                <w:u w:val="single"/>
                <w:lang w:val="en-GB"/>
              </w:rPr>
            </w:pPr>
          </w:p>
          <w:p w14:paraId="17148DBB" w14:textId="77777777" w:rsidR="00183F72" w:rsidRPr="00523155" w:rsidRDefault="00183F72" w:rsidP="00183F72">
            <w:pPr>
              <w:autoSpaceDE w:val="0"/>
              <w:autoSpaceDN w:val="0"/>
              <w:adjustRightInd w:val="0"/>
              <w:jc w:val="both"/>
              <w:rPr>
                <w:rFonts w:ascii="Calibri" w:hAnsi="Calibri" w:cs="Arial"/>
                <w:b/>
                <w:color w:val="FF0000"/>
                <w:sz w:val="16"/>
                <w:szCs w:val="16"/>
                <w:u w:val="single"/>
                <w:lang w:val="en-GB"/>
              </w:rPr>
            </w:pPr>
            <w:r w:rsidRPr="00523155">
              <w:rPr>
                <w:rFonts w:ascii="Calibri" w:hAnsi="Calibri" w:cs="Arial"/>
                <w:b/>
                <w:color w:val="FF0000"/>
                <w:sz w:val="16"/>
                <w:szCs w:val="16"/>
                <w:u w:val="single"/>
                <w:lang w:val="en-GB"/>
              </w:rPr>
              <w:t xml:space="preserve">Helicopter operations to PIS is a prior approval </w:t>
            </w:r>
            <w:r>
              <w:rPr>
                <w:rFonts w:ascii="Calibri" w:hAnsi="Calibri" w:cs="Arial"/>
                <w:b/>
                <w:color w:val="FF0000"/>
                <w:sz w:val="16"/>
                <w:szCs w:val="16"/>
                <w:u w:val="single"/>
                <w:lang w:val="en-GB"/>
              </w:rPr>
              <w:t>item (CAT.POL.H.225).</w:t>
            </w:r>
          </w:p>
          <w:p w14:paraId="0A8E0C6A" w14:textId="77777777" w:rsidR="00183F72" w:rsidRDefault="00183F72" w:rsidP="00183F72">
            <w:pPr>
              <w:autoSpaceDE w:val="0"/>
              <w:autoSpaceDN w:val="0"/>
              <w:adjustRightInd w:val="0"/>
              <w:jc w:val="both"/>
              <w:rPr>
                <w:rFonts w:ascii="Calibri" w:hAnsi="Calibri" w:cs="Arial"/>
                <w:sz w:val="16"/>
                <w:szCs w:val="16"/>
                <w:lang w:val="en-GB"/>
              </w:rPr>
            </w:pPr>
          </w:p>
          <w:p w14:paraId="067EEAF2" w14:textId="77777777" w:rsidR="00183F72" w:rsidRPr="00523155" w:rsidRDefault="00183F72" w:rsidP="00183F72">
            <w:pPr>
              <w:autoSpaceDE w:val="0"/>
              <w:autoSpaceDN w:val="0"/>
              <w:adjustRightInd w:val="0"/>
              <w:jc w:val="both"/>
              <w:rPr>
                <w:rFonts w:ascii="Calibri" w:hAnsi="Calibri" w:cs="Arial"/>
                <w:b/>
                <w:color w:val="FF0000"/>
                <w:sz w:val="16"/>
                <w:szCs w:val="16"/>
                <w:u w:val="single"/>
                <w:lang w:val="en-GB"/>
              </w:rPr>
            </w:pPr>
            <w:r w:rsidRPr="00523155">
              <w:rPr>
                <w:rFonts w:ascii="Calibri" w:hAnsi="Calibri" w:cs="Arial"/>
                <w:b/>
                <w:color w:val="FF0000"/>
                <w:sz w:val="16"/>
                <w:szCs w:val="16"/>
                <w:u w:val="single"/>
                <w:lang w:val="en-GB"/>
              </w:rPr>
              <w:t>Helicopter operations without an assured safe forced landing capability is a prior approval</w:t>
            </w:r>
            <w:r>
              <w:rPr>
                <w:rFonts w:ascii="Calibri" w:hAnsi="Calibri" w:cs="Arial"/>
                <w:b/>
                <w:color w:val="FF0000"/>
                <w:sz w:val="16"/>
                <w:szCs w:val="16"/>
                <w:u w:val="single"/>
                <w:lang w:val="en-GB"/>
              </w:rPr>
              <w:t xml:space="preserve"> item (CAT.POL.H.305).</w:t>
            </w:r>
          </w:p>
          <w:p w14:paraId="4E07EE60" w14:textId="77777777" w:rsidR="00183F72" w:rsidRDefault="00183F72" w:rsidP="00183F72">
            <w:pPr>
              <w:autoSpaceDE w:val="0"/>
              <w:autoSpaceDN w:val="0"/>
              <w:adjustRightInd w:val="0"/>
              <w:jc w:val="both"/>
              <w:rPr>
                <w:rFonts w:ascii="Calibri" w:hAnsi="Calibri" w:cs="Arial"/>
                <w:sz w:val="16"/>
                <w:szCs w:val="16"/>
                <w:lang w:val="en-GB"/>
              </w:rPr>
            </w:pPr>
          </w:p>
          <w:p w14:paraId="2150B603" w14:textId="77777777" w:rsidR="00183F72" w:rsidRPr="00CD367A" w:rsidRDefault="00183F72" w:rsidP="00183F72">
            <w:pPr>
              <w:autoSpaceDE w:val="0"/>
              <w:autoSpaceDN w:val="0"/>
              <w:adjustRightInd w:val="0"/>
              <w:jc w:val="both"/>
              <w:rPr>
                <w:rFonts w:ascii="Calibri" w:hAnsi="Calibri" w:cs="Arial"/>
                <w:b/>
                <w:color w:val="FF0000"/>
                <w:sz w:val="16"/>
                <w:szCs w:val="16"/>
                <w:u w:val="single"/>
                <w:lang w:val="en-GB"/>
              </w:rPr>
            </w:pPr>
            <w:r w:rsidRPr="00CD367A">
              <w:rPr>
                <w:rFonts w:ascii="Calibri" w:hAnsi="Calibri" w:cs="Arial"/>
                <w:b/>
                <w:color w:val="FF0000"/>
                <w:sz w:val="16"/>
                <w:szCs w:val="16"/>
                <w:u w:val="single"/>
                <w:lang w:val="en-GB"/>
              </w:rPr>
              <w:t>Helicopter operations over a hostile environment located outside a congested area is a prior approval item (CAT.POL.H.420)</w:t>
            </w:r>
            <w:r>
              <w:rPr>
                <w:rFonts w:ascii="Calibri" w:hAnsi="Calibri" w:cs="Arial"/>
                <w:b/>
                <w:color w:val="FF0000"/>
                <w:sz w:val="16"/>
                <w:szCs w:val="16"/>
                <w:u w:val="single"/>
                <w:lang w:val="en-GB"/>
              </w:rPr>
              <w:t>.</w:t>
            </w:r>
          </w:p>
          <w:p w14:paraId="30636277" w14:textId="77777777" w:rsidR="00183F72" w:rsidRPr="007D68BB" w:rsidRDefault="00183F72" w:rsidP="00183F72">
            <w:pPr>
              <w:autoSpaceDE w:val="0"/>
              <w:autoSpaceDN w:val="0"/>
              <w:adjustRightInd w:val="0"/>
              <w:jc w:val="both"/>
              <w:rPr>
                <w:rFonts w:ascii="Calibri" w:hAnsi="Calibri" w:cs="Arial"/>
                <w:sz w:val="16"/>
                <w:szCs w:val="16"/>
                <w:lang w:val="en-GB"/>
              </w:rPr>
            </w:pPr>
          </w:p>
        </w:tc>
        <w:tc>
          <w:tcPr>
            <w:tcW w:w="1080" w:type="dxa"/>
          </w:tcPr>
          <w:p w14:paraId="6FC52CBE" w14:textId="77777777" w:rsidR="00183F72" w:rsidRPr="001A40CD" w:rsidRDefault="00183F72" w:rsidP="00183F72">
            <w:pPr>
              <w:spacing w:before="60" w:after="60"/>
              <w:rPr>
                <w:rFonts w:ascii="Calibri" w:hAnsi="Calibri" w:cs="Arial"/>
                <w:sz w:val="16"/>
                <w:szCs w:val="16"/>
                <w:lang w:val="en-GB"/>
              </w:rPr>
            </w:pPr>
          </w:p>
        </w:tc>
        <w:tc>
          <w:tcPr>
            <w:tcW w:w="720" w:type="dxa"/>
          </w:tcPr>
          <w:p w14:paraId="5FC2077F"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81336256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31A66C1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3110811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588D060B"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9573953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7C2D71EC" w14:textId="352DB87A"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17522809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767860D2" w14:textId="77777777" w:rsidR="00183F72" w:rsidRPr="00743BD5" w:rsidRDefault="00183F72" w:rsidP="00183F72">
            <w:pPr>
              <w:rPr>
                <w:rFonts w:ascii="Calibri" w:hAnsi="Calibri" w:cs="Arial"/>
                <w:sz w:val="16"/>
                <w:szCs w:val="16"/>
                <w:lang w:val="en-GB"/>
              </w:rPr>
            </w:pPr>
          </w:p>
        </w:tc>
      </w:tr>
      <w:tr w:rsidR="00183F72" w:rsidRPr="007D68BB" w14:paraId="777B7863" w14:textId="77777777" w:rsidTr="007011D6">
        <w:tc>
          <w:tcPr>
            <w:tcW w:w="478" w:type="dxa"/>
          </w:tcPr>
          <w:p w14:paraId="498EC509" w14:textId="77777777" w:rsidR="00183F72" w:rsidRPr="0060747F" w:rsidRDefault="00183F72" w:rsidP="00183F72">
            <w:pPr>
              <w:pStyle w:val="ListParagraph"/>
              <w:numPr>
                <w:ilvl w:val="0"/>
                <w:numId w:val="8"/>
              </w:numPr>
              <w:jc w:val="both"/>
              <w:rPr>
                <w:rFonts w:ascii="Calibri" w:hAnsi="Calibri" w:cs="Arial"/>
                <w:b/>
                <w:bCs/>
                <w:sz w:val="16"/>
                <w:szCs w:val="16"/>
              </w:rPr>
            </w:pPr>
          </w:p>
        </w:tc>
        <w:tc>
          <w:tcPr>
            <w:tcW w:w="1710" w:type="dxa"/>
            <w:shd w:val="clear" w:color="auto" w:fill="auto"/>
          </w:tcPr>
          <w:p w14:paraId="1341DC26" w14:textId="4C8FF3F4"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CAT.POL.A.105(b)</w:t>
            </w:r>
          </w:p>
          <w:p w14:paraId="60A766C9"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CAT.POL.H.105(b)</w:t>
            </w:r>
          </w:p>
        </w:tc>
        <w:tc>
          <w:tcPr>
            <w:tcW w:w="4500" w:type="dxa"/>
            <w:shd w:val="clear" w:color="auto" w:fill="D9D9D9"/>
          </w:tcPr>
          <w:p w14:paraId="111F1AB8" w14:textId="77777777" w:rsidR="00183F72" w:rsidRPr="00F70C9D" w:rsidRDefault="00183F72" w:rsidP="00183F72">
            <w:pPr>
              <w:jc w:val="both"/>
              <w:rPr>
                <w:rFonts w:ascii="Calibri" w:hAnsi="Calibri" w:cs="Arial"/>
                <w:sz w:val="16"/>
                <w:szCs w:val="16"/>
                <w:lang w:val="en-GB"/>
              </w:rPr>
            </w:pPr>
            <w:r w:rsidRPr="00F70C9D">
              <w:rPr>
                <w:rFonts w:ascii="Calibri" w:hAnsi="Calibri" w:cs="Arial"/>
                <w:b/>
                <w:sz w:val="16"/>
                <w:szCs w:val="16"/>
                <w:lang w:val="en-GB"/>
              </w:rPr>
              <w:t>4.1.1</w:t>
            </w:r>
            <w:r w:rsidRPr="00F70C9D">
              <w:rPr>
                <w:rFonts w:ascii="Calibri" w:hAnsi="Calibri" w:cs="Arial"/>
                <w:sz w:val="16"/>
                <w:szCs w:val="16"/>
                <w:lang w:val="en-GB"/>
              </w:rPr>
              <w:t xml:space="preserve"> Supplementary data covering flights in icing conditions. Any certified performance related to an allowable configuration, or configuration deviation, such as anti-skid inoperative.</w:t>
            </w:r>
          </w:p>
        </w:tc>
        <w:tc>
          <w:tcPr>
            <w:tcW w:w="4050" w:type="dxa"/>
          </w:tcPr>
          <w:p w14:paraId="7150B552" w14:textId="77777777" w:rsidR="00183F72" w:rsidRPr="007D68BB"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all the data is coming from the AFM.</w:t>
            </w:r>
          </w:p>
        </w:tc>
        <w:tc>
          <w:tcPr>
            <w:tcW w:w="1080" w:type="dxa"/>
          </w:tcPr>
          <w:p w14:paraId="4048F8A2" w14:textId="77777777" w:rsidR="00183F72" w:rsidRPr="001A40CD" w:rsidRDefault="00183F72" w:rsidP="00183F72">
            <w:pPr>
              <w:spacing w:before="60" w:after="60"/>
              <w:rPr>
                <w:rFonts w:ascii="Calibri" w:hAnsi="Calibri" w:cs="Arial"/>
                <w:sz w:val="16"/>
                <w:szCs w:val="16"/>
                <w:lang w:val="en-GB"/>
              </w:rPr>
            </w:pPr>
          </w:p>
        </w:tc>
        <w:tc>
          <w:tcPr>
            <w:tcW w:w="720" w:type="dxa"/>
          </w:tcPr>
          <w:p w14:paraId="175ED97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2966636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2CC86A57"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83953234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1FA45E7A"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4256411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3F1550D0" w14:textId="7FC9441C"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204982980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2FCA1B06" w14:textId="77777777" w:rsidR="00183F72" w:rsidRPr="00743BD5" w:rsidRDefault="00183F72" w:rsidP="00183F72">
            <w:pPr>
              <w:rPr>
                <w:rFonts w:ascii="Calibri" w:hAnsi="Calibri" w:cs="Arial"/>
                <w:sz w:val="16"/>
                <w:szCs w:val="16"/>
                <w:lang w:val="en-GB"/>
              </w:rPr>
            </w:pPr>
          </w:p>
        </w:tc>
      </w:tr>
      <w:tr w:rsidR="00183F72" w:rsidRPr="007D68BB" w14:paraId="307F1FBE" w14:textId="77777777" w:rsidTr="007011D6">
        <w:tc>
          <w:tcPr>
            <w:tcW w:w="478" w:type="dxa"/>
          </w:tcPr>
          <w:p w14:paraId="2F74AAEA" w14:textId="77777777" w:rsidR="00183F72" w:rsidRPr="0060747F" w:rsidRDefault="00183F72" w:rsidP="00183F72">
            <w:pPr>
              <w:pStyle w:val="ListParagraph"/>
              <w:numPr>
                <w:ilvl w:val="0"/>
                <w:numId w:val="8"/>
              </w:numPr>
              <w:jc w:val="both"/>
              <w:rPr>
                <w:rFonts w:ascii="Calibri" w:hAnsi="Calibri" w:cs="Arial"/>
                <w:b/>
                <w:bCs/>
                <w:sz w:val="16"/>
                <w:szCs w:val="16"/>
              </w:rPr>
            </w:pPr>
          </w:p>
        </w:tc>
        <w:tc>
          <w:tcPr>
            <w:tcW w:w="1710" w:type="dxa"/>
            <w:shd w:val="clear" w:color="auto" w:fill="auto"/>
          </w:tcPr>
          <w:p w14:paraId="56C66B8B" w14:textId="0529CB9B"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CAT.POL.A.105(b)</w:t>
            </w:r>
          </w:p>
          <w:p w14:paraId="15189DD3"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CAT.POL.H.105(b)</w:t>
            </w:r>
          </w:p>
        </w:tc>
        <w:tc>
          <w:tcPr>
            <w:tcW w:w="4500" w:type="dxa"/>
            <w:shd w:val="clear" w:color="auto" w:fill="D9D9D9"/>
          </w:tcPr>
          <w:p w14:paraId="6C6B5176" w14:textId="77777777" w:rsidR="00183F72" w:rsidRPr="00F70C9D" w:rsidRDefault="00183F72" w:rsidP="00183F72">
            <w:pPr>
              <w:jc w:val="both"/>
              <w:rPr>
                <w:rFonts w:ascii="Calibri" w:hAnsi="Calibri" w:cs="Arial"/>
                <w:sz w:val="16"/>
                <w:szCs w:val="16"/>
                <w:lang w:val="en-GB"/>
              </w:rPr>
            </w:pPr>
            <w:r w:rsidRPr="00F70C9D">
              <w:rPr>
                <w:rFonts w:ascii="Calibri" w:hAnsi="Calibri" w:cs="Arial"/>
                <w:b/>
                <w:sz w:val="16"/>
                <w:szCs w:val="16"/>
                <w:lang w:val="en-GB"/>
              </w:rPr>
              <w:t>4.1.2</w:t>
            </w:r>
            <w:r w:rsidRPr="00F70C9D">
              <w:rPr>
                <w:rFonts w:ascii="Calibri" w:hAnsi="Calibri" w:cs="Arial"/>
                <w:sz w:val="16"/>
                <w:szCs w:val="16"/>
                <w:lang w:val="en-GB"/>
              </w:rPr>
              <w:t xml:space="preserve"> If performance data, as required for the appropriate performance class, are not available in the AFM, then other data should be included. The OM may contain cross-reference to the data contained in the AFM where such data are not likely to be used often or in an emergency.</w:t>
            </w:r>
          </w:p>
        </w:tc>
        <w:tc>
          <w:tcPr>
            <w:tcW w:w="4050" w:type="dxa"/>
          </w:tcPr>
          <w:p w14:paraId="6C210357" w14:textId="77777777" w:rsidR="00183F72" w:rsidRPr="007D68BB" w:rsidRDefault="00183F72" w:rsidP="00183F72">
            <w:pPr>
              <w:autoSpaceDE w:val="0"/>
              <w:autoSpaceDN w:val="0"/>
              <w:adjustRightInd w:val="0"/>
              <w:jc w:val="both"/>
              <w:rPr>
                <w:rFonts w:ascii="Calibri" w:hAnsi="Calibri" w:cs="Arial"/>
                <w:sz w:val="16"/>
                <w:szCs w:val="16"/>
                <w:lang w:val="en-GB"/>
              </w:rPr>
            </w:pPr>
          </w:p>
        </w:tc>
        <w:tc>
          <w:tcPr>
            <w:tcW w:w="1080" w:type="dxa"/>
          </w:tcPr>
          <w:p w14:paraId="498A1AF7" w14:textId="77777777" w:rsidR="00183F72" w:rsidRPr="001A40CD" w:rsidRDefault="00183F72" w:rsidP="00183F72">
            <w:pPr>
              <w:spacing w:before="60" w:after="60"/>
              <w:rPr>
                <w:rFonts w:ascii="Calibri" w:hAnsi="Calibri" w:cs="Arial"/>
                <w:sz w:val="16"/>
                <w:szCs w:val="16"/>
                <w:lang w:val="en-GB"/>
              </w:rPr>
            </w:pPr>
          </w:p>
        </w:tc>
        <w:tc>
          <w:tcPr>
            <w:tcW w:w="720" w:type="dxa"/>
          </w:tcPr>
          <w:p w14:paraId="17276C6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56625760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5E75FA57"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829351436"/>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6F11B66A"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8225122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3581AD2E" w14:textId="15900668"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48631648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4ADD8D36" w14:textId="77777777" w:rsidR="00183F72" w:rsidRPr="00743BD5" w:rsidRDefault="00183F72" w:rsidP="00183F72">
            <w:pPr>
              <w:rPr>
                <w:rFonts w:ascii="Calibri" w:hAnsi="Calibri" w:cs="Arial"/>
                <w:sz w:val="16"/>
                <w:szCs w:val="16"/>
                <w:lang w:val="en-GB"/>
              </w:rPr>
            </w:pPr>
          </w:p>
        </w:tc>
      </w:tr>
      <w:tr w:rsidR="00183F72" w:rsidRPr="007D68BB" w14:paraId="090285C9" w14:textId="77777777" w:rsidTr="007011D6">
        <w:tc>
          <w:tcPr>
            <w:tcW w:w="478" w:type="dxa"/>
          </w:tcPr>
          <w:p w14:paraId="4E17446C" w14:textId="77777777" w:rsidR="00183F72" w:rsidRPr="0060747F" w:rsidRDefault="00183F72" w:rsidP="00183F72">
            <w:pPr>
              <w:pStyle w:val="ListParagraph"/>
              <w:numPr>
                <w:ilvl w:val="0"/>
                <w:numId w:val="8"/>
              </w:numPr>
              <w:jc w:val="both"/>
              <w:rPr>
                <w:rFonts w:ascii="Calibri" w:hAnsi="Calibri" w:cs="Arial"/>
                <w:b/>
                <w:bCs/>
                <w:sz w:val="16"/>
                <w:szCs w:val="16"/>
              </w:rPr>
            </w:pPr>
          </w:p>
        </w:tc>
        <w:tc>
          <w:tcPr>
            <w:tcW w:w="1710" w:type="dxa"/>
            <w:shd w:val="clear" w:color="auto" w:fill="auto"/>
          </w:tcPr>
          <w:p w14:paraId="17F18EAC" w14:textId="29CD8FED"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CAT.POL.A.105(b)</w:t>
            </w:r>
          </w:p>
          <w:p w14:paraId="28FB1D60" w14:textId="77777777" w:rsidR="00183F72" w:rsidRPr="001E7544" w:rsidRDefault="00183F72" w:rsidP="00183F72">
            <w:pPr>
              <w:jc w:val="both"/>
              <w:rPr>
                <w:rFonts w:ascii="Calibri" w:hAnsi="Calibri" w:cs="Arial"/>
                <w:b/>
                <w:bCs/>
                <w:sz w:val="16"/>
                <w:szCs w:val="16"/>
              </w:rPr>
            </w:pPr>
            <w:r w:rsidRPr="001E7544">
              <w:rPr>
                <w:rFonts w:ascii="Calibri" w:hAnsi="Calibri" w:cs="Arial"/>
                <w:b/>
                <w:bCs/>
                <w:sz w:val="16"/>
                <w:szCs w:val="16"/>
              </w:rPr>
              <w:t>CAT.POL.H.105(b)</w:t>
            </w:r>
          </w:p>
        </w:tc>
        <w:tc>
          <w:tcPr>
            <w:tcW w:w="4500" w:type="dxa"/>
            <w:shd w:val="clear" w:color="auto" w:fill="D9D9D9"/>
          </w:tcPr>
          <w:p w14:paraId="44A2AAE4" w14:textId="77777777" w:rsidR="00183F72" w:rsidRPr="00F70C9D" w:rsidRDefault="00183F72" w:rsidP="00183F72">
            <w:pPr>
              <w:jc w:val="both"/>
              <w:rPr>
                <w:rFonts w:ascii="Calibri" w:hAnsi="Calibri" w:cs="Arial"/>
                <w:sz w:val="16"/>
                <w:szCs w:val="16"/>
                <w:lang w:val="en-GB"/>
              </w:rPr>
            </w:pPr>
            <w:r w:rsidRPr="00F70C9D">
              <w:rPr>
                <w:rFonts w:ascii="Calibri" w:hAnsi="Calibri" w:cs="Arial"/>
                <w:b/>
                <w:sz w:val="16"/>
                <w:szCs w:val="16"/>
                <w:lang w:val="en-GB"/>
              </w:rPr>
              <w:t>4.2</w:t>
            </w:r>
            <w:r w:rsidRPr="00F70C9D">
              <w:rPr>
                <w:rFonts w:ascii="Calibri" w:hAnsi="Calibri" w:cs="Arial"/>
                <w:sz w:val="16"/>
                <w:szCs w:val="16"/>
                <w:lang w:val="en-GB"/>
              </w:rPr>
              <w:t xml:space="preserve"> Additional performance data for aeroplanes. Additional performance data, where applicable, including the following:</w:t>
            </w:r>
          </w:p>
          <w:p w14:paraId="2F82BD74"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lastRenderedPageBreak/>
              <w:t>(a) all engine climb gradients,</w:t>
            </w:r>
          </w:p>
          <w:p w14:paraId="45AACFB3"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(b) drift-down data,</w:t>
            </w:r>
          </w:p>
          <w:p w14:paraId="44EEE796"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(c) effect of de-icing/anti-icing fluids,</w:t>
            </w:r>
          </w:p>
          <w:p w14:paraId="1C372C01"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(d) flight with landing gear down,</w:t>
            </w:r>
          </w:p>
          <w:p w14:paraId="0B9FD2EC"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(e) for aircraft with 3 or more engines, one-engine-inoperative ferry flights,</w:t>
            </w:r>
          </w:p>
          <w:p w14:paraId="0D6B4FD3" w14:textId="77777777" w:rsidR="00183F72" w:rsidRPr="00F70C9D" w:rsidRDefault="00183F72" w:rsidP="00183F72">
            <w:pPr>
              <w:jc w:val="both"/>
              <w:rPr>
                <w:rFonts w:ascii="Calibri" w:hAnsi="Calibri" w:cs="Arial"/>
                <w:sz w:val="16"/>
                <w:szCs w:val="16"/>
                <w:lang w:val="en-GB"/>
              </w:rPr>
            </w:pPr>
            <w:r w:rsidRPr="00F70C9D">
              <w:rPr>
                <w:rFonts w:ascii="Calibri" w:hAnsi="Calibri" w:cs="Arial"/>
                <w:sz w:val="16"/>
                <w:szCs w:val="16"/>
                <w:lang w:val="en-GB"/>
              </w:rPr>
              <w:t>(f) flights conducted under the provisions of the configuration deviation list (CDL).</w:t>
            </w:r>
          </w:p>
        </w:tc>
        <w:tc>
          <w:tcPr>
            <w:tcW w:w="4050" w:type="dxa"/>
          </w:tcPr>
          <w:p w14:paraId="68E20BF2" w14:textId="77777777" w:rsidR="00183F72" w:rsidRPr="007D68BB"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lastRenderedPageBreak/>
              <w:t>Check that all the data is coming from the AFM.</w:t>
            </w:r>
          </w:p>
        </w:tc>
        <w:tc>
          <w:tcPr>
            <w:tcW w:w="1080" w:type="dxa"/>
          </w:tcPr>
          <w:p w14:paraId="42F128E4" w14:textId="77777777" w:rsidR="00183F72" w:rsidRPr="001A40CD" w:rsidRDefault="00183F72" w:rsidP="00183F72">
            <w:pPr>
              <w:spacing w:before="60" w:after="60"/>
              <w:rPr>
                <w:rFonts w:ascii="Calibri" w:hAnsi="Calibri" w:cs="Arial"/>
                <w:sz w:val="16"/>
                <w:szCs w:val="16"/>
                <w:lang w:val="en-GB"/>
              </w:rPr>
            </w:pPr>
          </w:p>
        </w:tc>
        <w:tc>
          <w:tcPr>
            <w:tcW w:w="720" w:type="dxa"/>
          </w:tcPr>
          <w:p w14:paraId="7D03709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57602489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08031A7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14913274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7A19FC8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96300498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4495A686" w14:textId="51FA7A19"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87025124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3C22401E" w14:textId="77777777" w:rsidR="00183F72" w:rsidRPr="00743BD5" w:rsidRDefault="00183F72" w:rsidP="00183F72">
            <w:pPr>
              <w:rPr>
                <w:rFonts w:ascii="Calibri" w:hAnsi="Calibri" w:cs="Arial"/>
                <w:sz w:val="16"/>
                <w:szCs w:val="16"/>
                <w:lang w:val="en-GB"/>
              </w:rPr>
            </w:pPr>
          </w:p>
        </w:tc>
      </w:tr>
      <w:tr w:rsidR="00183F72" w:rsidRPr="007D68BB" w14:paraId="7E0E5BED" w14:textId="77777777" w:rsidTr="007011D6">
        <w:tc>
          <w:tcPr>
            <w:tcW w:w="478" w:type="dxa"/>
            <w:tcBorders>
              <w:bottom w:val="nil"/>
            </w:tcBorders>
            <w:shd w:val="clear" w:color="auto" w:fill="5B9BD5" w:themeFill="accent5"/>
          </w:tcPr>
          <w:p w14:paraId="00053593"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tcBorders>
              <w:bottom w:val="nil"/>
            </w:tcBorders>
            <w:shd w:val="clear" w:color="auto" w:fill="5B9BD5" w:themeFill="accent5"/>
          </w:tcPr>
          <w:p w14:paraId="40D31D0D" w14:textId="6DA8CE74"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5. Flight planning</w:t>
            </w:r>
          </w:p>
        </w:tc>
      </w:tr>
      <w:tr w:rsidR="00183F72" w:rsidRPr="007D68BB" w14:paraId="1E9F845F" w14:textId="77777777" w:rsidTr="007011D6">
        <w:tc>
          <w:tcPr>
            <w:tcW w:w="478" w:type="dxa"/>
            <w:tcBorders>
              <w:bottom w:val="nil"/>
            </w:tcBorders>
          </w:tcPr>
          <w:p w14:paraId="060733C2" w14:textId="77777777" w:rsidR="00183F72" w:rsidRPr="001E7544" w:rsidRDefault="00183F72" w:rsidP="00183F72">
            <w:pPr>
              <w:pStyle w:val="EndnoteText"/>
              <w:widowControl/>
              <w:numPr>
                <w:ilvl w:val="0"/>
                <w:numId w:val="9"/>
              </w:numPr>
              <w:jc w:val="both"/>
              <w:rPr>
                <w:rFonts w:ascii="Calibri" w:hAnsi="Calibri" w:cs="Arial"/>
                <w:b/>
                <w:bCs/>
                <w:sz w:val="16"/>
                <w:szCs w:val="16"/>
              </w:rPr>
            </w:pPr>
          </w:p>
        </w:tc>
        <w:tc>
          <w:tcPr>
            <w:tcW w:w="1710" w:type="dxa"/>
            <w:tcBorders>
              <w:bottom w:val="nil"/>
            </w:tcBorders>
            <w:shd w:val="clear" w:color="auto" w:fill="auto"/>
          </w:tcPr>
          <w:p w14:paraId="07E99BFF" w14:textId="62E4FE93" w:rsidR="00183F72" w:rsidRPr="001E7544" w:rsidRDefault="00183F72" w:rsidP="00183F72">
            <w:pPr>
              <w:pStyle w:val="EndnoteText"/>
              <w:widowControl/>
              <w:jc w:val="both"/>
              <w:rPr>
                <w:rFonts w:ascii="Calibri" w:hAnsi="Calibri" w:cs="Arial"/>
                <w:b/>
                <w:bCs/>
                <w:sz w:val="16"/>
                <w:szCs w:val="16"/>
              </w:rPr>
            </w:pPr>
            <w:r w:rsidRPr="001E7544">
              <w:rPr>
                <w:rFonts w:ascii="Calibri" w:hAnsi="Calibri" w:cs="Arial"/>
                <w:b/>
                <w:bCs/>
                <w:sz w:val="16"/>
                <w:szCs w:val="16"/>
              </w:rPr>
              <w:t>CAT.OP.MPA.175 + AMCs</w:t>
            </w:r>
          </w:p>
          <w:p w14:paraId="281233B8" w14:textId="77777777" w:rsidR="00183F72" w:rsidRPr="001E7544" w:rsidRDefault="00183F72" w:rsidP="00183F72">
            <w:pPr>
              <w:pStyle w:val="EndnoteText"/>
              <w:widowControl/>
              <w:jc w:val="both"/>
              <w:rPr>
                <w:rFonts w:ascii="Calibri" w:hAnsi="Calibri" w:cs="Arial"/>
                <w:b/>
                <w:bCs/>
                <w:sz w:val="16"/>
                <w:szCs w:val="16"/>
              </w:rPr>
            </w:pPr>
            <w:r w:rsidRPr="001E7544">
              <w:rPr>
                <w:rFonts w:ascii="Calibri" w:hAnsi="Calibri" w:cs="Arial"/>
                <w:b/>
                <w:bCs/>
                <w:sz w:val="16"/>
                <w:szCs w:val="16"/>
              </w:rPr>
              <w:t>CAT.OP.MPA.106</w:t>
            </w:r>
          </w:p>
          <w:p w14:paraId="2E8B34C0" w14:textId="77777777" w:rsidR="00183F72" w:rsidRDefault="00183F72" w:rsidP="00183F72">
            <w:pPr>
              <w:pStyle w:val="EndnoteText"/>
              <w:widowControl/>
              <w:jc w:val="both"/>
              <w:rPr>
                <w:rFonts w:ascii="Calibri" w:hAnsi="Calibri" w:cs="Arial"/>
                <w:b/>
                <w:bCs/>
                <w:sz w:val="16"/>
                <w:szCs w:val="16"/>
                <w:lang w:val="en-GB"/>
              </w:rPr>
            </w:pPr>
            <w:r w:rsidRPr="001E7544">
              <w:rPr>
                <w:rFonts w:ascii="Calibri" w:hAnsi="Calibri" w:cs="Arial"/>
                <w:b/>
                <w:bCs/>
                <w:sz w:val="16"/>
                <w:szCs w:val="16"/>
                <w:lang w:val="en-GB"/>
              </w:rPr>
              <w:t>SPA.ETOPS.105</w:t>
            </w:r>
          </w:p>
          <w:p w14:paraId="5D56E884" w14:textId="22084DA9" w:rsidR="003B6A53" w:rsidRPr="001E7544" w:rsidRDefault="003B6A53" w:rsidP="00183F72">
            <w:pPr>
              <w:pStyle w:val="EndnoteText"/>
              <w:widowControl/>
              <w:jc w:val="both"/>
              <w:rPr>
                <w:rFonts w:ascii="Calibri" w:hAnsi="Calibri" w:cs="Arial"/>
                <w:b/>
                <w:bCs/>
                <w:sz w:val="16"/>
                <w:szCs w:val="16"/>
                <w:lang w:val="en-GB"/>
              </w:rPr>
            </w:pPr>
            <w:r>
              <w:rPr>
                <w:rFonts w:ascii="Calibri" w:hAnsi="Calibri" w:cs="Arial"/>
                <w:b/>
                <w:bCs/>
                <w:sz w:val="16"/>
                <w:szCs w:val="16"/>
                <w:lang w:val="en-GB"/>
              </w:rPr>
              <w:t>CAT.OP.MPA.182</w:t>
            </w:r>
          </w:p>
        </w:tc>
        <w:tc>
          <w:tcPr>
            <w:tcW w:w="4500" w:type="dxa"/>
            <w:tcBorders>
              <w:bottom w:val="nil"/>
            </w:tcBorders>
            <w:shd w:val="clear" w:color="auto" w:fill="D9D9D9"/>
          </w:tcPr>
          <w:p w14:paraId="6A230583" w14:textId="77777777" w:rsidR="00183F72" w:rsidRPr="007D68BB" w:rsidRDefault="00183F72" w:rsidP="00183F72">
            <w:pPr>
              <w:jc w:val="both"/>
              <w:rPr>
                <w:rFonts w:ascii="Calibri" w:hAnsi="Calibri" w:cs="Arial"/>
                <w:sz w:val="16"/>
                <w:szCs w:val="16"/>
                <w:lang w:val="en-GB"/>
              </w:rPr>
            </w:pPr>
            <w:r w:rsidRPr="00031F52">
              <w:rPr>
                <w:rFonts w:ascii="Calibri" w:hAnsi="Calibri" w:cs="Arial"/>
                <w:b/>
                <w:sz w:val="16"/>
                <w:szCs w:val="16"/>
                <w:lang w:val="en-GB"/>
              </w:rPr>
              <w:t>5.1</w:t>
            </w:r>
            <w:r w:rsidRPr="007D68BB">
              <w:rPr>
                <w:rFonts w:ascii="Calibri" w:hAnsi="Calibri" w:cs="Arial"/>
                <w:sz w:val="16"/>
                <w:szCs w:val="16"/>
                <w:lang w:val="en-GB"/>
              </w:rPr>
              <w:t xml:space="preserve"> Data and instructions necessary for pre-flight and in-flight planning including, for aeroplanes, factors such as speed schedules and power settings. Where applicable, procedures for engine(s)-out operations, ETOPS (particularly the one-engine inoperative cruise speed and maximum distance to an adequate aerodrome determined in accordance with Annex IV (Part-CAT)) and flights to isolated aerodromes should be included.</w:t>
            </w:r>
          </w:p>
        </w:tc>
        <w:tc>
          <w:tcPr>
            <w:tcW w:w="4050" w:type="dxa"/>
            <w:tcBorders>
              <w:bottom w:val="nil"/>
            </w:tcBorders>
          </w:tcPr>
          <w:p w14:paraId="5C977291" w14:textId="77777777" w:rsidR="00183F72" w:rsidRPr="00CD367A" w:rsidRDefault="00183F72" w:rsidP="00183F72">
            <w:pPr>
              <w:autoSpaceDE w:val="0"/>
              <w:autoSpaceDN w:val="0"/>
              <w:adjustRightInd w:val="0"/>
              <w:jc w:val="both"/>
              <w:rPr>
                <w:rFonts w:ascii="Calibri" w:hAnsi="Calibri" w:cs="Arial"/>
                <w:b/>
                <w:color w:val="FF0000"/>
                <w:sz w:val="16"/>
                <w:szCs w:val="16"/>
                <w:u w:val="single"/>
                <w:lang w:val="en-GB"/>
              </w:rPr>
            </w:pPr>
            <w:r w:rsidRPr="00CD367A">
              <w:rPr>
                <w:rFonts w:ascii="Calibri" w:hAnsi="Calibri" w:cs="Arial"/>
                <w:b/>
                <w:color w:val="FF0000"/>
                <w:sz w:val="16"/>
                <w:szCs w:val="16"/>
                <w:u w:val="single"/>
                <w:lang w:val="en-GB"/>
              </w:rPr>
              <w:t>Aeroplane operations to isolated aerodromes is a prior approval item</w:t>
            </w:r>
          </w:p>
          <w:p w14:paraId="391307CF" w14:textId="77777777" w:rsidR="00183F72" w:rsidRPr="007D68BB" w:rsidRDefault="00183F72" w:rsidP="00183F72">
            <w:pPr>
              <w:autoSpaceDE w:val="0"/>
              <w:autoSpaceDN w:val="0"/>
              <w:adjustRightInd w:val="0"/>
              <w:jc w:val="both"/>
              <w:rPr>
                <w:rFonts w:ascii="Calibri" w:hAnsi="Calibri" w:cs="Arial"/>
                <w:sz w:val="16"/>
                <w:szCs w:val="16"/>
                <w:lang w:val="en-GB"/>
              </w:rPr>
            </w:pPr>
          </w:p>
        </w:tc>
        <w:tc>
          <w:tcPr>
            <w:tcW w:w="1080" w:type="dxa"/>
            <w:tcBorders>
              <w:bottom w:val="nil"/>
            </w:tcBorders>
          </w:tcPr>
          <w:p w14:paraId="2A1F4F97" w14:textId="77777777" w:rsidR="00183F72" w:rsidRPr="001A40CD" w:rsidRDefault="00183F72" w:rsidP="00183F72">
            <w:pPr>
              <w:spacing w:before="60" w:after="60"/>
              <w:rPr>
                <w:rFonts w:ascii="Calibri" w:hAnsi="Calibri" w:cs="Arial"/>
                <w:sz w:val="16"/>
                <w:szCs w:val="16"/>
                <w:lang w:val="en-GB"/>
              </w:rPr>
            </w:pPr>
          </w:p>
        </w:tc>
        <w:tc>
          <w:tcPr>
            <w:tcW w:w="720" w:type="dxa"/>
            <w:tcBorders>
              <w:bottom w:val="nil"/>
            </w:tcBorders>
          </w:tcPr>
          <w:p w14:paraId="3DADC5F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42746573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4E90368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31834112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0D88897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84898533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361A364A" w14:textId="4A0DC14A"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80658661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Borders>
              <w:bottom w:val="nil"/>
            </w:tcBorders>
          </w:tcPr>
          <w:p w14:paraId="26A18CB3" w14:textId="77777777" w:rsidR="00183F72" w:rsidRPr="00743BD5" w:rsidRDefault="00183F72" w:rsidP="00183F72">
            <w:pPr>
              <w:rPr>
                <w:rFonts w:ascii="Calibri" w:hAnsi="Calibri" w:cs="Arial"/>
                <w:sz w:val="16"/>
                <w:szCs w:val="16"/>
                <w:lang w:val="en-GB"/>
              </w:rPr>
            </w:pPr>
          </w:p>
        </w:tc>
      </w:tr>
      <w:tr w:rsidR="00183F72" w:rsidRPr="007D68BB" w14:paraId="291DD817" w14:textId="77777777" w:rsidTr="007011D6">
        <w:tc>
          <w:tcPr>
            <w:tcW w:w="478" w:type="dxa"/>
            <w:tcBorders>
              <w:bottom w:val="nil"/>
            </w:tcBorders>
          </w:tcPr>
          <w:p w14:paraId="48AFFE5E" w14:textId="77777777" w:rsidR="00183F72" w:rsidRPr="001E7544" w:rsidRDefault="00183F72" w:rsidP="00183F72">
            <w:pPr>
              <w:pStyle w:val="EndnoteText"/>
              <w:numPr>
                <w:ilvl w:val="0"/>
                <w:numId w:val="9"/>
              </w:numPr>
              <w:jc w:val="both"/>
              <w:rPr>
                <w:rFonts w:ascii="Calibri" w:hAnsi="Calibri" w:cs="Arial"/>
                <w:b/>
                <w:sz w:val="16"/>
                <w:szCs w:val="16"/>
              </w:rPr>
            </w:pPr>
          </w:p>
        </w:tc>
        <w:tc>
          <w:tcPr>
            <w:tcW w:w="1710" w:type="dxa"/>
            <w:tcBorders>
              <w:bottom w:val="nil"/>
            </w:tcBorders>
            <w:shd w:val="clear" w:color="auto" w:fill="auto"/>
          </w:tcPr>
          <w:p w14:paraId="4E47B239" w14:textId="77777777" w:rsidR="003B6A53" w:rsidRDefault="003B6A53" w:rsidP="003B6A53">
            <w:pPr>
              <w:pStyle w:val="EndnoteText"/>
              <w:jc w:val="both"/>
              <w:rPr>
                <w:rFonts w:ascii="Calibri" w:hAnsi="Calibri" w:cs="Arial"/>
                <w:b/>
                <w:sz w:val="16"/>
                <w:szCs w:val="16"/>
              </w:rPr>
            </w:pPr>
            <w:r>
              <w:rPr>
                <w:rFonts w:ascii="Calibri" w:hAnsi="Calibri" w:cs="Arial"/>
                <w:b/>
                <w:sz w:val="16"/>
                <w:szCs w:val="16"/>
              </w:rPr>
              <w:t>CAT.OP.MPA.180</w:t>
            </w:r>
          </w:p>
          <w:p w14:paraId="4C96BFC4" w14:textId="2F8D1464" w:rsidR="003B6A53" w:rsidRDefault="003B6A53" w:rsidP="003B6A53">
            <w:pPr>
              <w:pStyle w:val="EndnoteText"/>
              <w:jc w:val="both"/>
              <w:rPr>
                <w:rFonts w:ascii="Calibri" w:hAnsi="Calibri" w:cs="Arial"/>
                <w:b/>
                <w:sz w:val="16"/>
                <w:szCs w:val="16"/>
              </w:rPr>
            </w:pPr>
            <w:r>
              <w:rPr>
                <w:rFonts w:ascii="Calibri" w:hAnsi="Calibri" w:cs="Arial"/>
                <w:b/>
                <w:sz w:val="16"/>
                <w:szCs w:val="16"/>
              </w:rPr>
              <w:t>AMC1 CAT.OP.MPA</w:t>
            </w:r>
          </w:p>
          <w:p w14:paraId="6A53D344" w14:textId="021DCEE4" w:rsidR="00183F72" w:rsidRDefault="00183F72" w:rsidP="00183F72">
            <w:pPr>
              <w:pStyle w:val="EndnoteText"/>
              <w:jc w:val="both"/>
              <w:rPr>
                <w:rFonts w:ascii="Calibri" w:hAnsi="Calibri" w:cs="Arial"/>
                <w:b/>
                <w:sz w:val="16"/>
                <w:szCs w:val="16"/>
              </w:rPr>
            </w:pPr>
            <w:r w:rsidRPr="001E7544">
              <w:rPr>
                <w:rFonts w:ascii="Calibri" w:hAnsi="Calibri" w:cs="Arial"/>
                <w:b/>
                <w:sz w:val="16"/>
                <w:szCs w:val="16"/>
              </w:rPr>
              <w:t>CAT.OP.MPA.181</w:t>
            </w:r>
          </w:p>
          <w:p w14:paraId="6819D531" w14:textId="52541871" w:rsidR="003B6A53" w:rsidRDefault="003B6A53" w:rsidP="00183F72">
            <w:pPr>
              <w:pStyle w:val="EndnoteText"/>
              <w:jc w:val="both"/>
              <w:rPr>
                <w:rFonts w:ascii="Calibri" w:hAnsi="Calibri" w:cs="Arial"/>
                <w:b/>
                <w:sz w:val="16"/>
                <w:szCs w:val="16"/>
              </w:rPr>
            </w:pPr>
            <w:r>
              <w:rPr>
                <w:rFonts w:ascii="Calibri" w:hAnsi="Calibri" w:cs="Arial"/>
                <w:b/>
                <w:sz w:val="16"/>
                <w:szCs w:val="16"/>
              </w:rPr>
              <w:t>AMC1-8 CAT.OP.MPA.181</w:t>
            </w:r>
          </w:p>
          <w:p w14:paraId="7F3A9844" w14:textId="7115F733" w:rsidR="003B6A53" w:rsidRDefault="003B6A53" w:rsidP="00183F72">
            <w:pPr>
              <w:pStyle w:val="EndnoteText"/>
              <w:jc w:val="both"/>
              <w:rPr>
                <w:rFonts w:ascii="Calibri" w:hAnsi="Calibri" w:cs="Arial"/>
                <w:b/>
                <w:sz w:val="16"/>
                <w:szCs w:val="16"/>
              </w:rPr>
            </w:pPr>
            <w:r>
              <w:rPr>
                <w:rFonts w:ascii="Calibri" w:hAnsi="Calibri" w:cs="Arial"/>
                <w:b/>
                <w:sz w:val="16"/>
                <w:szCs w:val="16"/>
              </w:rPr>
              <w:t>CAT.OP.MAP.182</w:t>
            </w:r>
          </w:p>
          <w:p w14:paraId="72B961C0" w14:textId="12737580" w:rsidR="003B6A53" w:rsidRDefault="003B6A53" w:rsidP="00183F72">
            <w:pPr>
              <w:pStyle w:val="EndnoteText"/>
              <w:jc w:val="both"/>
              <w:rPr>
                <w:rFonts w:ascii="Calibri" w:hAnsi="Calibri" w:cs="Arial"/>
                <w:b/>
                <w:sz w:val="16"/>
                <w:szCs w:val="16"/>
              </w:rPr>
            </w:pPr>
            <w:r>
              <w:rPr>
                <w:rFonts w:ascii="Calibri" w:hAnsi="Calibri" w:cs="Arial"/>
                <w:b/>
                <w:sz w:val="16"/>
                <w:szCs w:val="16"/>
              </w:rPr>
              <w:t>AMC1-9 CAT.OP.MPA.182</w:t>
            </w:r>
          </w:p>
          <w:p w14:paraId="68A60614" w14:textId="073E7511" w:rsidR="003B6A53" w:rsidRPr="001E7544" w:rsidRDefault="003B6A53" w:rsidP="00183F72">
            <w:pPr>
              <w:pStyle w:val="EndnoteText"/>
              <w:jc w:val="both"/>
              <w:rPr>
                <w:rFonts w:ascii="Calibri" w:hAnsi="Calibri" w:cs="Arial"/>
                <w:b/>
                <w:sz w:val="16"/>
                <w:szCs w:val="16"/>
              </w:rPr>
            </w:pPr>
          </w:p>
        </w:tc>
        <w:tc>
          <w:tcPr>
            <w:tcW w:w="4500" w:type="dxa"/>
            <w:tcBorders>
              <w:bottom w:val="nil"/>
            </w:tcBorders>
            <w:shd w:val="clear" w:color="auto" w:fill="D9D9D9"/>
          </w:tcPr>
          <w:p w14:paraId="444417BD" w14:textId="77777777" w:rsidR="00183F72" w:rsidRPr="007D68BB" w:rsidRDefault="00183F72" w:rsidP="00183F72">
            <w:pPr>
              <w:jc w:val="both"/>
              <w:rPr>
                <w:rFonts w:ascii="Calibri" w:hAnsi="Calibri" w:cs="Arial"/>
                <w:sz w:val="16"/>
                <w:szCs w:val="16"/>
                <w:lang w:val="en-GB"/>
              </w:rPr>
            </w:pPr>
            <w:r w:rsidRPr="00031F52">
              <w:rPr>
                <w:rFonts w:ascii="Calibri" w:hAnsi="Calibri" w:cs="Arial"/>
                <w:b/>
                <w:sz w:val="16"/>
                <w:szCs w:val="16"/>
                <w:lang w:val="en-GB"/>
              </w:rPr>
              <w:t>5.2</w:t>
            </w:r>
            <w:r w:rsidRPr="007D68BB">
              <w:rPr>
                <w:rFonts w:ascii="Calibri" w:hAnsi="Calibri" w:cs="Arial"/>
                <w:sz w:val="16"/>
                <w:szCs w:val="16"/>
                <w:lang w:val="en-GB"/>
              </w:rPr>
              <w:t xml:space="preserve"> The method for calculating fuel needed for the various stages of flight.</w:t>
            </w:r>
          </w:p>
        </w:tc>
        <w:tc>
          <w:tcPr>
            <w:tcW w:w="4050" w:type="dxa"/>
            <w:tcBorders>
              <w:bottom w:val="nil"/>
            </w:tcBorders>
          </w:tcPr>
          <w:p w14:paraId="034F8BC6"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consistency with OM A.8.1.7.</w:t>
            </w:r>
          </w:p>
          <w:p w14:paraId="1DB1E3CD" w14:textId="77777777" w:rsidR="00183F72" w:rsidRDefault="00183F72" w:rsidP="00183F72">
            <w:pPr>
              <w:jc w:val="both"/>
              <w:rPr>
                <w:rFonts w:ascii="Calibri" w:hAnsi="Calibri" w:cs="Arial"/>
                <w:sz w:val="16"/>
                <w:szCs w:val="16"/>
                <w:lang w:val="en-GB"/>
              </w:rPr>
            </w:pPr>
          </w:p>
          <w:p w14:paraId="16248B8F" w14:textId="77777777" w:rsidR="00183F72" w:rsidRDefault="00183F72" w:rsidP="00183F72">
            <w:pPr>
              <w:jc w:val="both"/>
              <w:rPr>
                <w:rFonts w:ascii="Calibri" w:hAnsi="Calibri" w:cs="Arial"/>
                <w:b/>
                <w:color w:val="FF0000"/>
                <w:sz w:val="16"/>
                <w:szCs w:val="16"/>
                <w:u w:val="single"/>
                <w:lang w:val="en-GB"/>
              </w:rPr>
            </w:pPr>
            <w:r w:rsidRPr="00B63146">
              <w:rPr>
                <w:rFonts w:ascii="Calibri" w:hAnsi="Calibri" w:cs="Arial"/>
                <w:b/>
                <w:color w:val="FF0000"/>
                <w:sz w:val="16"/>
                <w:szCs w:val="16"/>
                <w:u w:val="single"/>
                <w:lang w:val="en-GB"/>
              </w:rPr>
              <w:t xml:space="preserve">The fuel </w:t>
            </w:r>
            <w:r>
              <w:rPr>
                <w:rFonts w:ascii="Calibri" w:hAnsi="Calibri" w:cs="Arial"/>
                <w:b/>
                <w:color w:val="FF0000"/>
                <w:sz w:val="16"/>
                <w:szCs w:val="16"/>
                <w:u w:val="single"/>
                <w:lang w:val="en-GB"/>
              </w:rPr>
              <w:t>scheme</w:t>
            </w:r>
            <w:r w:rsidRPr="00B63146">
              <w:rPr>
                <w:rFonts w:ascii="Calibri" w:hAnsi="Calibri" w:cs="Arial"/>
                <w:b/>
                <w:color w:val="FF0000"/>
                <w:sz w:val="16"/>
                <w:szCs w:val="16"/>
                <w:u w:val="single"/>
                <w:lang w:val="en-GB"/>
              </w:rPr>
              <w:t xml:space="preserve"> is a prior approval item.</w:t>
            </w:r>
          </w:p>
          <w:p w14:paraId="1968CAE5" w14:textId="77777777" w:rsidR="003B6A53" w:rsidRDefault="003B6A53" w:rsidP="00183F72">
            <w:pPr>
              <w:jc w:val="both"/>
              <w:rPr>
                <w:rFonts w:ascii="Calibri" w:hAnsi="Calibri" w:cs="Arial"/>
                <w:b/>
                <w:color w:val="FF0000"/>
                <w:sz w:val="16"/>
                <w:szCs w:val="16"/>
                <w:u w:val="single"/>
                <w:lang w:val="en-GB"/>
              </w:rPr>
            </w:pPr>
          </w:p>
          <w:p w14:paraId="7C285E39"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t>The operator shall establish, implement, and maintain a fuel/energy scheme that:</w:t>
            </w:r>
          </w:p>
          <w:p w14:paraId="33B3B6AE"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t>(1) is appropriate for the type(s) of operation performed;</w:t>
            </w:r>
          </w:p>
          <w:p w14:paraId="1074025D"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t>(2) corresponds to the capability of the operator to support its implementation; and</w:t>
            </w:r>
          </w:p>
          <w:p w14:paraId="4D8B5265"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t>(3) is either:</w:t>
            </w:r>
          </w:p>
          <w:p w14:paraId="74E4D7C3"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t>(i) a basic fuel/energy scheme, which shall form the basis for a basic fuel/energy scheme with variations and an individual fuel/energy scheme; the basic fuel/energy scheme derives from a large-scale analysis of safety and operational data from previous performance and experience of the industry, applying scientific principles; the basic fuel/energy scheme shall ensure, in this order, a safe, effective, and efficient operation of the aircraft; or</w:t>
            </w:r>
          </w:p>
          <w:p w14:paraId="0A364356"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t>(ii) a basic fuel/energy scheme with variations, which is a basic fuel/energy scheme where the analysis referred to in point (i) is used to establish a variation to the basic fuel/energy scheme that ensures, in this order, a safe, effective, and efficient operation of the aircraft; or</w:t>
            </w:r>
          </w:p>
          <w:p w14:paraId="5EC1F882" w14:textId="77777777" w:rsidR="003B6A53" w:rsidRPr="003B6A53" w:rsidRDefault="003B6A53" w:rsidP="003B6A53">
            <w:pPr>
              <w:autoSpaceDE w:val="0"/>
              <w:autoSpaceDN w:val="0"/>
              <w:adjustRightInd w:val="0"/>
              <w:jc w:val="both"/>
              <w:rPr>
                <w:rFonts w:ascii="Calibri" w:hAnsi="Calibri" w:cs="Arial"/>
                <w:sz w:val="16"/>
                <w:szCs w:val="16"/>
                <w:lang w:val="en-GB"/>
              </w:rPr>
            </w:pPr>
            <w:r w:rsidRPr="003B6A53">
              <w:rPr>
                <w:rFonts w:ascii="Calibri" w:hAnsi="Calibri" w:cs="Arial"/>
                <w:sz w:val="16"/>
                <w:szCs w:val="16"/>
                <w:lang w:val="en-GB"/>
              </w:rPr>
              <w:lastRenderedPageBreak/>
              <w:t>(iii) an individual fuel/energy scheme, which derives from a comparative analysis of the operator’s safety and operational data, applying scientific principles; the analysis is used to establish a fuel/energy scheme with a higher or equivalent level of safety to that of the basic fuel/energy scheme that ensures, in this order, a safe, effective, and efficient operation of the aircraft.</w:t>
            </w:r>
          </w:p>
          <w:p w14:paraId="52676AE4" w14:textId="77777777" w:rsidR="003B6A53" w:rsidRPr="003B6A53" w:rsidRDefault="003B6A53" w:rsidP="003B6A53">
            <w:pPr>
              <w:autoSpaceDE w:val="0"/>
              <w:autoSpaceDN w:val="0"/>
              <w:adjustRightInd w:val="0"/>
              <w:jc w:val="both"/>
              <w:rPr>
                <w:rFonts w:ascii="Calibri" w:hAnsi="Calibri" w:cs="Arial"/>
                <w:sz w:val="16"/>
                <w:szCs w:val="16"/>
                <w:lang w:val="en-GB"/>
              </w:rPr>
            </w:pPr>
          </w:p>
          <w:p w14:paraId="4C7D0425" w14:textId="647C9A99" w:rsidR="003B6A53" w:rsidRPr="00B63146" w:rsidRDefault="003B6A53" w:rsidP="003B6A53">
            <w:pPr>
              <w:autoSpaceDE w:val="0"/>
              <w:autoSpaceDN w:val="0"/>
              <w:adjustRightInd w:val="0"/>
              <w:jc w:val="both"/>
              <w:rPr>
                <w:rFonts w:ascii="Calibri" w:hAnsi="Calibri" w:cs="Arial"/>
                <w:b/>
                <w:color w:val="FF0000"/>
                <w:sz w:val="16"/>
                <w:szCs w:val="16"/>
                <w:u w:val="single"/>
                <w:lang w:val="en-GB"/>
              </w:rPr>
            </w:pPr>
            <w:r w:rsidRPr="003B6A53">
              <w:rPr>
                <w:rFonts w:ascii="Calibri" w:hAnsi="Calibri" w:cs="Arial"/>
                <w:sz w:val="16"/>
                <w:szCs w:val="16"/>
                <w:lang w:val="en-GB"/>
              </w:rPr>
              <w:t>See AMCs to CAT.OP.MPA.180/1/2 for guidance.</w:t>
            </w:r>
          </w:p>
        </w:tc>
        <w:tc>
          <w:tcPr>
            <w:tcW w:w="1080" w:type="dxa"/>
            <w:tcBorders>
              <w:bottom w:val="nil"/>
            </w:tcBorders>
          </w:tcPr>
          <w:p w14:paraId="7314D3A8" w14:textId="77777777" w:rsidR="00183F72" w:rsidRPr="001A40CD" w:rsidRDefault="00183F72" w:rsidP="00183F72">
            <w:pPr>
              <w:spacing w:before="60" w:after="60"/>
              <w:rPr>
                <w:rFonts w:ascii="Calibri" w:hAnsi="Calibri" w:cs="Arial"/>
                <w:sz w:val="16"/>
                <w:szCs w:val="16"/>
                <w:lang w:val="en-GB"/>
              </w:rPr>
            </w:pPr>
          </w:p>
        </w:tc>
        <w:tc>
          <w:tcPr>
            <w:tcW w:w="720" w:type="dxa"/>
            <w:tcBorders>
              <w:bottom w:val="nil"/>
            </w:tcBorders>
          </w:tcPr>
          <w:p w14:paraId="32A70A28"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29364242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4D3D6B9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87296954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85619A9"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73877785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7D387F17" w14:textId="2A234801"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6765931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Borders>
              <w:bottom w:val="nil"/>
            </w:tcBorders>
          </w:tcPr>
          <w:p w14:paraId="7B709555" w14:textId="77777777" w:rsidR="00183F72" w:rsidRPr="00743BD5" w:rsidRDefault="00183F72" w:rsidP="00183F72">
            <w:pPr>
              <w:rPr>
                <w:rFonts w:ascii="Calibri" w:hAnsi="Calibri" w:cs="Arial"/>
                <w:sz w:val="16"/>
                <w:szCs w:val="16"/>
                <w:lang w:val="en-GB"/>
              </w:rPr>
            </w:pPr>
          </w:p>
        </w:tc>
      </w:tr>
      <w:tr w:rsidR="00183F72" w:rsidRPr="007D68BB" w14:paraId="117E2651" w14:textId="77777777" w:rsidTr="007011D6">
        <w:tc>
          <w:tcPr>
            <w:tcW w:w="478" w:type="dxa"/>
            <w:tcBorders>
              <w:bottom w:val="nil"/>
            </w:tcBorders>
          </w:tcPr>
          <w:p w14:paraId="78C7BE72" w14:textId="77777777" w:rsidR="00183F72" w:rsidRPr="0060747F" w:rsidRDefault="00183F72" w:rsidP="00183F72">
            <w:pPr>
              <w:pStyle w:val="ListParagraph"/>
              <w:numPr>
                <w:ilvl w:val="0"/>
                <w:numId w:val="9"/>
              </w:numPr>
              <w:jc w:val="both"/>
              <w:rPr>
                <w:rFonts w:ascii="Calibri" w:hAnsi="Calibri" w:cs="Arial"/>
                <w:b/>
                <w:sz w:val="16"/>
                <w:szCs w:val="16"/>
                <w:lang w:val="en-GB"/>
              </w:rPr>
            </w:pPr>
          </w:p>
        </w:tc>
        <w:tc>
          <w:tcPr>
            <w:tcW w:w="1710" w:type="dxa"/>
            <w:tcBorders>
              <w:bottom w:val="nil"/>
            </w:tcBorders>
            <w:shd w:val="clear" w:color="auto" w:fill="auto"/>
          </w:tcPr>
          <w:p w14:paraId="78F7A7B8" w14:textId="22BE4773"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SPA.ETOPS.105</w:t>
            </w:r>
          </w:p>
          <w:p w14:paraId="4FEA34FB" w14:textId="77777777"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CAT.OP.MPA.140</w:t>
            </w:r>
          </w:p>
        </w:tc>
        <w:tc>
          <w:tcPr>
            <w:tcW w:w="4500" w:type="dxa"/>
            <w:tcBorders>
              <w:bottom w:val="nil"/>
            </w:tcBorders>
            <w:shd w:val="clear" w:color="auto" w:fill="D9D9D9"/>
          </w:tcPr>
          <w:p w14:paraId="66FF53D4" w14:textId="77777777" w:rsidR="00183F72" w:rsidRPr="007D68BB" w:rsidRDefault="00183F72" w:rsidP="00183F72">
            <w:pPr>
              <w:jc w:val="both"/>
              <w:rPr>
                <w:rFonts w:ascii="Calibri" w:hAnsi="Calibri" w:cs="Arial"/>
                <w:sz w:val="16"/>
                <w:szCs w:val="16"/>
                <w:lang w:val="en-GB"/>
              </w:rPr>
            </w:pPr>
            <w:r w:rsidRPr="00031F52">
              <w:rPr>
                <w:rFonts w:ascii="Calibri" w:hAnsi="Calibri" w:cs="Arial"/>
                <w:b/>
                <w:sz w:val="16"/>
                <w:szCs w:val="16"/>
                <w:lang w:val="en-GB"/>
              </w:rPr>
              <w:t>5.3</w:t>
            </w:r>
            <w:r w:rsidRPr="007D68BB">
              <w:rPr>
                <w:rFonts w:ascii="Calibri" w:hAnsi="Calibri" w:cs="Arial"/>
                <w:sz w:val="16"/>
                <w:szCs w:val="16"/>
                <w:lang w:val="en-GB"/>
              </w:rPr>
              <w:t xml:space="preserve"> When applicable, for aeroplanes, performance data for ETOPS critical fuel reserve and area of operation, including sufficient data to support the critical fuel reserve and area of operation calculation based on approved aircraft performance data.</w:t>
            </w:r>
          </w:p>
          <w:p w14:paraId="6C3FD344"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The following data should be included:</w:t>
            </w:r>
          </w:p>
          <w:p w14:paraId="6798BD14"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(a) detailed engine(s)-inoperative performance data, including fuel flow for standard and non-standard atmospheric conditions and as a function of airspeed and power setting, where appropriate, covering:</w:t>
            </w:r>
          </w:p>
          <w:p w14:paraId="699A9F53"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(i) drift down (includes net performance), where applicable;</w:t>
            </w:r>
          </w:p>
          <w:p w14:paraId="6BDF250A"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(ii) cruise altitude coverage including 10 000 ft;</w:t>
            </w:r>
          </w:p>
          <w:p w14:paraId="6A9CF46E"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(iii) holding;</w:t>
            </w:r>
          </w:p>
          <w:p w14:paraId="225A0D49"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(iv) altitude capability (includes net performance); and</w:t>
            </w:r>
          </w:p>
          <w:p w14:paraId="73BC5D84"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(v) missed approach;</w:t>
            </w:r>
          </w:p>
          <w:p w14:paraId="1C5C9368"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(b) detailed all-engine-operating performance data, including nominal fuel flow data, for standard and non-standard atmospheric conditions and as a function of airspeed and power setting, where appropriate, covering:</w:t>
            </w:r>
          </w:p>
          <w:p w14:paraId="268FB966"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(i) cruise (altitude coverage including 10 000 ft); and</w:t>
            </w:r>
          </w:p>
          <w:p w14:paraId="72C855DE" w14:textId="77777777" w:rsidR="00183F72" w:rsidRPr="007D68BB" w:rsidRDefault="00183F72" w:rsidP="00183F72">
            <w:pPr>
              <w:ind w:left="369"/>
              <w:jc w:val="both"/>
              <w:rPr>
                <w:rFonts w:ascii="Calibri" w:hAnsi="Calibri" w:cs="Arial"/>
                <w:sz w:val="16"/>
                <w:szCs w:val="16"/>
                <w:lang w:val="en-GB"/>
              </w:rPr>
            </w:pPr>
            <w:r w:rsidRPr="007D68BB">
              <w:rPr>
                <w:rFonts w:ascii="Calibri" w:hAnsi="Calibri" w:cs="Arial"/>
                <w:sz w:val="16"/>
                <w:szCs w:val="16"/>
                <w:lang w:val="en-GB"/>
              </w:rPr>
              <w:t>(ii) holding;</w:t>
            </w:r>
          </w:p>
          <w:p w14:paraId="0A93215C"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(c) details of any other conditions relevant to ETOPS operations which can cause significant deterioration of performance, such as ice accumulation on the unprotected surfaces of the aircraft, ram air turbine (RAT) deployment, thrust-reverser deployment, etc.; and</w:t>
            </w:r>
          </w:p>
          <w:p w14:paraId="497375B4"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(d) the altitudes, airspeeds, thrust settings, and fuel flow used in establishing the ETOPS area of operations for each airframe-engine combination should be used in showing the corresponding terrain and obstruction clearances in accordance with Annex IV (Part-CAT).</w:t>
            </w:r>
          </w:p>
        </w:tc>
        <w:tc>
          <w:tcPr>
            <w:tcW w:w="4050" w:type="dxa"/>
            <w:tcBorders>
              <w:bottom w:val="nil"/>
            </w:tcBorders>
          </w:tcPr>
          <w:p w14:paraId="6D774577" w14:textId="77777777" w:rsidR="00183F72" w:rsidRPr="00CD367A" w:rsidRDefault="00183F72" w:rsidP="00183F72">
            <w:pPr>
              <w:autoSpaceDE w:val="0"/>
              <w:autoSpaceDN w:val="0"/>
              <w:adjustRightInd w:val="0"/>
              <w:jc w:val="both"/>
              <w:rPr>
                <w:rFonts w:ascii="Calibri" w:hAnsi="Calibri" w:cs="Arial"/>
                <w:b/>
                <w:color w:val="FF0000"/>
                <w:sz w:val="16"/>
                <w:szCs w:val="16"/>
                <w:u w:val="single"/>
                <w:lang w:val="en-GB"/>
              </w:rPr>
            </w:pPr>
            <w:r w:rsidRPr="00CD367A">
              <w:rPr>
                <w:rFonts w:ascii="Calibri" w:hAnsi="Calibri" w:cs="Arial"/>
                <w:b/>
                <w:color w:val="FF0000"/>
                <w:sz w:val="16"/>
                <w:szCs w:val="16"/>
                <w:u w:val="single"/>
                <w:lang w:val="en-GB"/>
              </w:rPr>
              <w:t>ETOPS is a prior approval item.</w:t>
            </w:r>
          </w:p>
          <w:p w14:paraId="13B0E696" w14:textId="77777777" w:rsidR="00183F72" w:rsidRDefault="00183F72" w:rsidP="00183F72">
            <w:pPr>
              <w:autoSpaceDE w:val="0"/>
              <w:autoSpaceDN w:val="0"/>
              <w:adjustRightInd w:val="0"/>
              <w:jc w:val="both"/>
              <w:rPr>
                <w:rFonts w:ascii="Calibri" w:hAnsi="Calibri" w:cs="Arial"/>
                <w:sz w:val="16"/>
                <w:szCs w:val="16"/>
                <w:lang w:val="en-GB"/>
              </w:rPr>
            </w:pPr>
          </w:p>
          <w:p w14:paraId="048AC1D1" w14:textId="77777777" w:rsidR="00183F72" w:rsidRPr="00E670CA" w:rsidRDefault="00183F72" w:rsidP="00183F72">
            <w:pPr>
              <w:autoSpaceDE w:val="0"/>
              <w:autoSpaceDN w:val="0"/>
              <w:adjustRightInd w:val="0"/>
              <w:jc w:val="both"/>
              <w:rPr>
                <w:rFonts w:ascii="Calibri" w:hAnsi="Calibri" w:cs="Arial"/>
                <w:b/>
                <w:color w:val="FF0000"/>
                <w:sz w:val="16"/>
                <w:szCs w:val="16"/>
                <w:u w:val="single"/>
                <w:lang w:val="en-GB"/>
              </w:rPr>
            </w:pPr>
            <w:r w:rsidRPr="00E670CA">
              <w:rPr>
                <w:rFonts w:ascii="Calibri" w:hAnsi="Calibri" w:cs="Arial"/>
                <w:b/>
                <w:color w:val="FF0000"/>
                <w:sz w:val="16"/>
                <w:szCs w:val="16"/>
                <w:u w:val="single"/>
                <w:lang w:val="en-GB"/>
              </w:rPr>
              <w:t>Non-ETOPS operations 120-180 mn is a prior approval item.</w:t>
            </w:r>
          </w:p>
          <w:p w14:paraId="5A3A20AD" w14:textId="77777777" w:rsidR="00183F72" w:rsidRDefault="00183F72" w:rsidP="00183F72">
            <w:pPr>
              <w:autoSpaceDE w:val="0"/>
              <w:autoSpaceDN w:val="0"/>
              <w:adjustRightInd w:val="0"/>
              <w:jc w:val="both"/>
              <w:rPr>
                <w:rFonts w:ascii="Calibri" w:hAnsi="Calibri" w:cs="Arial"/>
                <w:sz w:val="16"/>
                <w:szCs w:val="16"/>
                <w:lang w:val="en-GB"/>
              </w:rPr>
            </w:pPr>
          </w:p>
          <w:p w14:paraId="03047E11" w14:textId="77777777" w:rsidR="00183F72" w:rsidRPr="007D68BB" w:rsidRDefault="00183F72" w:rsidP="00183F72">
            <w:pPr>
              <w:autoSpaceDE w:val="0"/>
              <w:autoSpaceDN w:val="0"/>
              <w:adjustRightInd w:val="0"/>
              <w:jc w:val="both"/>
              <w:rPr>
                <w:rFonts w:ascii="Calibri" w:hAnsi="Calibri" w:cs="Arial"/>
                <w:sz w:val="16"/>
                <w:szCs w:val="16"/>
                <w:lang w:val="en-GB"/>
              </w:rPr>
            </w:pPr>
          </w:p>
        </w:tc>
        <w:tc>
          <w:tcPr>
            <w:tcW w:w="1080" w:type="dxa"/>
            <w:tcBorders>
              <w:bottom w:val="nil"/>
            </w:tcBorders>
          </w:tcPr>
          <w:p w14:paraId="5E651742" w14:textId="77777777" w:rsidR="00183F72" w:rsidRPr="001A40CD" w:rsidRDefault="00183F72" w:rsidP="00183F72">
            <w:pPr>
              <w:spacing w:before="60" w:after="60"/>
              <w:rPr>
                <w:rFonts w:ascii="Calibri" w:hAnsi="Calibri" w:cs="Arial"/>
                <w:sz w:val="16"/>
                <w:szCs w:val="16"/>
                <w:lang w:val="en-GB"/>
              </w:rPr>
            </w:pPr>
          </w:p>
        </w:tc>
        <w:tc>
          <w:tcPr>
            <w:tcW w:w="720" w:type="dxa"/>
            <w:tcBorders>
              <w:bottom w:val="nil"/>
            </w:tcBorders>
          </w:tcPr>
          <w:p w14:paraId="2B71EC4A"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25094835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4C829BB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3467026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99C843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98793528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19EE6DE0" w14:textId="1489D9F3"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24934914"/>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Borders>
              <w:bottom w:val="nil"/>
            </w:tcBorders>
          </w:tcPr>
          <w:p w14:paraId="6AF9F022" w14:textId="77777777" w:rsidR="00183F72" w:rsidRPr="00743BD5" w:rsidRDefault="00183F72" w:rsidP="00183F72">
            <w:pPr>
              <w:rPr>
                <w:rFonts w:ascii="Calibri" w:hAnsi="Calibri" w:cs="Arial"/>
                <w:sz w:val="16"/>
                <w:szCs w:val="16"/>
                <w:lang w:val="en-GB"/>
              </w:rPr>
            </w:pPr>
          </w:p>
        </w:tc>
      </w:tr>
      <w:tr w:rsidR="00183F72" w:rsidRPr="007D68BB" w14:paraId="59D11213" w14:textId="77777777" w:rsidTr="007011D6">
        <w:tc>
          <w:tcPr>
            <w:tcW w:w="478" w:type="dxa"/>
            <w:shd w:val="clear" w:color="auto" w:fill="5B9BD5" w:themeFill="accent5"/>
          </w:tcPr>
          <w:p w14:paraId="7A0DF0EF"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2F909C83" w14:textId="21E21A0C"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6. Mass and balance</w:t>
            </w:r>
          </w:p>
        </w:tc>
      </w:tr>
      <w:tr w:rsidR="00183F72" w:rsidRPr="007D68BB" w14:paraId="5C594099" w14:textId="77777777" w:rsidTr="007011D6">
        <w:tc>
          <w:tcPr>
            <w:tcW w:w="478" w:type="dxa"/>
          </w:tcPr>
          <w:p w14:paraId="67AF755B" w14:textId="77777777" w:rsidR="00183F72" w:rsidRPr="0060747F" w:rsidRDefault="00183F72" w:rsidP="00183F72">
            <w:pPr>
              <w:pStyle w:val="ListParagraph"/>
              <w:numPr>
                <w:ilvl w:val="0"/>
                <w:numId w:val="10"/>
              </w:numPr>
              <w:jc w:val="both"/>
              <w:rPr>
                <w:rFonts w:ascii="Calibri" w:hAnsi="Calibri" w:cs="Arial"/>
                <w:b/>
                <w:sz w:val="16"/>
                <w:szCs w:val="16"/>
              </w:rPr>
            </w:pPr>
          </w:p>
        </w:tc>
        <w:tc>
          <w:tcPr>
            <w:tcW w:w="1710" w:type="dxa"/>
            <w:shd w:val="clear" w:color="auto" w:fill="auto"/>
          </w:tcPr>
          <w:p w14:paraId="44AF3D7E" w14:textId="03E0F1F8" w:rsidR="00183F72" w:rsidRPr="001E7544" w:rsidRDefault="00183F72" w:rsidP="00183F72">
            <w:pPr>
              <w:jc w:val="both"/>
              <w:rPr>
                <w:rFonts w:ascii="Calibri" w:hAnsi="Calibri" w:cs="Arial"/>
                <w:b/>
                <w:sz w:val="16"/>
                <w:szCs w:val="16"/>
              </w:rPr>
            </w:pPr>
            <w:r w:rsidRPr="001E7544">
              <w:rPr>
                <w:rFonts w:ascii="Calibri" w:hAnsi="Calibri" w:cs="Arial"/>
                <w:b/>
                <w:sz w:val="16"/>
                <w:szCs w:val="16"/>
              </w:rPr>
              <w:t>CAT.POL.MAB.100 + AMCs</w:t>
            </w:r>
          </w:p>
          <w:p w14:paraId="11D6D568" w14:textId="77777777" w:rsidR="00183F72" w:rsidRPr="001E7544" w:rsidRDefault="00183F72" w:rsidP="00183F72">
            <w:pPr>
              <w:jc w:val="both"/>
              <w:rPr>
                <w:rFonts w:ascii="Calibri" w:hAnsi="Calibri" w:cs="Arial"/>
                <w:b/>
                <w:sz w:val="16"/>
                <w:szCs w:val="16"/>
              </w:rPr>
            </w:pPr>
            <w:r w:rsidRPr="001E7544">
              <w:rPr>
                <w:rFonts w:ascii="Calibri" w:hAnsi="Calibri" w:cs="Arial"/>
                <w:b/>
                <w:sz w:val="16"/>
                <w:szCs w:val="16"/>
              </w:rPr>
              <w:t>CAT.POL.MAB.105 + AMCs</w:t>
            </w:r>
          </w:p>
          <w:p w14:paraId="79C5A6F5" w14:textId="77777777" w:rsidR="00183F72" w:rsidRPr="001E7544" w:rsidRDefault="00183F72" w:rsidP="00183F72">
            <w:pPr>
              <w:jc w:val="both"/>
              <w:rPr>
                <w:rFonts w:ascii="Calibri" w:hAnsi="Calibri" w:cs="Arial"/>
                <w:b/>
                <w:sz w:val="16"/>
                <w:szCs w:val="16"/>
                <w:lang w:val="en-US"/>
              </w:rPr>
            </w:pPr>
            <w:r w:rsidRPr="001E7544">
              <w:rPr>
                <w:rFonts w:ascii="Calibri" w:hAnsi="Calibri" w:cs="Arial"/>
                <w:b/>
                <w:sz w:val="16"/>
                <w:szCs w:val="16"/>
                <w:lang w:val="en-US"/>
              </w:rPr>
              <w:t>CAT.GEN.MPA.141</w:t>
            </w:r>
          </w:p>
          <w:p w14:paraId="2EA2FD57" w14:textId="77777777" w:rsidR="00183F72" w:rsidRPr="001E7544" w:rsidRDefault="00183F72" w:rsidP="00183F72">
            <w:pPr>
              <w:jc w:val="both"/>
              <w:rPr>
                <w:rFonts w:ascii="Calibri" w:hAnsi="Calibri" w:cs="Arial"/>
                <w:b/>
                <w:sz w:val="16"/>
                <w:szCs w:val="16"/>
                <w:lang w:val="en-US"/>
              </w:rPr>
            </w:pPr>
            <w:r w:rsidRPr="001E7544">
              <w:rPr>
                <w:rFonts w:ascii="Calibri" w:hAnsi="Calibri" w:cs="Arial"/>
                <w:b/>
                <w:sz w:val="16"/>
                <w:szCs w:val="16"/>
                <w:lang w:val="en-US"/>
              </w:rPr>
              <w:t>SPA.EFB.100(b)</w:t>
            </w:r>
          </w:p>
        </w:tc>
        <w:tc>
          <w:tcPr>
            <w:tcW w:w="4500" w:type="dxa"/>
            <w:shd w:val="clear" w:color="auto" w:fill="D9D9D9"/>
          </w:tcPr>
          <w:p w14:paraId="3DDDC1A8"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Instructions and data for the calculation of the mass and balance, including the following:</w:t>
            </w:r>
          </w:p>
          <w:p w14:paraId="7F5B15B5"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(a) calculation system (e.g. index system);</w:t>
            </w:r>
          </w:p>
          <w:p w14:paraId="645CAC20"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(b) information and instructions for completion of mass and balance documentation, including manual and computer generated types;</w:t>
            </w:r>
          </w:p>
          <w:p w14:paraId="52442CB4"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(c) limiting masses and centre of gravity for the types, variants or individual aircraft used by the operator;</w:t>
            </w:r>
          </w:p>
          <w:p w14:paraId="1C73D082"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(d) dry operating mass and corresponding centre of gravity or index.</w:t>
            </w:r>
          </w:p>
        </w:tc>
        <w:tc>
          <w:tcPr>
            <w:tcW w:w="4050" w:type="dxa"/>
          </w:tcPr>
          <w:p w14:paraId="2212B9E9"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consistency with OM A.8.1.8 (e.g. use of kg or Lbs, forms,…).</w:t>
            </w:r>
          </w:p>
          <w:p w14:paraId="4372D957" w14:textId="77777777" w:rsidR="00183F72" w:rsidRDefault="00183F72" w:rsidP="00183F72">
            <w:pPr>
              <w:jc w:val="both"/>
              <w:rPr>
                <w:rFonts w:ascii="Calibri" w:hAnsi="Calibri" w:cs="Arial"/>
                <w:sz w:val="16"/>
                <w:szCs w:val="16"/>
                <w:lang w:val="en-GB"/>
              </w:rPr>
            </w:pPr>
          </w:p>
          <w:p w14:paraId="2808B334"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 xml:space="preserve">Check the adequacy of the operational CG envelope, accounting for the criteria of </w:t>
            </w:r>
            <w:r w:rsidRPr="007416CD">
              <w:rPr>
                <w:rFonts w:ascii="Calibri" w:hAnsi="Calibri" w:cs="Arial"/>
                <w:sz w:val="16"/>
                <w:szCs w:val="16"/>
                <w:lang w:val="en-GB"/>
              </w:rPr>
              <w:t>AMC1 CAT.POL.MAB.100(a)</w:t>
            </w:r>
            <w:r>
              <w:rPr>
                <w:rFonts w:ascii="Calibri" w:hAnsi="Calibri" w:cs="Arial"/>
                <w:sz w:val="16"/>
                <w:szCs w:val="16"/>
                <w:lang w:val="en-GB"/>
              </w:rPr>
              <w:t>.</w:t>
            </w:r>
          </w:p>
          <w:p w14:paraId="70CF8823" w14:textId="77777777" w:rsidR="00183F72" w:rsidRDefault="00183F72" w:rsidP="00183F72">
            <w:pPr>
              <w:jc w:val="both"/>
              <w:rPr>
                <w:rFonts w:ascii="Calibri" w:hAnsi="Calibri" w:cs="Arial"/>
                <w:sz w:val="16"/>
                <w:szCs w:val="16"/>
                <w:lang w:val="en-GB"/>
              </w:rPr>
            </w:pPr>
          </w:p>
          <w:p w14:paraId="64A69409"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that the described M&amp;B documentation contains all the required elements of CAT.POL.MAB.105(a).</w:t>
            </w:r>
          </w:p>
          <w:p w14:paraId="6589F7B5" w14:textId="77777777" w:rsidR="00183F72" w:rsidRDefault="00183F72" w:rsidP="00183F72">
            <w:pPr>
              <w:jc w:val="both"/>
              <w:rPr>
                <w:rFonts w:ascii="Calibri" w:hAnsi="Calibri" w:cs="Arial"/>
                <w:sz w:val="16"/>
                <w:szCs w:val="16"/>
                <w:lang w:val="en-GB"/>
              </w:rPr>
            </w:pPr>
          </w:p>
          <w:p w14:paraId="78F0BDCE"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that the policy foresees the signature of the person supervising the loading and the signature of the commander accepting the M&amp;B documentation.</w:t>
            </w:r>
          </w:p>
          <w:p w14:paraId="46AE8CFC" w14:textId="77777777" w:rsidR="00183F72" w:rsidRDefault="00183F72" w:rsidP="00183F72">
            <w:pPr>
              <w:jc w:val="both"/>
              <w:rPr>
                <w:rFonts w:ascii="Calibri" w:hAnsi="Calibri" w:cs="Arial"/>
                <w:sz w:val="16"/>
                <w:szCs w:val="16"/>
                <w:lang w:val="en-GB"/>
              </w:rPr>
            </w:pPr>
          </w:p>
          <w:p w14:paraId="316370D8"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that all aircraft of the type operated are covered.</w:t>
            </w:r>
          </w:p>
          <w:p w14:paraId="4EECEB61" w14:textId="77777777" w:rsidR="00183F72" w:rsidRDefault="00183F72" w:rsidP="00183F72">
            <w:pPr>
              <w:jc w:val="both"/>
              <w:rPr>
                <w:rFonts w:ascii="Calibri" w:hAnsi="Calibri" w:cs="Arial"/>
                <w:sz w:val="16"/>
                <w:szCs w:val="16"/>
                <w:lang w:val="en-GB"/>
              </w:rPr>
            </w:pPr>
          </w:p>
          <w:p w14:paraId="720ECB11"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 xml:space="preserve">Check that all adequate structural limits are provided </w:t>
            </w:r>
            <w:r w:rsidRPr="00C74463">
              <w:rPr>
                <w:rFonts w:ascii="Calibri" w:hAnsi="Calibri" w:cs="Arial"/>
                <w:sz w:val="16"/>
                <w:szCs w:val="16"/>
                <w:lang w:val="en-GB"/>
              </w:rPr>
              <w:t>(</w:t>
            </w:r>
            <w:r>
              <w:rPr>
                <w:rFonts w:ascii="Calibri" w:hAnsi="Calibri" w:cs="Arial"/>
                <w:sz w:val="16"/>
                <w:szCs w:val="16"/>
                <w:lang w:val="en-GB"/>
              </w:rPr>
              <w:t xml:space="preserve">e.g. </w:t>
            </w:r>
            <w:r w:rsidRPr="00C74463">
              <w:rPr>
                <w:rFonts w:ascii="Calibri" w:hAnsi="Calibri" w:cs="Arial"/>
                <w:sz w:val="16"/>
                <w:szCs w:val="16"/>
                <w:lang w:val="en-GB"/>
              </w:rPr>
              <w:t>floor strength limitations, max running load per meter, max mass per cargo compartment</w:t>
            </w:r>
            <w:r>
              <w:rPr>
                <w:rFonts w:ascii="Calibri" w:hAnsi="Calibri" w:cs="Arial"/>
                <w:sz w:val="16"/>
                <w:szCs w:val="16"/>
                <w:lang w:val="en-GB"/>
              </w:rPr>
              <w:t>,…).</w:t>
            </w:r>
          </w:p>
          <w:p w14:paraId="3C913B6B" w14:textId="77777777" w:rsidR="00183F72" w:rsidRDefault="00183F72" w:rsidP="00183F72">
            <w:pPr>
              <w:jc w:val="both"/>
              <w:rPr>
                <w:rFonts w:ascii="Calibri" w:hAnsi="Calibri" w:cs="Arial"/>
                <w:sz w:val="16"/>
                <w:szCs w:val="16"/>
                <w:lang w:val="en-GB"/>
              </w:rPr>
            </w:pPr>
          </w:p>
          <w:p w14:paraId="2AA1559C" w14:textId="77777777" w:rsidR="00183F72" w:rsidRDefault="00183F72" w:rsidP="00183F72">
            <w:pPr>
              <w:jc w:val="both"/>
              <w:rPr>
                <w:rFonts w:ascii="Calibri" w:hAnsi="Calibri" w:cs="Arial"/>
                <w:sz w:val="16"/>
                <w:szCs w:val="16"/>
                <w:lang w:val="en-GB"/>
              </w:rPr>
            </w:pPr>
            <w:r>
              <w:rPr>
                <w:rFonts w:ascii="Calibri" w:hAnsi="Calibri" w:cs="Arial"/>
                <w:sz w:val="16"/>
                <w:szCs w:val="16"/>
                <w:lang w:val="en-GB"/>
              </w:rPr>
              <w:t>Check that dry operating masses and corresponding indexes are up-to-date.</w:t>
            </w:r>
          </w:p>
          <w:p w14:paraId="0A5DFE11" w14:textId="77777777" w:rsidR="00183F72" w:rsidRDefault="00183F72" w:rsidP="00183F72">
            <w:pPr>
              <w:jc w:val="both"/>
              <w:rPr>
                <w:rFonts w:ascii="Calibri" w:hAnsi="Calibri" w:cs="Arial"/>
                <w:sz w:val="16"/>
                <w:szCs w:val="16"/>
                <w:lang w:val="en-GB"/>
              </w:rPr>
            </w:pPr>
          </w:p>
          <w:p w14:paraId="52E89516" w14:textId="77777777" w:rsidR="00183F72" w:rsidRPr="00442F9C" w:rsidRDefault="00183F72" w:rsidP="00183F72">
            <w:pPr>
              <w:jc w:val="both"/>
              <w:rPr>
                <w:rFonts w:ascii="Calibri" w:hAnsi="Calibri" w:cs="Arial"/>
                <w:b/>
                <w:color w:val="FF0000"/>
                <w:sz w:val="16"/>
                <w:szCs w:val="16"/>
                <w:u w:val="single"/>
                <w:lang w:val="en-GB"/>
              </w:rPr>
            </w:pPr>
            <w:r w:rsidRPr="00442F9C">
              <w:rPr>
                <w:rFonts w:ascii="Calibri" w:hAnsi="Calibri" w:cs="Arial"/>
                <w:b/>
                <w:color w:val="FF0000"/>
                <w:sz w:val="16"/>
                <w:szCs w:val="16"/>
                <w:u w:val="single"/>
                <w:lang w:val="en-GB"/>
              </w:rPr>
              <w:t>The use of standard masses for load items other than standard masses for passengers and checked baggage requires a prior demonstration to the competent authority (CAT.POL.MAB.100(b))</w:t>
            </w:r>
          </w:p>
          <w:p w14:paraId="3FAC4EB3" w14:textId="77777777" w:rsidR="00183F72" w:rsidRDefault="00183F72" w:rsidP="00183F72">
            <w:pPr>
              <w:jc w:val="both"/>
              <w:rPr>
                <w:rFonts w:ascii="Calibri" w:hAnsi="Calibri" w:cs="Arial"/>
                <w:sz w:val="16"/>
                <w:szCs w:val="16"/>
                <w:lang w:val="en-GB"/>
              </w:rPr>
            </w:pPr>
          </w:p>
          <w:p w14:paraId="5053FD79" w14:textId="77777777" w:rsidR="00183F72" w:rsidRPr="007D68BB" w:rsidRDefault="00183F72" w:rsidP="00183F72">
            <w:pPr>
              <w:jc w:val="both"/>
              <w:rPr>
                <w:rFonts w:ascii="Calibri" w:hAnsi="Calibri" w:cs="Arial"/>
                <w:sz w:val="16"/>
                <w:szCs w:val="16"/>
                <w:lang w:val="en-GB"/>
              </w:rPr>
            </w:pPr>
            <w:r w:rsidRPr="00CD2422">
              <w:rPr>
                <w:rFonts w:ascii="Calibri" w:hAnsi="Calibri" w:cs="Arial"/>
                <w:b/>
                <w:color w:val="FF0000"/>
                <w:sz w:val="16"/>
                <w:szCs w:val="16"/>
                <w:u w:val="single"/>
                <w:lang w:val="en-GB"/>
              </w:rPr>
              <w:t>The use of an EFB mass and balance application is a prior approval item (see CAT.GEN.MPA.141 and SPA.EFB).</w:t>
            </w:r>
          </w:p>
        </w:tc>
        <w:tc>
          <w:tcPr>
            <w:tcW w:w="1080" w:type="dxa"/>
          </w:tcPr>
          <w:p w14:paraId="412FD9A2" w14:textId="77777777" w:rsidR="00183F72" w:rsidRPr="001A40CD" w:rsidRDefault="00183F72" w:rsidP="00183F72">
            <w:pPr>
              <w:spacing w:before="60" w:after="60"/>
              <w:rPr>
                <w:rFonts w:ascii="Calibri" w:hAnsi="Calibri" w:cs="Arial"/>
                <w:sz w:val="16"/>
                <w:szCs w:val="16"/>
                <w:lang w:val="en-GB"/>
              </w:rPr>
            </w:pPr>
          </w:p>
        </w:tc>
        <w:tc>
          <w:tcPr>
            <w:tcW w:w="720" w:type="dxa"/>
          </w:tcPr>
          <w:p w14:paraId="0DD66B8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686418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75E6BA1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05674566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2F7D9464"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01006642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0DDBA4CF" w14:textId="7FB2955E"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58217956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3E4E4927" w14:textId="77777777" w:rsidR="00183F72" w:rsidRPr="00743BD5" w:rsidRDefault="00183F72" w:rsidP="00183F72">
            <w:pPr>
              <w:rPr>
                <w:rFonts w:ascii="Calibri" w:hAnsi="Calibri" w:cs="Arial"/>
                <w:sz w:val="16"/>
                <w:szCs w:val="16"/>
                <w:lang w:val="en-GB"/>
              </w:rPr>
            </w:pPr>
          </w:p>
        </w:tc>
      </w:tr>
      <w:tr w:rsidR="00183F72" w:rsidRPr="007D68BB" w14:paraId="6D302972" w14:textId="77777777" w:rsidTr="007011D6">
        <w:tc>
          <w:tcPr>
            <w:tcW w:w="478" w:type="dxa"/>
            <w:shd w:val="clear" w:color="auto" w:fill="5B9BD5" w:themeFill="accent5"/>
          </w:tcPr>
          <w:p w14:paraId="24C693C4"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671008D8" w14:textId="51362216"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7. Loading</w:t>
            </w:r>
          </w:p>
        </w:tc>
      </w:tr>
      <w:tr w:rsidR="00183F72" w:rsidRPr="007D68BB" w14:paraId="3C0822D5" w14:textId="77777777" w:rsidTr="007011D6">
        <w:tc>
          <w:tcPr>
            <w:tcW w:w="478" w:type="dxa"/>
          </w:tcPr>
          <w:p w14:paraId="60243307" w14:textId="77777777" w:rsidR="00183F72" w:rsidRPr="0060747F" w:rsidRDefault="00183F72" w:rsidP="00183F72">
            <w:pPr>
              <w:pStyle w:val="ListParagraph"/>
              <w:numPr>
                <w:ilvl w:val="0"/>
                <w:numId w:val="11"/>
              </w:numPr>
              <w:jc w:val="both"/>
              <w:rPr>
                <w:rFonts w:ascii="Calibri" w:hAnsi="Calibri" w:cs="Arial"/>
                <w:b/>
                <w:sz w:val="16"/>
                <w:szCs w:val="16"/>
              </w:rPr>
            </w:pPr>
          </w:p>
        </w:tc>
        <w:tc>
          <w:tcPr>
            <w:tcW w:w="1710" w:type="dxa"/>
            <w:shd w:val="clear" w:color="auto" w:fill="auto"/>
          </w:tcPr>
          <w:p w14:paraId="6BB2F897" w14:textId="711F7DA6" w:rsidR="00183F72" w:rsidRPr="001E7544" w:rsidRDefault="00183F72" w:rsidP="00183F72">
            <w:pPr>
              <w:jc w:val="both"/>
              <w:rPr>
                <w:rFonts w:ascii="Calibri" w:hAnsi="Calibri" w:cs="Arial"/>
                <w:b/>
                <w:sz w:val="16"/>
                <w:szCs w:val="16"/>
              </w:rPr>
            </w:pPr>
            <w:r w:rsidRPr="001E7544">
              <w:rPr>
                <w:rFonts w:ascii="Calibri" w:hAnsi="Calibri" w:cs="Arial"/>
                <w:b/>
                <w:sz w:val="16"/>
                <w:szCs w:val="16"/>
              </w:rPr>
              <w:t>CAT.OP.MPA.160</w:t>
            </w:r>
          </w:p>
          <w:p w14:paraId="4BF7B490" w14:textId="77777777" w:rsidR="00183F72" w:rsidRPr="001E7544" w:rsidRDefault="00183F72" w:rsidP="00183F72">
            <w:pPr>
              <w:jc w:val="both"/>
              <w:rPr>
                <w:rFonts w:ascii="Calibri" w:hAnsi="Calibri" w:cs="Arial"/>
                <w:b/>
                <w:sz w:val="16"/>
                <w:szCs w:val="16"/>
              </w:rPr>
            </w:pPr>
            <w:r w:rsidRPr="001E7544">
              <w:rPr>
                <w:rFonts w:ascii="Calibri" w:hAnsi="Calibri" w:cs="Arial"/>
                <w:b/>
                <w:sz w:val="16"/>
                <w:szCs w:val="16"/>
              </w:rPr>
              <w:t>CAT.POL.MAB.100 + AMCs</w:t>
            </w:r>
          </w:p>
        </w:tc>
        <w:tc>
          <w:tcPr>
            <w:tcW w:w="4500" w:type="dxa"/>
            <w:shd w:val="clear" w:color="auto" w:fill="D9D9D9"/>
          </w:tcPr>
          <w:p w14:paraId="78D6CDF4"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Procedures and provisions for loading and unloading and securing the load in the aircraft.</w:t>
            </w:r>
          </w:p>
        </w:tc>
        <w:tc>
          <w:tcPr>
            <w:tcW w:w="4050" w:type="dxa"/>
          </w:tcPr>
          <w:p w14:paraId="63A7FB15" w14:textId="5BC4E138" w:rsidR="00183F72" w:rsidRPr="003D6F31" w:rsidRDefault="00F80FE9" w:rsidP="00183F72">
            <w:pPr>
              <w:rPr>
                <w:rFonts w:ascii="Calibri" w:hAnsi="Calibri" w:cs="Arial"/>
                <w:sz w:val="16"/>
                <w:szCs w:val="16"/>
                <w:lang w:val="en-GB"/>
              </w:rPr>
            </w:pPr>
            <w:r w:rsidRPr="003D6F31">
              <w:rPr>
                <w:rFonts w:ascii="Calibri" w:hAnsi="Calibri" w:cs="Arial"/>
                <w:sz w:val="16"/>
                <w:szCs w:val="16"/>
                <w:lang w:val="en-GB"/>
              </w:rPr>
              <w:t>The operator shall comply with additional structural limits such as the floor strength limitations, the maximum load per running metre, the maximum mass per cargo compartment and the maximum seating limit. For helicopters, in addition, the operator shall take account of in-flight changes in loading.</w:t>
            </w:r>
          </w:p>
        </w:tc>
        <w:tc>
          <w:tcPr>
            <w:tcW w:w="1080" w:type="dxa"/>
          </w:tcPr>
          <w:p w14:paraId="3E582EC5" w14:textId="77777777" w:rsidR="00183F72" w:rsidRPr="001A40CD" w:rsidRDefault="00183F72" w:rsidP="00183F72">
            <w:pPr>
              <w:spacing w:before="60" w:after="60"/>
              <w:rPr>
                <w:rFonts w:ascii="Calibri" w:hAnsi="Calibri" w:cs="Arial"/>
                <w:sz w:val="16"/>
                <w:szCs w:val="16"/>
                <w:lang w:val="en-GB"/>
              </w:rPr>
            </w:pPr>
          </w:p>
        </w:tc>
        <w:tc>
          <w:tcPr>
            <w:tcW w:w="720" w:type="dxa"/>
          </w:tcPr>
          <w:p w14:paraId="00E1786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6399327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64D4761C"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3206519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45C3EB9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20701681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064825CE" w14:textId="0831AF83"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56236614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18DEF275" w14:textId="77777777" w:rsidR="00183F72" w:rsidRPr="00743BD5" w:rsidRDefault="00183F72" w:rsidP="00183F72">
            <w:pPr>
              <w:rPr>
                <w:rFonts w:ascii="Calibri" w:hAnsi="Calibri" w:cs="Arial"/>
                <w:sz w:val="16"/>
                <w:szCs w:val="16"/>
                <w:lang w:val="en-GB"/>
              </w:rPr>
            </w:pPr>
          </w:p>
        </w:tc>
      </w:tr>
      <w:tr w:rsidR="00183F72" w:rsidRPr="007D68BB" w14:paraId="21FC4E8B" w14:textId="77777777" w:rsidTr="007011D6">
        <w:tc>
          <w:tcPr>
            <w:tcW w:w="478" w:type="dxa"/>
            <w:shd w:val="clear" w:color="auto" w:fill="5B9BD5" w:themeFill="accent5"/>
          </w:tcPr>
          <w:p w14:paraId="4414069E"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1F2D254A" w14:textId="67C678C5"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8. Configuration deviation list</w:t>
            </w:r>
          </w:p>
        </w:tc>
      </w:tr>
      <w:tr w:rsidR="00183F72" w:rsidRPr="007D68BB" w14:paraId="56CCF810" w14:textId="77777777" w:rsidTr="007011D6">
        <w:tc>
          <w:tcPr>
            <w:tcW w:w="478" w:type="dxa"/>
          </w:tcPr>
          <w:p w14:paraId="17978D56" w14:textId="77777777" w:rsidR="00183F72" w:rsidRPr="0060747F" w:rsidRDefault="00183F72" w:rsidP="00183F72">
            <w:pPr>
              <w:pStyle w:val="ListParagraph"/>
              <w:numPr>
                <w:ilvl w:val="0"/>
                <w:numId w:val="12"/>
              </w:numPr>
              <w:jc w:val="both"/>
              <w:rPr>
                <w:rFonts w:ascii="Calibri" w:hAnsi="Calibri" w:cs="Arial"/>
                <w:b/>
                <w:sz w:val="16"/>
                <w:szCs w:val="16"/>
                <w:lang w:val="en-GB"/>
              </w:rPr>
            </w:pPr>
          </w:p>
        </w:tc>
        <w:tc>
          <w:tcPr>
            <w:tcW w:w="1710" w:type="dxa"/>
            <w:shd w:val="clear" w:color="auto" w:fill="auto"/>
          </w:tcPr>
          <w:p w14:paraId="675DE8FC" w14:textId="4F4EA833"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CAT.GEN.MPA.105</w:t>
            </w:r>
          </w:p>
          <w:p w14:paraId="18BFF81F" w14:textId="77777777"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(a)(11)</w:t>
            </w:r>
          </w:p>
          <w:p w14:paraId="179E784F" w14:textId="77777777"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lastRenderedPageBreak/>
              <w:t>CAT.OP.MPA.175</w:t>
            </w:r>
          </w:p>
          <w:p w14:paraId="357A2745" w14:textId="77777777"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(b)(2)</w:t>
            </w:r>
          </w:p>
        </w:tc>
        <w:tc>
          <w:tcPr>
            <w:tcW w:w="4500" w:type="dxa"/>
            <w:shd w:val="clear" w:color="auto" w:fill="D9D9D9"/>
          </w:tcPr>
          <w:p w14:paraId="2A41613A"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lastRenderedPageBreak/>
              <w:t xml:space="preserve">The CDL(s), if provided by the manufacturer, taking account of the aircraft types and variants operated, including procedures to be </w:t>
            </w:r>
            <w:r w:rsidRPr="007D68BB">
              <w:rPr>
                <w:rFonts w:ascii="Calibri" w:hAnsi="Calibri" w:cs="Arial"/>
                <w:sz w:val="16"/>
                <w:szCs w:val="16"/>
                <w:lang w:val="en-GB"/>
              </w:rPr>
              <w:lastRenderedPageBreak/>
              <w:t>followed when an aircraft is being dispatched under the terms of its CDL.</w:t>
            </w:r>
          </w:p>
        </w:tc>
        <w:tc>
          <w:tcPr>
            <w:tcW w:w="4050" w:type="dxa"/>
          </w:tcPr>
          <w:p w14:paraId="293BBBC6" w14:textId="77777777" w:rsidR="00183F72" w:rsidRPr="007D68BB" w:rsidRDefault="00183F72" w:rsidP="00183F72">
            <w:pPr>
              <w:jc w:val="both"/>
              <w:rPr>
                <w:rFonts w:ascii="Calibri" w:hAnsi="Calibri" w:cs="Arial"/>
                <w:sz w:val="16"/>
                <w:szCs w:val="16"/>
                <w:lang w:val="en-GB"/>
              </w:rPr>
            </w:pPr>
          </w:p>
        </w:tc>
        <w:tc>
          <w:tcPr>
            <w:tcW w:w="1080" w:type="dxa"/>
          </w:tcPr>
          <w:p w14:paraId="739F5C44" w14:textId="77777777" w:rsidR="00183F72" w:rsidRPr="001A40CD" w:rsidRDefault="00183F72" w:rsidP="00183F72">
            <w:pPr>
              <w:spacing w:before="60" w:after="60"/>
              <w:rPr>
                <w:rFonts w:ascii="Calibri" w:hAnsi="Calibri" w:cs="Arial"/>
                <w:sz w:val="16"/>
                <w:szCs w:val="16"/>
                <w:lang w:val="en-GB"/>
              </w:rPr>
            </w:pPr>
          </w:p>
        </w:tc>
        <w:tc>
          <w:tcPr>
            <w:tcW w:w="720" w:type="dxa"/>
          </w:tcPr>
          <w:p w14:paraId="7B0BAEEB"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568914703"/>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0A426303"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046018600"/>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2FDD247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21569194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6D5454FE" w14:textId="51CC8973"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639302596"/>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574D97FF" w14:textId="77777777" w:rsidR="00183F72" w:rsidRPr="00743BD5" w:rsidRDefault="00183F72" w:rsidP="00183F72">
            <w:pPr>
              <w:rPr>
                <w:rFonts w:ascii="Calibri" w:hAnsi="Calibri" w:cs="Arial"/>
                <w:sz w:val="16"/>
                <w:szCs w:val="16"/>
                <w:lang w:val="en-GB"/>
              </w:rPr>
            </w:pPr>
          </w:p>
        </w:tc>
      </w:tr>
      <w:tr w:rsidR="00183F72" w:rsidRPr="007D68BB" w14:paraId="36CDFF4C" w14:textId="77777777" w:rsidTr="007011D6">
        <w:tc>
          <w:tcPr>
            <w:tcW w:w="478" w:type="dxa"/>
            <w:shd w:val="clear" w:color="auto" w:fill="5B9BD5" w:themeFill="accent5"/>
          </w:tcPr>
          <w:p w14:paraId="5FB6EA82"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10556345" w14:textId="2C15E9CB"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9. Minimum equipment list (MEL)</w:t>
            </w:r>
          </w:p>
        </w:tc>
      </w:tr>
      <w:tr w:rsidR="00183F72" w:rsidRPr="007D68BB" w14:paraId="35959624" w14:textId="77777777" w:rsidTr="007011D6">
        <w:tc>
          <w:tcPr>
            <w:tcW w:w="478" w:type="dxa"/>
          </w:tcPr>
          <w:p w14:paraId="0D4710C3" w14:textId="77777777" w:rsidR="00183F72" w:rsidRPr="0060747F" w:rsidRDefault="00183F72" w:rsidP="00183F72">
            <w:pPr>
              <w:pStyle w:val="ListParagraph"/>
              <w:numPr>
                <w:ilvl w:val="0"/>
                <w:numId w:val="13"/>
              </w:numPr>
              <w:jc w:val="both"/>
              <w:rPr>
                <w:rFonts w:ascii="Calibri" w:hAnsi="Calibri" w:cs="Arial"/>
                <w:b/>
                <w:sz w:val="16"/>
                <w:szCs w:val="16"/>
                <w:lang w:val="en-GB"/>
              </w:rPr>
            </w:pPr>
          </w:p>
        </w:tc>
        <w:tc>
          <w:tcPr>
            <w:tcW w:w="1710" w:type="dxa"/>
            <w:shd w:val="clear" w:color="auto" w:fill="auto"/>
          </w:tcPr>
          <w:p w14:paraId="17C7C70D" w14:textId="074F6E4C"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ORO.MLR.105 +AMCs</w:t>
            </w:r>
          </w:p>
        </w:tc>
        <w:tc>
          <w:tcPr>
            <w:tcW w:w="4500" w:type="dxa"/>
            <w:shd w:val="clear" w:color="auto" w:fill="D9D9D9"/>
          </w:tcPr>
          <w:p w14:paraId="662BF94A"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The MEL for each aircraft type or variant operated and the type(s)/area(s) of operation.</w:t>
            </w:r>
          </w:p>
          <w:p w14:paraId="4007753B"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The MEL should also include the dispatch conditions associated with operations required for a specific approval (e.g. RNAV, RNP, RVSM, ETOPS). Consideration should be given to using the ATA number system when allocating chapters and numbers.</w:t>
            </w:r>
          </w:p>
        </w:tc>
        <w:tc>
          <w:tcPr>
            <w:tcW w:w="4050" w:type="dxa"/>
          </w:tcPr>
          <w:p w14:paraId="0BFA9A31" w14:textId="77777777" w:rsidR="00183F72" w:rsidRPr="00424442" w:rsidRDefault="00183F72" w:rsidP="00183F72">
            <w:pPr>
              <w:autoSpaceDE w:val="0"/>
              <w:autoSpaceDN w:val="0"/>
              <w:adjustRightInd w:val="0"/>
              <w:jc w:val="both"/>
              <w:rPr>
                <w:rFonts w:ascii="Calibri" w:hAnsi="Calibri" w:cs="Arial"/>
                <w:b/>
                <w:color w:val="FF0000"/>
                <w:sz w:val="16"/>
                <w:szCs w:val="16"/>
                <w:u w:val="single"/>
                <w:lang w:val="en-GB"/>
              </w:rPr>
            </w:pPr>
            <w:r w:rsidRPr="00424442">
              <w:rPr>
                <w:rFonts w:ascii="Calibri" w:hAnsi="Calibri" w:cs="Arial"/>
                <w:b/>
                <w:color w:val="FF0000"/>
                <w:sz w:val="16"/>
                <w:szCs w:val="16"/>
                <w:u w:val="single"/>
                <w:lang w:val="en-GB"/>
              </w:rPr>
              <w:t>The MEL is a prior approval item.</w:t>
            </w:r>
          </w:p>
          <w:p w14:paraId="27F9EF1E" w14:textId="77777777" w:rsidR="00183F72" w:rsidRDefault="00183F72" w:rsidP="00183F72">
            <w:pPr>
              <w:autoSpaceDE w:val="0"/>
              <w:autoSpaceDN w:val="0"/>
              <w:adjustRightInd w:val="0"/>
              <w:jc w:val="both"/>
              <w:rPr>
                <w:rFonts w:ascii="Calibri" w:hAnsi="Calibri" w:cs="Arial"/>
                <w:sz w:val="16"/>
                <w:szCs w:val="16"/>
                <w:lang w:val="en-GB"/>
              </w:rPr>
            </w:pPr>
          </w:p>
          <w:p w14:paraId="3A5716E8" w14:textId="77777777" w:rsidR="00183F72"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the MEL mentions all the S/N of the type operated.</w:t>
            </w:r>
          </w:p>
          <w:p w14:paraId="3A16A749" w14:textId="77777777" w:rsidR="00183F72" w:rsidRDefault="00183F72" w:rsidP="00183F72">
            <w:pPr>
              <w:autoSpaceDE w:val="0"/>
              <w:autoSpaceDN w:val="0"/>
              <w:adjustRightInd w:val="0"/>
              <w:jc w:val="both"/>
              <w:rPr>
                <w:rFonts w:ascii="Calibri" w:hAnsi="Calibri" w:cs="Arial"/>
                <w:sz w:val="16"/>
                <w:szCs w:val="16"/>
                <w:lang w:val="en-GB"/>
              </w:rPr>
            </w:pPr>
          </w:p>
          <w:p w14:paraId="121C6FAB" w14:textId="77777777" w:rsidR="00183F72"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the MEL is customised.</w:t>
            </w:r>
          </w:p>
          <w:p w14:paraId="67F4A5EC" w14:textId="77777777" w:rsidR="00183F72" w:rsidRDefault="00183F72" w:rsidP="00183F72">
            <w:pPr>
              <w:autoSpaceDE w:val="0"/>
              <w:autoSpaceDN w:val="0"/>
              <w:adjustRightInd w:val="0"/>
              <w:jc w:val="both"/>
              <w:rPr>
                <w:rFonts w:ascii="Calibri" w:hAnsi="Calibri" w:cs="Arial"/>
                <w:sz w:val="16"/>
                <w:szCs w:val="16"/>
                <w:lang w:val="en-GB"/>
              </w:rPr>
            </w:pPr>
          </w:p>
          <w:p w14:paraId="2F8E2E6B" w14:textId="77777777" w:rsidR="00183F72"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the MEL is based on the latest approved MMEL change (90 days to submit an amendment of the MEL).</w:t>
            </w:r>
          </w:p>
          <w:p w14:paraId="7C9796FC" w14:textId="77777777" w:rsidR="00183F72" w:rsidRDefault="00183F72" w:rsidP="00183F72">
            <w:pPr>
              <w:autoSpaceDE w:val="0"/>
              <w:autoSpaceDN w:val="0"/>
              <w:adjustRightInd w:val="0"/>
              <w:jc w:val="both"/>
              <w:rPr>
                <w:rFonts w:ascii="Calibri" w:hAnsi="Calibri" w:cs="Arial"/>
                <w:sz w:val="16"/>
                <w:szCs w:val="16"/>
                <w:lang w:val="en-GB"/>
              </w:rPr>
            </w:pPr>
          </w:p>
          <w:p w14:paraId="5E8832C3" w14:textId="77777777" w:rsidR="00183F72" w:rsidRDefault="00183F72" w:rsidP="00183F72">
            <w:pPr>
              <w:autoSpaceDE w:val="0"/>
              <w:autoSpaceDN w:val="0"/>
              <w:adjustRightInd w:val="0"/>
              <w:jc w:val="both"/>
              <w:rPr>
                <w:rFonts w:ascii="Calibri" w:hAnsi="Calibri" w:cs="Arial"/>
                <w:sz w:val="16"/>
                <w:szCs w:val="16"/>
                <w:lang w:val="en-GB"/>
              </w:rPr>
            </w:pPr>
            <w:r>
              <w:rPr>
                <w:rFonts w:ascii="Calibri" w:hAnsi="Calibri" w:cs="Arial"/>
                <w:sz w:val="16"/>
                <w:szCs w:val="16"/>
                <w:lang w:val="en-GB"/>
              </w:rPr>
              <w:t>Check that the MEL includes dispatch conditions for the operator’s specific approvals (e.g. ETOPS, PBN,…).</w:t>
            </w:r>
          </w:p>
          <w:p w14:paraId="2A104E5D" w14:textId="77777777" w:rsidR="00183F72" w:rsidRPr="007D68BB" w:rsidRDefault="00183F72" w:rsidP="00183F72">
            <w:pPr>
              <w:autoSpaceDE w:val="0"/>
              <w:autoSpaceDN w:val="0"/>
              <w:adjustRightInd w:val="0"/>
              <w:jc w:val="both"/>
              <w:rPr>
                <w:rFonts w:ascii="Calibri" w:hAnsi="Calibri" w:cs="Arial"/>
                <w:sz w:val="16"/>
                <w:szCs w:val="16"/>
                <w:lang w:val="en-GB"/>
              </w:rPr>
            </w:pPr>
          </w:p>
        </w:tc>
        <w:tc>
          <w:tcPr>
            <w:tcW w:w="1080" w:type="dxa"/>
          </w:tcPr>
          <w:p w14:paraId="4E9B125C" w14:textId="77777777" w:rsidR="00183F72" w:rsidRPr="001A40CD" w:rsidRDefault="00183F72" w:rsidP="00183F72">
            <w:pPr>
              <w:spacing w:before="60" w:after="60"/>
              <w:rPr>
                <w:rFonts w:ascii="Calibri" w:hAnsi="Calibri" w:cs="Arial"/>
                <w:sz w:val="16"/>
                <w:szCs w:val="16"/>
                <w:lang w:val="en-GB"/>
              </w:rPr>
            </w:pPr>
          </w:p>
        </w:tc>
        <w:tc>
          <w:tcPr>
            <w:tcW w:w="720" w:type="dxa"/>
          </w:tcPr>
          <w:p w14:paraId="6AFF12D8"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215967161"/>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5682E141"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96865506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76084CF5"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1404214098"/>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1E3D79B1" w14:textId="377D44BF"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050532732"/>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37724388" w14:textId="77777777" w:rsidR="00183F72" w:rsidRPr="007D68BB" w:rsidRDefault="00183F72" w:rsidP="00183F72">
            <w:pPr>
              <w:rPr>
                <w:rFonts w:ascii="Calibri" w:hAnsi="Calibri" w:cs="Arial"/>
                <w:b/>
                <w:sz w:val="16"/>
                <w:szCs w:val="16"/>
                <w:lang w:val="en-GB"/>
              </w:rPr>
            </w:pPr>
          </w:p>
        </w:tc>
      </w:tr>
      <w:tr w:rsidR="00183F72" w:rsidRPr="000216FA" w14:paraId="138B65A8" w14:textId="77777777" w:rsidTr="007011D6">
        <w:tc>
          <w:tcPr>
            <w:tcW w:w="478" w:type="dxa"/>
            <w:shd w:val="clear" w:color="auto" w:fill="5B9BD5" w:themeFill="accent5"/>
          </w:tcPr>
          <w:p w14:paraId="042B55CB" w14:textId="77777777" w:rsidR="00183F72" w:rsidRPr="007D68BB" w:rsidRDefault="00183F72" w:rsidP="00183F72">
            <w:pPr>
              <w:spacing w:before="60" w:after="60"/>
              <w:jc w:val="both"/>
              <w:rPr>
                <w:rFonts w:ascii="Calibri" w:hAnsi="Calibri" w:cs="Arial"/>
                <w:b/>
                <w:sz w:val="16"/>
                <w:szCs w:val="16"/>
                <w:lang w:val="en-GB"/>
              </w:rPr>
            </w:pPr>
          </w:p>
        </w:tc>
        <w:tc>
          <w:tcPr>
            <w:tcW w:w="15480" w:type="dxa"/>
            <w:gridSpan w:val="6"/>
            <w:shd w:val="clear" w:color="auto" w:fill="5B9BD5" w:themeFill="accent5"/>
          </w:tcPr>
          <w:p w14:paraId="46ADC5D5" w14:textId="7A5AB053" w:rsidR="00183F72" w:rsidRPr="007D68BB" w:rsidRDefault="00183F72" w:rsidP="00183F72">
            <w:pPr>
              <w:spacing w:before="60" w:after="60"/>
              <w:jc w:val="both"/>
              <w:rPr>
                <w:rFonts w:ascii="Calibri" w:hAnsi="Calibri" w:cs="Arial"/>
                <w:b/>
                <w:sz w:val="16"/>
                <w:szCs w:val="16"/>
                <w:lang w:val="en-GB"/>
              </w:rPr>
            </w:pPr>
            <w:r w:rsidRPr="007D68BB">
              <w:rPr>
                <w:rFonts w:ascii="Calibri" w:hAnsi="Calibri" w:cs="Arial"/>
                <w:b/>
                <w:sz w:val="16"/>
                <w:szCs w:val="16"/>
                <w:lang w:val="en-GB"/>
              </w:rPr>
              <w:t>10. Survival and emergency equipment including oxygen</w:t>
            </w:r>
          </w:p>
        </w:tc>
      </w:tr>
      <w:tr w:rsidR="00183F72" w:rsidRPr="007D68BB" w14:paraId="675281C5" w14:textId="77777777" w:rsidTr="007011D6">
        <w:tc>
          <w:tcPr>
            <w:tcW w:w="478" w:type="dxa"/>
          </w:tcPr>
          <w:p w14:paraId="1028D07C" w14:textId="77777777" w:rsidR="00183F72" w:rsidRPr="0060747F" w:rsidRDefault="00183F72" w:rsidP="00183F72">
            <w:pPr>
              <w:pStyle w:val="ListParagraph"/>
              <w:numPr>
                <w:ilvl w:val="0"/>
                <w:numId w:val="14"/>
              </w:numPr>
              <w:jc w:val="both"/>
              <w:rPr>
                <w:rFonts w:ascii="Calibri" w:hAnsi="Calibri" w:cs="Arial"/>
                <w:b/>
                <w:sz w:val="16"/>
                <w:szCs w:val="16"/>
                <w:lang w:val="en-US"/>
              </w:rPr>
            </w:pPr>
          </w:p>
        </w:tc>
        <w:tc>
          <w:tcPr>
            <w:tcW w:w="1710" w:type="dxa"/>
            <w:shd w:val="clear" w:color="auto" w:fill="auto"/>
          </w:tcPr>
          <w:p w14:paraId="65C7995F" w14:textId="0D87071E" w:rsidR="00183F72" w:rsidRPr="001E7544" w:rsidRDefault="00183F72" w:rsidP="00183F72">
            <w:pPr>
              <w:jc w:val="both"/>
              <w:rPr>
                <w:rFonts w:ascii="Calibri" w:hAnsi="Calibri" w:cs="Arial"/>
                <w:b/>
                <w:sz w:val="16"/>
                <w:szCs w:val="16"/>
                <w:lang w:val="en-US"/>
              </w:rPr>
            </w:pPr>
            <w:r w:rsidRPr="001E7544">
              <w:rPr>
                <w:rFonts w:ascii="Calibri" w:hAnsi="Calibri" w:cs="Arial"/>
                <w:b/>
                <w:sz w:val="16"/>
                <w:szCs w:val="16"/>
                <w:lang w:val="en-US"/>
              </w:rPr>
              <w:t>CAT.GEN.MPA.145</w:t>
            </w:r>
          </w:p>
          <w:p w14:paraId="3553CC52" w14:textId="77777777" w:rsidR="00183F72" w:rsidRPr="001E7544" w:rsidRDefault="00183F72" w:rsidP="00183F72">
            <w:pPr>
              <w:jc w:val="both"/>
              <w:rPr>
                <w:rFonts w:ascii="Calibri" w:hAnsi="Calibri" w:cs="Arial"/>
                <w:b/>
                <w:sz w:val="16"/>
                <w:szCs w:val="16"/>
                <w:lang w:val="en-US"/>
              </w:rPr>
            </w:pPr>
            <w:r w:rsidRPr="001E7544">
              <w:rPr>
                <w:rFonts w:ascii="Calibri" w:hAnsi="Calibri" w:cs="Arial"/>
                <w:b/>
                <w:sz w:val="16"/>
                <w:szCs w:val="16"/>
                <w:lang w:val="en-US"/>
              </w:rPr>
              <w:t>CAT.IDE.A.285</w:t>
            </w:r>
          </w:p>
          <w:p w14:paraId="6AD23476" w14:textId="77777777" w:rsidR="00183F72" w:rsidRPr="001E7544" w:rsidRDefault="00183F72" w:rsidP="00183F72">
            <w:pPr>
              <w:jc w:val="both"/>
              <w:rPr>
                <w:rFonts w:ascii="Calibri" w:hAnsi="Calibri" w:cs="Arial"/>
                <w:b/>
                <w:sz w:val="16"/>
                <w:szCs w:val="16"/>
                <w:lang w:val="en-US"/>
              </w:rPr>
            </w:pPr>
            <w:r w:rsidRPr="001E7544">
              <w:rPr>
                <w:rFonts w:ascii="Calibri" w:hAnsi="Calibri" w:cs="Arial"/>
                <w:b/>
                <w:sz w:val="16"/>
                <w:szCs w:val="16"/>
                <w:lang w:val="en-US"/>
              </w:rPr>
              <w:t>CAT.IDE.A.305</w:t>
            </w:r>
          </w:p>
          <w:p w14:paraId="1D33886F" w14:textId="77777777" w:rsidR="00183F72" w:rsidRPr="001E7544" w:rsidRDefault="00183F72" w:rsidP="00183F72">
            <w:pPr>
              <w:jc w:val="both"/>
              <w:rPr>
                <w:rFonts w:ascii="Calibri" w:hAnsi="Calibri" w:cs="Arial"/>
                <w:b/>
                <w:sz w:val="16"/>
                <w:szCs w:val="16"/>
                <w:lang w:val="en-US"/>
              </w:rPr>
            </w:pPr>
            <w:r w:rsidRPr="001E7544">
              <w:rPr>
                <w:rFonts w:ascii="Calibri" w:hAnsi="Calibri" w:cs="Arial"/>
                <w:b/>
                <w:sz w:val="16"/>
                <w:szCs w:val="16"/>
                <w:lang w:val="en-US"/>
              </w:rPr>
              <w:t>CAT.IDE.H.295</w:t>
            </w:r>
          </w:p>
          <w:p w14:paraId="5D05BDA6" w14:textId="77777777"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CAT.IDE.H.300</w:t>
            </w:r>
          </w:p>
          <w:p w14:paraId="40497367" w14:textId="77777777" w:rsidR="00183F72" w:rsidRPr="001E7544" w:rsidRDefault="00183F72" w:rsidP="00183F72">
            <w:pPr>
              <w:jc w:val="both"/>
              <w:rPr>
                <w:rFonts w:ascii="Calibri" w:hAnsi="Calibri" w:cs="Arial"/>
                <w:b/>
                <w:sz w:val="16"/>
                <w:szCs w:val="16"/>
                <w:lang w:val="en-GB"/>
              </w:rPr>
            </w:pPr>
            <w:r w:rsidRPr="001E7544">
              <w:rPr>
                <w:rFonts w:ascii="Calibri" w:hAnsi="Calibri" w:cs="Arial"/>
                <w:b/>
                <w:sz w:val="16"/>
                <w:szCs w:val="16"/>
                <w:lang w:val="en-GB"/>
              </w:rPr>
              <w:t>CAT.IDE.H.305</w:t>
            </w:r>
          </w:p>
          <w:p w14:paraId="5CDD180C" w14:textId="77777777" w:rsidR="00183F72" w:rsidRPr="001E7544" w:rsidRDefault="00183F72" w:rsidP="00183F72">
            <w:pPr>
              <w:jc w:val="both"/>
              <w:rPr>
                <w:rFonts w:ascii="Calibri" w:hAnsi="Calibri" w:cs="Arial"/>
                <w:b/>
                <w:sz w:val="16"/>
                <w:szCs w:val="16"/>
                <w:lang w:val="en-GB"/>
              </w:rPr>
            </w:pPr>
          </w:p>
        </w:tc>
        <w:tc>
          <w:tcPr>
            <w:tcW w:w="4500" w:type="dxa"/>
            <w:shd w:val="clear" w:color="auto" w:fill="D9D9D9"/>
          </w:tcPr>
          <w:p w14:paraId="28F07833" w14:textId="77777777" w:rsidR="00183F72" w:rsidRPr="007D68BB" w:rsidRDefault="00183F72" w:rsidP="00183F72">
            <w:pPr>
              <w:jc w:val="both"/>
              <w:rPr>
                <w:rFonts w:ascii="Calibri" w:hAnsi="Calibri" w:cs="Arial"/>
                <w:sz w:val="16"/>
                <w:szCs w:val="16"/>
                <w:lang w:val="en-GB"/>
              </w:rPr>
            </w:pPr>
            <w:r w:rsidRPr="007D68BB">
              <w:rPr>
                <w:rFonts w:ascii="Calibri" w:hAnsi="Calibri" w:cs="Arial"/>
                <w:b/>
                <w:sz w:val="16"/>
                <w:szCs w:val="16"/>
                <w:lang w:val="en-GB"/>
              </w:rPr>
              <w:t>10.1</w:t>
            </w:r>
            <w:r w:rsidRPr="007D68BB">
              <w:rPr>
                <w:rFonts w:ascii="Calibri" w:hAnsi="Calibri" w:cs="Arial"/>
                <w:sz w:val="16"/>
                <w:szCs w:val="16"/>
                <w:lang w:val="en-GB"/>
              </w:rPr>
              <w:t xml:space="preserve"> A list of the survival equipment to be carried for the routes to be flown and the procedures for checking the serviceability of this equipment prior to take-off.</w:t>
            </w:r>
          </w:p>
          <w:p w14:paraId="2C400F53" w14:textId="77777777" w:rsidR="00183F72" w:rsidRPr="007D68BB" w:rsidRDefault="00183F72" w:rsidP="00183F72">
            <w:pPr>
              <w:jc w:val="both"/>
              <w:rPr>
                <w:rFonts w:ascii="Calibri" w:hAnsi="Calibri" w:cs="Arial"/>
                <w:sz w:val="16"/>
                <w:szCs w:val="16"/>
                <w:lang w:val="en-GB"/>
              </w:rPr>
            </w:pPr>
            <w:r w:rsidRPr="007D68BB">
              <w:rPr>
                <w:rFonts w:ascii="Calibri" w:hAnsi="Calibri" w:cs="Arial"/>
                <w:sz w:val="16"/>
                <w:szCs w:val="16"/>
                <w:lang w:val="en-GB"/>
              </w:rPr>
              <w:t>Instructions regarding the location, accessibility and use of survival and emergency equipment and its associated checklist(s) should also be included.</w:t>
            </w:r>
          </w:p>
        </w:tc>
        <w:tc>
          <w:tcPr>
            <w:tcW w:w="4050" w:type="dxa"/>
          </w:tcPr>
          <w:p w14:paraId="3098B1FA" w14:textId="6039D0AE" w:rsidR="00183F72" w:rsidRPr="007D68BB" w:rsidRDefault="003D6F31" w:rsidP="00183F72">
            <w:pPr>
              <w:autoSpaceDE w:val="0"/>
              <w:autoSpaceDN w:val="0"/>
              <w:adjustRightInd w:val="0"/>
              <w:jc w:val="both"/>
              <w:rPr>
                <w:rFonts w:ascii="Calibri" w:hAnsi="Calibri" w:cs="Arial"/>
                <w:sz w:val="16"/>
                <w:szCs w:val="16"/>
                <w:lang w:val="en-GB"/>
              </w:rPr>
            </w:pPr>
            <w:r w:rsidRPr="003D6F31">
              <w:rPr>
                <w:rFonts w:ascii="Calibri" w:hAnsi="Calibri" w:cs="Arial"/>
                <w:sz w:val="16"/>
                <w:szCs w:val="16"/>
                <w:lang w:val="en-GB"/>
              </w:rPr>
              <w:t>If the safety briefing card is in the OM B. please check that its content is in accordance with GM2 CAT.OP.MPA.170</w:t>
            </w:r>
          </w:p>
        </w:tc>
        <w:tc>
          <w:tcPr>
            <w:tcW w:w="1080" w:type="dxa"/>
          </w:tcPr>
          <w:p w14:paraId="6CF0A0F4" w14:textId="77777777" w:rsidR="00183F72" w:rsidRPr="001A40CD" w:rsidRDefault="00183F72" w:rsidP="00183F72">
            <w:pPr>
              <w:spacing w:before="60" w:after="60"/>
              <w:rPr>
                <w:rFonts w:ascii="Calibri" w:hAnsi="Calibri" w:cs="Arial"/>
                <w:sz w:val="16"/>
                <w:szCs w:val="16"/>
                <w:lang w:val="en-GB"/>
              </w:rPr>
            </w:pPr>
          </w:p>
        </w:tc>
        <w:tc>
          <w:tcPr>
            <w:tcW w:w="720" w:type="dxa"/>
          </w:tcPr>
          <w:p w14:paraId="7A7F389A"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1694865"/>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N</w:t>
            </w:r>
            <w:r w:rsidR="00183F72" w:rsidRPr="00547D47">
              <w:rPr>
                <w:rFonts w:ascii="Calibri" w:hAnsi="Calibri" w:cs="Arial"/>
                <w:sz w:val="16"/>
                <w:szCs w:val="16"/>
                <w:lang w:val="en-GB"/>
              </w:rPr>
              <w:t>/A</w:t>
            </w:r>
          </w:p>
          <w:p w14:paraId="7DAB6660"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339052217"/>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C</w:t>
            </w:r>
          </w:p>
          <w:p w14:paraId="33836996" w14:textId="77777777" w:rsidR="00183F72" w:rsidRPr="00547D47" w:rsidRDefault="001C70E3" w:rsidP="00183F72">
            <w:pPr>
              <w:spacing w:before="60" w:after="60"/>
              <w:rPr>
                <w:rFonts w:ascii="Calibri" w:hAnsi="Calibri" w:cs="Arial"/>
                <w:sz w:val="16"/>
                <w:szCs w:val="16"/>
                <w:lang w:val="en-GB"/>
              </w:rPr>
            </w:pPr>
            <w:sdt>
              <w:sdtPr>
                <w:rPr>
                  <w:rFonts w:ascii="Calibri" w:hAnsi="Calibri" w:cs="Arial"/>
                  <w:sz w:val="16"/>
                  <w:szCs w:val="16"/>
                  <w:lang w:val="en-GB"/>
                </w:rPr>
                <w:id w:val="-908073649"/>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sidRPr="00547D47">
              <w:rPr>
                <w:rFonts w:ascii="Calibri" w:hAnsi="Calibri" w:cs="Arial"/>
                <w:sz w:val="16"/>
                <w:szCs w:val="16"/>
                <w:lang w:val="en-GB"/>
              </w:rPr>
              <w:t xml:space="preserve"> NC</w:t>
            </w:r>
          </w:p>
          <w:p w14:paraId="75F026BF" w14:textId="53766AF2" w:rsidR="00183F72" w:rsidRPr="007D68BB" w:rsidRDefault="001C70E3" w:rsidP="00183F72">
            <w:pPr>
              <w:spacing w:before="60" w:after="60"/>
              <w:rPr>
                <w:rFonts w:ascii="Calibri" w:hAnsi="Calibri" w:cs="Arial"/>
                <w:b/>
                <w:sz w:val="16"/>
                <w:szCs w:val="16"/>
                <w:lang w:val="en-GB"/>
              </w:rPr>
            </w:pPr>
            <w:sdt>
              <w:sdtPr>
                <w:rPr>
                  <w:rFonts w:ascii="Calibri" w:hAnsi="Calibri" w:cs="Arial"/>
                  <w:sz w:val="16"/>
                  <w:szCs w:val="16"/>
                  <w:lang w:val="en-GB"/>
                </w:rPr>
                <w:id w:val="1827018716"/>
                <w14:checkbox>
                  <w14:checked w14:val="0"/>
                  <w14:checkedState w14:val="2612" w14:font="MS Gothic"/>
                  <w14:uncheckedState w14:val="2610" w14:font="MS Gothic"/>
                </w14:checkbox>
              </w:sdtPr>
              <w:sdtEndPr/>
              <w:sdtContent>
                <w:r w:rsidR="00183F72">
                  <w:rPr>
                    <w:rFonts w:ascii="MS Gothic" w:eastAsia="MS Gothic" w:hAnsi="MS Gothic" w:cs="Arial" w:hint="eastAsia"/>
                    <w:sz w:val="16"/>
                    <w:szCs w:val="16"/>
                    <w:lang w:val="en-GB"/>
                  </w:rPr>
                  <w:t>☐</w:t>
                </w:r>
              </w:sdtContent>
            </w:sdt>
            <w:r w:rsidR="00183F72">
              <w:rPr>
                <w:rFonts w:ascii="Calibri" w:hAnsi="Calibri" w:cs="Arial"/>
                <w:sz w:val="16"/>
                <w:szCs w:val="16"/>
                <w:lang w:val="en-GB"/>
              </w:rPr>
              <w:t xml:space="preserve"> N/R</w:t>
            </w:r>
          </w:p>
        </w:tc>
        <w:tc>
          <w:tcPr>
            <w:tcW w:w="3420" w:type="dxa"/>
          </w:tcPr>
          <w:p w14:paraId="190B7349" w14:textId="77777777" w:rsidR="00183F72" w:rsidRPr="00743BD5" w:rsidRDefault="00183F72" w:rsidP="00183F72">
            <w:pPr>
              <w:rPr>
                <w:rFonts w:ascii="Calibri" w:hAnsi="Calibri" w:cs="Arial"/>
                <w:sz w:val="16"/>
                <w:szCs w:val="16"/>
                <w:lang w:val="en-GB"/>
              </w:rPr>
            </w:pPr>
          </w:p>
        </w:tc>
      </w:tr>
      <w:tr w:rsidR="00B43951" w:rsidRPr="007D68BB" w14:paraId="7066764A" w14:textId="77777777" w:rsidTr="007011D6">
        <w:tc>
          <w:tcPr>
            <w:tcW w:w="478" w:type="dxa"/>
          </w:tcPr>
          <w:p w14:paraId="7E31650D" w14:textId="77777777" w:rsidR="00B43951" w:rsidRPr="0060747F" w:rsidRDefault="00B43951" w:rsidP="00183F72">
            <w:pPr>
              <w:pStyle w:val="ListParagraph"/>
              <w:numPr>
                <w:ilvl w:val="0"/>
                <w:numId w:val="14"/>
              </w:numPr>
              <w:jc w:val="both"/>
              <w:rPr>
                <w:rFonts w:ascii="Calibri" w:hAnsi="Calibri" w:cs="Arial"/>
                <w:b/>
                <w:sz w:val="16"/>
                <w:szCs w:val="16"/>
                <w:lang w:val="en-US"/>
              </w:rPr>
            </w:pPr>
          </w:p>
        </w:tc>
        <w:tc>
          <w:tcPr>
            <w:tcW w:w="1710" w:type="dxa"/>
            <w:shd w:val="clear" w:color="auto" w:fill="auto"/>
          </w:tcPr>
          <w:p w14:paraId="47FEAEA4" w14:textId="7969E0F7" w:rsidR="00B43951" w:rsidRPr="001E7544" w:rsidRDefault="00B43951" w:rsidP="00183F72">
            <w:pPr>
              <w:jc w:val="both"/>
              <w:rPr>
                <w:rFonts w:ascii="Calibri" w:hAnsi="Calibri" w:cs="Arial"/>
                <w:b/>
                <w:sz w:val="16"/>
                <w:szCs w:val="16"/>
                <w:lang w:val="en-US"/>
              </w:rPr>
            </w:pPr>
            <w:r w:rsidRPr="00B43951">
              <w:rPr>
                <w:rFonts w:ascii="Calibri" w:hAnsi="Calibri" w:cs="Arial"/>
                <w:b/>
                <w:sz w:val="16"/>
                <w:szCs w:val="16"/>
                <w:lang w:val="en-US"/>
              </w:rPr>
              <w:t>CAT.IDE.A.220</w:t>
            </w:r>
          </w:p>
        </w:tc>
        <w:tc>
          <w:tcPr>
            <w:tcW w:w="4500" w:type="dxa"/>
            <w:shd w:val="clear" w:color="auto" w:fill="D9D9D9"/>
          </w:tcPr>
          <w:p w14:paraId="107E9A6E" w14:textId="7F00CF78" w:rsidR="00B43951" w:rsidRPr="007D68BB" w:rsidRDefault="00B43951" w:rsidP="00183F72">
            <w:pPr>
              <w:jc w:val="both"/>
              <w:rPr>
                <w:rFonts w:ascii="Calibri" w:hAnsi="Calibri" w:cs="Arial"/>
                <w:b/>
                <w:sz w:val="16"/>
                <w:szCs w:val="16"/>
                <w:lang w:val="en-GB"/>
              </w:rPr>
            </w:pPr>
            <w:r w:rsidRPr="000E13F4">
              <w:rPr>
                <w:rFonts w:ascii="Calibri" w:hAnsi="Calibri" w:cs="Arial"/>
                <w:i/>
                <w:sz w:val="16"/>
                <w:szCs w:val="16"/>
                <w:lang w:val="en-GB"/>
              </w:rPr>
              <w:t>First-aid kit - Aeroplanes</w:t>
            </w:r>
          </w:p>
        </w:tc>
        <w:tc>
          <w:tcPr>
            <w:tcW w:w="4050" w:type="dxa"/>
          </w:tcPr>
          <w:p w14:paraId="133B63D2" w14:textId="4F87E023"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(a) Aeroplanes shall be equipped with first-aid kits, in accordance with:</w:t>
            </w:r>
            <w:r w:rsidRPr="000E13F4">
              <w:rPr>
                <w:rFonts w:ascii="Calibri" w:hAnsi="Calibri"/>
                <w:noProof/>
                <w:sz w:val="16"/>
                <w:szCs w:val="16"/>
                <w:lang w:val="fr-LU" w:eastAsia="fr-LU"/>
              </w:rPr>
              <w:t xml:space="preserve"> </w:t>
            </w:r>
            <w:r w:rsidRPr="000E13F4">
              <w:rPr>
                <w:rFonts w:ascii="Calibri" w:hAnsi="Calibri"/>
                <w:noProof/>
                <w:sz w:val="16"/>
                <w:szCs w:val="16"/>
                <w:lang w:val="fr-LU" w:eastAsia="fr-LU"/>
              </w:rPr>
              <w:drawing>
                <wp:inline distT="0" distB="0" distL="0" distR="0" wp14:anchorId="006DF3D1" wp14:editId="152F3819">
                  <wp:extent cx="2428875" cy="1485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485900"/>
                          </a:xfrm>
                          <a:prstGeom prst="rect">
                            <a:avLst/>
                          </a:prstGeom>
                          <a:noFill/>
                          <a:ln>
                            <a:noFill/>
                          </a:ln>
                        </pic:spPr>
                      </pic:pic>
                    </a:graphicData>
                  </a:graphic>
                </wp:inline>
              </w:drawing>
            </w:r>
          </w:p>
          <w:p w14:paraId="6871362B"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 xml:space="preserve"> </w:t>
            </w:r>
          </w:p>
          <w:p w14:paraId="5A380961"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(b) First-aid kits shall be:</w:t>
            </w:r>
          </w:p>
          <w:p w14:paraId="32CCAE73"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(1) readily accessible for use; and</w:t>
            </w:r>
          </w:p>
          <w:p w14:paraId="19D8AB2A" w14:textId="35A5CB94" w:rsidR="00B43951" w:rsidRPr="000E13F4" w:rsidRDefault="00B43951" w:rsidP="00B43951">
            <w:pPr>
              <w:spacing w:before="60" w:after="60"/>
              <w:rPr>
                <w:rFonts w:ascii="Calibri" w:hAnsi="Calibri" w:cs="Arial"/>
                <w:sz w:val="16"/>
                <w:szCs w:val="16"/>
                <w:lang w:val="en-GB"/>
              </w:rPr>
            </w:pPr>
            <w:r w:rsidRPr="00B43951">
              <w:rPr>
                <w:rFonts w:ascii="Calibri" w:hAnsi="Calibri" w:cs="Arial"/>
                <w:sz w:val="16"/>
                <w:szCs w:val="16"/>
                <w:lang w:val="en-GB"/>
              </w:rPr>
              <w:t>(2) kept up to date.</w:t>
            </w:r>
            <w:r w:rsidRPr="000E13F4">
              <w:rPr>
                <w:rFonts w:ascii="Calibri" w:hAnsi="Calibri" w:cs="Arial"/>
                <w:sz w:val="16"/>
                <w:szCs w:val="16"/>
                <w:lang w:val="en-GB"/>
              </w:rPr>
              <w:t xml:space="preserve"> (a) Aeroplanes shall be equipped with first-aid kits, in accordance with:</w:t>
            </w:r>
          </w:p>
          <w:p w14:paraId="282B1E69" w14:textId="6D47D7A2" w:rsidR="00B43951" w:rsidRPr="000E13F4" w:rsidRDefault="00B43951" w:rsidP="00B43951">
            <w:pPr>
              <w:spacing w:before="60" w:after="60"/>
              <w:rPr>
                <w:rFonts w:ascii="Calibri" w:hAnsi="Calibri" w:cs="Arial"/>
                <w:sz w:val="16"/>
                <w:szCs w:val="16"/>
                <w:lang w:val="en-GB"/>
              </w:rPr>
            </w:pPr>
          </w:p>
          <w:p w14:paraId="193A65CF"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First-aid kits shall be:</w:t>
            </w:r>
          </w:p>
          <w:p w14:paraId="70606A7F"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readily accessible for use; and</w:t>
            </w:r>
          </w:p>
          <w:p w14:paraId="63F7210F" w14:textId="3DE28219" w:rsidR="00B43951" w:rsidRPr="003D6F31" w:rsidRDefault="00B43951" w:rsidP="00B43951">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(2) kept up to date.</w:t>
            </w:r>
          </w:p>
        </w:tc>
        <w:tc>
          <w:tcPr>
            <w:tcW w:w="1080" w:type="dxa"/>
          </w:tcPr>
          <w:p w14:paraId="1ABC3802" w14:textId="77777777" w:rsidR="00B43951" w:rsidRPr="001A40CD" w:rsidRDefault="00B43951" w:rsidP="00183F72">
            <w:pPr>
              <w:spacing w:before="60" w:after="60"/>
              <w:rPr>
                <w:rFonts w:ascii="Calibri" w:hAnsi="Calibri" w:cs="Arial"/>
                <w:sz w:val="16"/>
                <w:szCs w:val="16"/>
                <w:lang w:val="en-GB"/>
              </w:rPr>
            </w:pPr>
          </w:p>
        </w:tc>
        <w:tc>
          <w:tcPr>
            <w:tcW w:w="720" w:type="dxa"/>
          </w:tcPr>
          <w:p w14:paraId="6EF0C75A"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53256908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261CAAAE"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796172179"/>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34CC9247"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205311472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41BD6C5C" w14:textId="2714890F"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48182126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1AF2D1C7" w14:textId="77777777" w:rsidR="00B43951" w:rsidRPr="00743BD5" w:rsidRDefault="00B43951" w:rsidP="00183F72">
            <w:pPr>
              <w:rPr>
                <w:rFonts w:ascii="Calibri" w:hAnsi="Calibri" w:cs="Arial"/>
                <w:sz w:val="16"/>
                <w:szCs w:val="16"/>
                <w:lang w:val="en-GB"/>
              </w:rPr>
            </w:pPr>
          </w:p>
        </w:tc>
      </w:tr>
      <w:tr w:rsidR="00B43951" w:rsidRPr="007D68BB" w14:paraId="64553D44" w14:textId="77777777" w:rsidTr="007011D6">
        <w:tc>
          <w:tcPr>
            <w:tcW w:w="478" w:type="dxa"/>
          </w:tcPr>
          <w:p w14:paraId="221F1CCC" w14:textId="77777777" w:rsidR="00B43951" w:rsidRPr="0060747F" w:rsidRDefault="00B43951" w:rsidP="00183F72">
            <w:pPr>
              <w:pStyle w:val="ListParagraph"/>
              <w:numPr>
                <w:ilvl w:val="0"/>
                <w:numId w:val="14"/>
              </w:numPr>
              <w:jc w:val="both"/>
              <w:rPr>
                <w:rFonts w:ascii="Calibri" w:hAnsi="Calibri" w:cs="Arial"/>
                <w:b/>
                <w:sz w:val="16"/>
                <w:szCs w:val="16"/>
                <w:lang w:val="en-US"/>
              </w:rPr>
            </w:pPr>
          </w:p>
        </w:tc>
        <w:tc>
          <w:tcPr>
            <w:tcW w:w="1710" w:type="dxa"/>
            <w:shd w:val="clear" w:color="auto" w:fill="auto"/>
          </w:tcPr>
          <w:p w14:paraId="1EA07050" w14:textId="03C1F8EF" w:rsidR="00B43951" w:rsidRPr="00B43951" w:rsidRDefault="00B43951" w:rsidP="00183F72">
            <w:pPr>
              <w:jc w:val="both"/>
              <w:rPr>
                <w:rFonts w:ascii="Calibri" w:hAnsi="Calibri" w:cs="Arial"/>
                <w:b/>
                <w:sz w:val="16"/>
                <w:szCs w:val="16"/>
                <w:lang w:val="en-US"/>
              </w:rPr>
            </w:pPr>
            <w:r w:rsidRPr="00B43951">
              <w:rPr>
                <w:rFonts w:ascii="Calibri" w:hAnsi="Calibri" w:cs="Arial"/>
                <w:b/>
                <w:sz w:val="16"/>
                <w:szCs w:val="16"/>
                <w:lang w:val="en-US"/>
              </w:rPr>
              <w:t>CAT.IDE.A.225</w:t>
            </w:r>
          </w:p>
        </w:tc>
        <w:tc>
          <w:tcPr>
            <w:tcW w:w="4500" w:type="dxa"/>
            <w:shd w:val="clear" w:color="auto" w:fill="D9D9D9"/>
          </w:tcPr>
          <w:p w14:paraId="0C017B5E" w14:textId="75B339B5" w:rsidR="00B43951" w:rsidRPr="000E13F4" w:rsidRDefault="00B43951" w:rsidP="00183F72">
            <w:pPr>
              <w:jc w:val="both"/>
              <w:rPr>
                <w:rFonts w:ascii="Calibri" w:hAnsi="Calibri" w:cs="Arial"/>
                <w:i/>
                <w:sz w:val="16"/>
                <w:szCs w:val="16"/>
                <w:lang w:val="en-GB"/>
              </w:rPr>
            </w:pPr>
            <w:r w:rsidRPr="000E13F4">
              <w:rPr>
                <w:rFonts w:ascii="Calibri" w:hAnsi="Calibri" w:cs="Arial"/>
                <w:i/>
                <w:sz w:val="16"/>
                <w:szCs w:val="16"/>
                <w:lang w:val="en-GB"/>
              </w:rPr>
              <w:t>Emergency medical kit - Aeroplanes</w:t>
            </w:r>
          </w:p>
        </w:tc>
        <w:tc>
          <w:tcPr>
            <w:tcW w:w="4050" w:type="dxa"/>
          </w:tcPr>
          <w:p w14:paraId="6D720FF5"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(a) Aeroplanes with an MOPSC of more than 30 shall be equipped with an emergency medical kit when any point on the planned route is more than 60 minutes flying time at normal cruising speed from an aerodrome at which qualified medical assistance could be expected to be available.</w:t>
            </w:r>
          </w:p>
          <w:p w14:paraId="4BDB269C"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(c) The emergency medical kit referred to in (a) shall be:</w:t>
            </w:r>
          </w:p>
          <w:p w14:paraId="31650B36"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(1) dust and moisture proof;</w:t>
            </w:r>
          </w:p>
          <w:p w14:paraId="0C6BD69C"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(2) carried in a way that prevents unauthorised access; and</w:t>
            </w:r>
          </w:p>
          <w:p w14:paraId="2FE67182" w14:textId="2014D6CC"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(3) kept up to date.</w:t>
            </w:r>
          </w:p>
        </w:tc>
        <w:tc>
          <w:tcPr>
            <w:tcW w:w="1080" w:type="dxa"/>
          </w:tcPr>
          <w:p w14:paraId="369D5015" w14:textId="77777777" w:rsidR="00B43951" w:rsidRPr="001A40CD" w:rsidRDefault="00B43951" w:rsidP="00183F72">
            <w:pPr>
              <w:spacing w:before="60" w:after="60"/>
              <w:rPr>
                <w:rFonts w:ascii="Calibri" w:hAnsi="Calibri" w:cs="Arial"/>
                <w:sz w:val="16"/>
                <w:szCs w:val="16"/>
                <w:lang w:val="en-GB"/>
              </w:rPr>
            </w:pPr>
          </w:p>
        </w:tc>
        <w:tc>
          <w:tcPr>
            <w:tcW w:w="720" w:type="dxa"/>
          </w:tcPr>
          <w:p w14:paraId="549AF2F7"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192916559"/>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5767E098"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301686176"/>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47201284"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885445681"/>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4C1616E3" w14:textId="34732FFD"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67673486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0678D377" w14:textId="77777777" w:rsidR="00B43951" w:rsidRPr="00743BD5" w:rsidRDefault="00B43951" w:rsidP="00183F72">
            <w:pPr>
              <w:rPr>
                <w:rFonts w:ascii="Calibri" w:hAnsi="Calibri" w:cs="Arial"/>
                <w:sz w:val="16"/>
                <w:szCs w:val="16"/>
                <w:lang w:val="en-GB"/>
              </w:rPr>
            </w:pPr>
          </w:p>
        </w:tc>
      </w:tr>
      <w:tr w:rsidR="00B43951" w:rsidRPr="007D68BB" w14:paraId="3C32C9DD" w14:textId="77777777" w:rsidTr="007011D6">
        <w:tc>
          <w:tcPr>
            <w:tcW w:w="478" w:type="dxa"/>
          </w:tcPr>
          <w:p w14:paraId="4DA29930" w14:textId="77777777" w:rsidR="00B43951" w:rsidRPr="0060747F" w:rsidRDefault="00B43951" w:rsidP="00183F72">
            <w:pPr>
              <w:pStyle w:val="ListParagraph"/>
              <w:numPr>
                <w:ilvl w:val="0"/>
                <w:numId w:val="14"/>
              </w:numPr>
              <w:jc w:val="both"/>
              <w:rPr>
                <w:rFonts w:ascii="Calibri" w:hAnsi="Calibri" w:cs="Arial"/>
                <w:b/>
                <w:sz w:val="16"/>
                <w:szCs w:val="16"/>
                <w:lang w:val="en-US"/>
              </w:rPr>
            </w:pPr>
          </w:p>
        </w:tc>
        <w:tc>
          <w:tcPr>
            <w:tcW w:w="1710" w:type="dxa"/>
            <w:shd w:val="clear" w:color="auto" w:fill="auto"/>
          </w:tcPr>
          <w:p w14:paraId="71DB95EF" w14:textId="3795B78A" w:rsidR="00B43951" w:rsidRPr="00B43951" w:rsidRDefault="00B43951" w:rsidP="00183F72">
            <w:pPr>
              <w:jc w:val="both"/>
              <w:rPr>
                <w:rFonts w:ascii="Calibri" w:hAnsi="Calibri" w:cs="Arial"/>
                <w:b/>
                <w:sz w:val="16"/>
                <w:szCs w:val="16"/>
                <w:lang w:val="en-US"/>
              </w:rPr>
            </w:pPr>
            <w:r w:rsidRPr="00B43951">
              <w:rPr>
                <w:rFonts w:ascii="Calibri" w:hAnsi="Calibri" w:cs="Arial"/>
                <w:b/>
                <w:sz w:val="16"/>
                <w:szCs w:val="16"/>
                <w:lang w:val="en-US"/>
              </w:rPr>
              <w:t>CAT.IDE.A.230</w:t>
            </w:r>
          </w:p>
        </w:tc>
        <w:tc>
          <w:tcPr>
            <w:tcW w:w="4500" w:type="dxa"/>
            <w:shd w:val="clear" w:color="auto" w:fill="D9D9D9"/>
          </w:tcPr>
          <w:p w14:paraId="1013E751" w14:textId="2FCA17F5" w:rsidR="00B43951" w:rsidRPr="000E13F4" w:rsidRDefault="00B43951" w:rsidP="00183F72">
            <w:pPr>
              <w:jc w:val="both"/>
              <w:rPr>
                <w:rFonts w:ascii="Calibri" w:hAnsi="Calibri" w:cs="Arial"/>
                <w:i/>
                <w:sz w:val="16"/>
                <w:szCs w:val="16"/>
                <w:lang w:val="en-GB"/>
              </w:rPr>
            </w:pPr>
            <w:r w:rsidRPr="000E13F4">
              <w:rPr>
                <w:rFonts w:ascii="Calibri" w:hAnsi="Calibri" w:cs="Arial"/>
                <w:i/>
                <w:sz w:val="16"/>
                <w:szCs w:val="16"/>
                <w:lang w:val="en-GB"/>
              </w:rPr>
              <w:t>First-aid oxygen - Aeroplanes</w:t>
            </w:r>
          </w:p>
        </w:tc>
        <w:tc>
          <w:tcPr>
            <w:tcW w:w="4050" w:type="dxa"/>
          </w:tcPr>
          <w:p w14:paraId="2224BCEE"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(a) Pressurised aeroplanes operated at pressure altitudes above 25 000 ft, in the case of operations for which a cabin crew member is required, shall be equipped with a supply of undiluted oxygen for passengers who, for physiological reasons, might require oxygen following a cabin depressurisation.</w:t>
            </w:r>
          </w:p>
          <w:p w14:paraId="7670AFEE"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lastRenderedPageBreak/>
              <w:t>(b) The oxygen supply referred to in (a) shall be calculated using an average flow rate of at least 3 litres standard temperature pressure dry (STPD)/minute/person. This oxygen supply shall be sufficient for the remainder of the flight after cabin depressurisation when the cabin altitude exceeds 8 000 ft but does not exceed 15 000 ft, for at least 2 % of the passengers carried, but in no case for less than one person.</w:t>
            </w:r>
          </w:p>
          <w:p w14:paraId="5C1A2383" w14:textId="77777777"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(c) There shall be a sufficient number of dispensing units, but in no case less than two, with a means for cabin crew to use the supply.</w:t>
            </w:r>
          </w:p>
          <w:p w14:paraId="669DBAB5" w14:textId="71D141B6" w:rsidR="00B43951" w:rsidRPr="00B43951" w:rsidRDefault="00B43951" w:rsidP="00B43951">
            <w:pPr>
              <w:autoSpaceDE w:val="0"/>
              <w:autoSpaceDN w:val="0"/>
              <w:adjustRightInd w:val="0"/>
              <w:jc w:val="both"/>
              <w:rPr>
                <w:rFonts w:ascii="Calibri" w:hAnsi="Calibri" w:cs="Arial"/>
                <w:sz w:val="16"/>
                <w:szCs w:val="16"/>
                <w:lang w:val="en-GB"/>
              </w:rPr>
            </w:pPr>
            <w:r w:rsidRPr="00B43951">
              <w:rPr>
                <w:rFonts w:ascii="Calibri" w:hAnsi="Calibri" w:cs="Arial"/>
                <w:sz w:val="16"/>
                <w:szCs w:val="16"/>
                <w:lang w:val="en-GB"/>
              </w:rPr>
              <w:t>(d) The first-aid oxygen equipment shall be capable of generating a mass flow to each user of at least 4 litres STPD per minute.</w:t>
            </w:r>
          </w:p>
        </w:tc>
        <w:tc>
          <w:tcPr>
            <w:tcW w:w="1080" w:type="dxa"/>
          </w:tcPr>
          <w:p w14:paraId="4C109901" w14:textId="77777777" w:rsidR="00B43951" w:rsidRPr="001A40CD" w:rsidRDefault="00B43951" w:rsidP="00183F72">
            <w:pPr>
              <w:spacing w:before="60" w:after="60"/>
              <w:rPr>
                <w:rFonts w:ascii="Calibri" w:hAnsi="Calibri" w:cs="Arial"/>
                <w:sz w:val="16"/>
                <w:szCs w:val="16"/>
                <w:lang w:val="en-GB"/>
              </w:rPr>
            </w:pPr>
          </w:p>
        </w:tc>
        <w:tc>
          <w:tcPr>
            <w:tcW w:w="720" w:type="dxa"/>
          </w:tcPr>
          <w:p w14:paraId="7168F96B"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2079744795"/>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63356A71"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464616465"/>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13415289"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257938767"/>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33CAA0BE" w14:textId="4C08114F"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9558928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7F8569A5" w14:textId="77777777" w:rsidR="00B43951" w:rsidRPr="00743BD5" w:rsidRDefault="00B43951" w:rsidP="00183F72">
            <w:pPr>
              <w:rPr>
                <w:rFonts w:ascii="Calibri" w:hAnsi="Calibri" w:cs="Arial"/>
                <w:sz w:val="16"/>
                <w:szCs w:val="16"/>
                <w:lang w:val="en-GB"/>
              </w:rPr>
            </w:pPr>
          </w:p>
        </w:tc>
      </w:tr>
      <w:tr w:rsidR="00B43951" w:rsidRPr="007D68BB" w14:paraId="31BF5B22" w14:textId="77777777" w:rsidTr="007011D6">
        <w:tc>
          <w:tcPr>
            <w:tcW w:w="478" w:type="dxa"/>
          </w:tcPr>
          <w:p w14:paraId="092E110A" w14:textId="77777777" w:rsidR="00B43951" w:rsidRPr="0060747F" w:rsidRDefault="00B43951" w:rsidP="00183F72">
            <w:pPr>
              <w:pStyle w:val="ListParagraph"/>
              <w:numPr>
                <w:ilvl w:val="0"/>
                <w:numId w:val="14"/>
              </w:numPr>
              <w:jc w:val="both"/>
              <w:rPr>
                <w:rFonts w:ascii="Calibri" w:hAnsi="Calibri" w:cs="Arial"/>
                <w:b/>
                <w:sz w:val="16"/>
                <w:szCs w:val="16"/>
                <w:lang w:val="en-US"/>
              </w:rPr>
            </w:pPr>
          </w:p>
        </w:tc>
        <w:tc>
          <w:tcPr>
            <w:tcW w:w="1710" w:type="dxa"/>
            <w:shd w:val="clear" w:color="auto" w:fill="auto"/>
          </w:tcPr>
          <w:p w14:paraId="47505086" w14:textId="119ED207" w:rsidR="00B43951" w:rsidRPr="00B43951" w:rsidRDefault="00B43951" w:rsidP="00183F72">
            <w:pPr>
              <w:jc w:val="both"/>
              <w:rPr>
                <w:rFonts w:ascii="Calibri" w:hAnsi="Calibri" w:cs="Arial"/>
                <w:b/>
                <w:sz w:val="16"/>
                <w:szCs w:val="16"/>
                <w:lang w:val="en-US"/>
              </w:rPr>
            </w:pPr>
            <w:r w:rsidRPr="00B43951">
              <w:rPr>
                <w:rFonts w:ascii="Calibri" w:hAnsi="Calibri" w:cs="Arial"/>
                <w:b/>
                <w:sz w:val="16"/>
                <w:szCs w:val="16"/>
                <w:lang w:val="en-US"/>
              </w:rPr>
              <w:t>CAT.IDE.A.245</w:t>
            </w:r>
          </w:p>
        </w:tc>
        <w:tc>
          <w:tcPr>
            <w:tcW w:w="4500" w:type="dxa"/>
            <w:shd w:val="clear" w:color="auto" w:fill="D9D9D9"/>
          </w:tcPr>
          <w:p w14:paraId="6F2DFEBE" w14:textId="349F65BE" w:rsidR="00B43951" w:rsidRPr="000E13F4" w:rsidRDefault="00B43951" w:rsidP="00183F72">
            <w:pPr>
              <w:jc w:val="both"/>
              <w:rPr>
                <w:rFonts w:ascii="Calibri" w:hAnsi="Calibri" w:cs="Arial"/>
                <w:i/>
                <w:sz w:val="16"/>
                <w:szCs w:val="16"/>
                <w:lang w:val="en-GB"/>
              </w:rPr>
            </w:pPr>
            <w:r w:rsidRPr="000E13F4">
              <w:rPr>
                <w:rFonts w:ascii="Calibri" w:hAnsi="Calibri" w:cs="Arial"/>
                <w:i/>
                <w:sz w:val="16"/>
                <w:szCs w:val="16"/>
                <w:lang w:val="en-GB"/>
              </w:rPr>
              <w:t>Crew protective breathing equipment - Aeroplanes</w:t>
            </w:r>
          </w:p>
        </w:tc>
        <w:tc>
          <w:tcPr>
            <w:tcW w:w="4050" w:type="dxa"/>
          </w:tcPr>
          <w:p w14:paraId="5CE3CD3B"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All pressurised aeroplanes and those unpressurised aeroplanes with an MCTOM of more than 5 700 kg or having an MOPSC of more than 19 seats shall be equipped with protective breathing equipment (PBE) to protect the eyes, nose and mouth and to provide for a period of at least 15 minutes:</w:t>
            </w:r>
          </w:p>
          <w:p w14:paraId="2A4547F2"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oxygen for each flight crew member on duty in the flight crew compartment;</w:t>
            </w:r>
          </w:p>
          <w:p w14:paraId="3EE5DDE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breathing gas for each required cabin crew member, adjacent to his/her assigned station; and</w:t>
            </w:r>
          </w:p>
          <w:p w14:paraId="137E388A"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(3) breathing gas from a portable PBE for one member of the flight crew, adjacent to his/her assigned station, in the case of aeroplanes operated with a flight crew of more than one and no cabin crew member.</w:t>
            </w:r>
          </w:p>
          <w:p w14:paraId="6C4BCF43"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A PBE intended for flight crew use shall be installed in the flight crew compartment and be accessible for immediate use by each required flight crew member at his/her assigned station.</w:t>
            </w:r>
          </w:p>
          <w:p w14:paraId="335B21F8"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(c) A PBE intended for cabin crew use shall be installed adjacent to each required cabin crew member station.</w:t>
            </w:r>
          </w:p>
          <w:p w14:paraId="5292A599" w14:textId="4A32FED6" w:rsidR="00B43951" w:rsidRPr="00B43951" w:rsidRDefault="00B43951" w:rsidP="00B43951">
            <w:pPr>
              <w:autoSpaceDE w:val="0"/>
              <w:autoSpaceDN w:val="0"/>
              <w:adjustRightInd w:val="0"/>
              <w:jc w:val="both"/>
              <w:rPr>
                <w:rFonts w:ascii="Calibri" w:hAnsi="Calibri" w:cs="Arial"/>
                <w:sz w:val="16"/>
                <w:szCs w:val="16"/>
                <w:lang w:val="en-GB"/>
              </w:rPr>
            </w:pPr>
            <w:r w:rsidRPr="000E13F4">
              <w:rPr>
                <w:rFonts w:ascii="Calibri" w:hAnsi="Calibri" w:cs="Arial"/>
                <w:sz w:val="16"/>
                <w:szCs w:val="16"/>
                <w:lang w:val="en-GB"/>
              </w:rPr>
              <w:t xml:space="preserve">(d) Aeroplanes shall be equipped with an additional portable PBE installed adjacent to the hand fire extinguisher referred to in CAT.IDE.A.250, or adjacent to the entrance of the cargo </w:t>
            </w:r>
            <w:r w:rsidRPr="000E13F4">
              <w:rPr>
                <w:rFonts w:ascii="Calibri" w:hAnsi="Calibri" w:cs="Arial"/>
                <w:sz w:val="16"/>
                <w:szCs w:val="16"/>
                <w:lang w:val="en-GB"/>
              </w:rPr>
              <w:lastRenderedPageBreak/>
              <w:t>compartment, in case the hand fire extinguisher is installed in a cargo compartment.</w:t>
            </w:r>
          </w:p>
        </w:tc>
        <w:tc>
          <w:tcPr>
            <w:tcW w:w="1080" w:type="dxa"/>
          </w:tcPr>
          <w:p w14:paraId="5EE7D20C" w14:textId="77777777" w:rsidR="00B43951" w:rsidRPr="001A40CD" w:rsidRDefault="00B43951" w:rsidP="00183F72">
            <w:pPr>
              <w:spacing w:before="60" w:after="60"/>
              <w:rPr>
                <w:rFonts w:ascii="Calibri" w:hAnsi="Calibri" w:cs="Arial"/>
                <w:sz w:val="16"/>
                <w:szCs w:val="16"/>
                <w:lang w:val="en-GB"/>
              </w:rPr>
            </w:pPr>
          </w:p>
        </w:tc>
        <w:tc>
          <w:tcPr>
            <w:tcW w:w="720" w:type="dxa"/>
          </w:tcPr>
          <w:p w14:paraId="13877F91"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65267953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50359592"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525103341"/>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32B7EF36"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84998939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7E71ECAC" w14:textId="5560B70B"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8784022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73918C46" w14:textId="77777777" w:rsidR="00B43951" w:rsidRPr="00743BD5" w:rsidRDefault="00B43951" w:rsidP="00183F72">
            <w:pPr>
              <w:rPr>
                <w:rFonts w:ascii="Calibri" w:hAnsi="Calibri" w:cs="Arial"/>
                <w:sz w:val="16"/>
                <w:szCs w:val="16"/>
                <w:lang w:val="en-GB"/>
              </w:rPr>
            </w:pPr>
          </w:p>
        </w:tc>
      </w:tr>
      <w:tr w:rsidR="00B43951" w:rsidRPr="007D68BB" w14:paraId="41CC6321" w14:textId="77777777" w:rsidTr="007011D6">
        <w:tc>
          <w:tcPr>
            <w:tcW w:w="478" w:type="dxa"/>
          </w:tcPr>
          <w:p w14:paraId="50DC91DD"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38D498FD" w14:textId="52505566"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CAT.IDE.A.250</w:t>
            </w:r>
          </w:p>
        </w:tc>
        <w:tc>
          <w:tcPr>
            <w:tcW w:w="4500" w:type="dxa"/>
            <w:shd w:val="clear" w:color="auto" w:fill="D9D9D9"/>
          </w:tcPr>
          <w:p w14:paraId="4EFDE33F" w14:textId="06BCCC7D"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Hand fire extinguishers - Aeroplanes</w:t>
            </w:r>
          </w:p>
        </w:tc>
        <w:tc>
          <w:tcPr>
            <w:tcW w:w="4050" w:type="dxa"/>
          </w:tcPr>
          <w:p w14:paraId="015B1D0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Aeroplanes shall be equipped with at least one hand fire extinguisher in the flight crew compartment.</w:t>
            </w:r>
          </w:p>
          <w:p w14:paraId="1F74CB11"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At least one hand fire extinguisher shall be located in, or readily accessible for use in, each galley not located on the main passenger compartment.</w:t>
            </w:r>
          </w:p>
          <w:p w14:paraId="5E9F0FE2"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(c) At least one hand fire extinguisher shall be available for use in each class A or class B cargo or baggage compartment and in each class E cargo compartment that is accessible to crew members in flight.</w:t>
            </w:r>
          </w:p>
          <w:p w14:paraId="17314C19"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(d) 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w:t>
            </w:r>
          </w:p>
          <w:p w14:paraId="594127F5"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(e) Aeroplanes shall be equipped with at least a number of hand fire extinguishers in accordance with Table 1, conveniently located to provide adequate availability for use in each passenger compartment.</w:t>
            </w:r>
          </w:p>
          <w:p w14:paraId="7D03D0B5" w14:textId="33A6C9C8" w:rsidR="00B43951" w:rsidRPr="000E13F4" w:rsidRDefault="001C70E3" w:rsidP="00B43951">
            <w:pPr>
              <w:spacing w:before="60" w:after="60"/>
              <w:rPr>
                <w:rFonts w:ascii="Calibri" w:hAnsi="Calibri" w:cs="Arial"/>
                <w:sz w:val="16"/>
                <w:szCs w:val="16"/>
                <w:lang w:val="en-GB"/>
              </w:rPr>
            </w:pPr>
            <w:r>
              <w:rPr>
                <w:rFonts w:ascii="Calibri" w:hAnsi="Calibri"/>
                <w:noProof/>
                <w:sz w:val="16"/>
                <w:szCs w:val="16"/>
                <w:lang w:val="fr-LU" w:eastAsia="fr-LU"/>
              </w:rPr>
              <w:pict w14:anchorId="54A96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97.65pt;height:2in;visibility:visible">
                  <v:imagedata r:id="rId12" o:title=""/>
                </v:shape>
              </w:pict>
            </w:r>
          </w:p>
        </w:tc>
        <w:tc>
          <w:tcPr>
            <w:tcW w:w="1080" w:type="dxa"/>
          </w:tcPr>
          <w:p w14:paraId="166AB461" w14:textId="77777777" w:rsidR="00B43951" w:rsidRPr="001A40CD" w:rsidRDefault="00B43951" w:rsidP="00B43951">
            <w:pPr>
              <w:spacing w:before="60" w:after="60"/>
              <w:rPr>
                <w:rFonts w:ascii="Calibri" w:hAnsi="Calibri" w:cs="Arial"/>
                <w:sz w:val="16"/>
                <w:szCs w:val="16"/>
                <w:lang w:val="en-GB"/>
              </w:rPr>
            </w:pPr>
          </w:p>
        </w:tc>
        <w:tc>
          <w:tcPr>
            <w:tcW w:w="720" w:type="dxa"/>
          </w:tcPr>
          <w:p w14:paraId="5DD3EC4E"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433280850"/>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261D620D"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77760585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50474DE9"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056897859"/>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1696B433" w14:textId="5A84BE88"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47074012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2E8BBC87" w14:textId="77777777" w:rsidR="00B43951" w:rsidRPr="00743BD5" w:rsidRDefault="00B43951" w:rsidP="00B43951">
            <w:pPr>
              <w:rPr>
                <w:rFonts w:ascii="Calibri" w:hAnsi="Calibri" w:cs="Arial"/>
                <w:sz w:val="16"/>
                <w:szCs w:val="16"/>
                <w:lang w:val="en-GB"/>
              </w:rPr>
            </w:pPr>
          </w:p>
        </w:tc>
      </w:tr>
      <w:tr w:rsidR="00B43951" w:rsidRPr="007D68BB" w14:paraId="3148A16A" w14:textId="77777777" w:rsidTr="007011D6">
        <w:tc>
          <w:tcPr>
            <w:tcW w:w="478" w:type="dxa"/>
          </w:tcPr>
          <w:p w14:paraId="1D4B7EBE"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744A0F92" w14:textId="54190CAA"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CAT.IDE.A.255</w:t>
            </w:r>
          </w:p>
        </w:tc>
        <w:tc>
          <w:tcPr>
            <w:tcW w:w="4500" w:type="dxa"/>
            <w:shd w:val="clear" w:color="auto" w:fill="D9D9D9"/>
          </w:tcPr>
          <w:p w14:paraId="584437FE" w14:textId="09E866D6"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Crash axe and crowbar - Aeroplanes</w:t>
            </w:r>
          </w:p>
        </w:tc>
        <w:tc>
          <w:tcPr>
            <w:tcW w:w="4050" w:type="dxa"/>
          </w:tcPr>
          <w:p w14:paraId="5D5C47D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 xml:space="preserve">(a) Aeroplanes with an MCTOM of more than 5 700 kg or with an MOPSC of more than nine shall be equipped with at </w:t>
            </w:r>
            <w:r w:rsidRPr="000E13F4">
              <w:rPr>
                <w:rFonts w:ascii="Calibri" w:hAnsi="Calibri" w:cs="Arial"/>
                <w:sz w:val="16"/>
                <w:szCs w:val="16"/>
                <w:lang w:val="en-GB"/>
              </w:rPr>
              <w:lastRenderedPageBreak/>
              <w:t>least one crash axe or crowbar located in the flight crew compartment.</w:t>
            </w:r>
          </w:p>
          <w:p w14:paraId="383C786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In the case of aeroplanes with an MOPSC of more than 200, an additional crash axe or crowbar shall be installed in or near the rearmost galley area.</w:t>
            </w:r>
          </w:p>
          <w:p w14:paraId="4C24F11A" w14:textId="02E36F25"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(c) Crash axes and crowbars located in the passenger compartment shall not be visible to passengers.</w:t>
            </w:r>
          </w:p>
        </w:tc>
        <w:tc>
          <w:tcPr>
            <w:tcW w:w="1080" w:type="dxa"/>
          </w:tcPr>
          <w:p w14:paraId="40424684" w14:textId="77777777" w:rsidR="00B43951" w:rsidRPr="001A40CD" w:rsidRDefault="00B43951" w:rsidP="00B43951">
            <w:pPr>
              <w:spacing w:before="60" w:after="60"/>
              <w:rPr>
                <w:rFonts w:ascii="Calibri" w:hAnsi="Calibri" w:cs="Arial"/>
                <w:sz w:val="16"/>
                <w:szCs w:val="16"/>
                <w:lang w:val="en-GB"/>
              </w:rPr>
            </w:pPr>
          </w:p>
        </w:tc>
        <w:tc>
          <w:tcPr>
            <w:tcW w:w="720" w:type="dxa"/>
          </w:tcPr>
          <w:p w14:paraId="0B6A8040"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662809758"/>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0FC6D7B1"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95317130"/>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5A4D5CDE"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03103216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49980826" w14:textId="64F099FF"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05931167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687D7D9B" w14:textId="77777777" w:rsidR="00B43951" w:rsidRPr="00743BD5" w:rsidRDefault="00B43951" w:rsidP="00B43951">
            <w:pPr>
              <w:rPr>
                <w:rFonts w:ascii="Calibri" w:hAnsi="Calibri" w:cs="Arial"/>
                <w:sz w:val="16"/>
                <w:szCs w:val="16"/>
                <w:lang w:val="en-GB"/>
              </w:rPr>
            </w:pPr>
          </w:p>
        </w:tc>
      </w:tr>
      <w:tr w:rsidR="00B43951" w:rsidRPr="007D68BB" w14:paraId="046D78B8" w14:textId="77777777" w:rsidTr="007011D6">
        <w:tc>
          <w:tcPr>
            <w:tcW w:w="478" w:type="dxa"/>
          </w:tcPr>
          <w:p w14:paraId="4211FF79"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47829654" w14:textId="25BBCDDF"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CAT.IDE.A.265</w:t>
            </w:r>
          </w:p>
        </w:tc>
        <w:tc>
          <w:tcPr>
            <w:tcW w:w="4500" w:type="dxa"/>
            <w:shd w:val="clear" w:color="auto" w:fill="D9D9D9"/>
          </w:tcPr>
          <w:p w14:paraId="77CDF864" w14:textId="7F00CF41"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Means for emergency evacuation - Aeroplanes</w:t>
            </w:r>
          </w:p>
        </w:tc>
        <w:tc>
          <w:tcPr>
            <w:tcW w:w="4050" w:type="dxa"/>
          </w:tcPr>
          <w:p w14:paraId="3E744D02"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Aeroplanes with passenger emergency exit sill heights of more than 1,83 m (6 ft) above the ground shall be equipped at each of those exits with a means to enable passengers and crew to reach the ground safely in an emergency.</w:t>
            </w:r>
          </w:p>
          <w:p w14:paraId="0EBB2E41"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Notwithstanding (a), such means are not required at overwing exits if the designated place on the aeroplane structure at which the escape route terminates is less than 1,83 m (6 ft) from the ground with the aeroplane on the ground, the landing gear extended, and the flaps in the take-off or landing position, whichever flap position is higher from the ground.</w:t>
            </w:r>
          </w:p>
          <w:p w14:paraId="3DEA3600"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(c) Aeroplanes required to have a separate emergency exit for the flight crew for which the lowest point of the emergency exit is more than 1,83 m (6 ft) above the ground shall have a means to assist all flight crew members in descending to reach the ground safely in an emergency.</w:t>
            </w:r>
          </w:p>
          <w:p w14:paraId="5D26754A"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(d) The heights referred to in (a) and (c) shall be measured:</w:t>
            </w:r>
          </w:p>
          <w:p w14:paraId="276E892D"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with the landing gear extended; and</w:t>
            </w:r>
          </w:p>
          <w:p w14:paraId="33BF1967" w14:textId="56914F66"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after the collapse of, or failure to extend of, one or more legs of the landing gear, in the case of aeroplanes with a type certificate issued after 31 March 2000.</w:t>
            </w:r>
          </w:p>
        </w:tc>
        <w:tc>
          <w:tcPr>
            <w:tcW w:w="1080" w:type="dxa"/>
          </w:tcPr>
          <w:p w14:paraId="453E4EAC" w14:textId="77777777" w:rsidR="00B43951" w:rsidRPr="001A40CD" w:rsidRDefault="00B43951" w:rsidP="00B43951">
            <w:pPr>
              <w:spacing w:before="60" w:after="60"/>
              <w:rPr>
                <w:rFonts w:ascii="Calibri" w:hAnsi="Calibri" w:cs="Arial"/>
                <w:sz w:val="16"/>
                <w:szCs w:val="16"/>
                <w:lang w:val="en-GB"/>
              </w:rPr>
            </w:pPr>
          </w:p>
        </w:tc>
        <w:tc>
          <w:tcPr>
            <w:tcW w:w="720" w:type="dxa"/>
          </w:tcPr>
          <w:p w14:paraId="71F1D252"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9016313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651E8EBF"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84548679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60571212"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12754045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025CF68D" w14:textId="075D30D5"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557229560"/>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436B3F70" w14:textId="77777777" w:rsidR="00B43951" w:rsidRPr="00743BD5" w:rsidRDefault="00B43951" w:rsidP="00B43951">
            <w:pPr>
              <w:rPr>
                <w:rFonts w:ascii="Calibri" w:hAnsi="Calibri" w:cs="Arial"/>
                <w:sz w:val="16"/>
                <w:szCs w:val="16"/>
                <w:lang w:val="en-GB"/>
              </w:rPr>
            </w:pPr>
          </w:p>
        </w:tc>
      </w:tr>
      <w:tr w:rsidR="00B43951" w:rsidRPr="007D68BB" w14:paraId="58F312F5" w14:textId="77777777" w:rsidTr="007011D6">
        <w:tc>
          <w:tcPr>
            <w:tcW w:w="478" w:type="dxa"/>
          </w:tcPr>
          <w:p w14:paraId="76BCEAD4"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4889CBDD" w14:textId="6788AF62"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CAT.IDE.A.270</w:t>
            </w:r>
          </w:p>
        </w:tc>
        <w:tc>
          <w:tcPr>
            <w:tcW w:w="4500" w:type="dxa"/>
            <w:shd w:val="clear" w:color="auto" w:fill="D9D9D9"/>
          </w:tcPr>
          <w:p w14:paraId="695EB912" w14:textId="1D9F5CF5"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Megaphones - Aeroplanes</w:t>
            </w:r>
          </w:p>
        </w:tc>
        <w:tc>
          <w:tcPr>
            <w:tcW w:w="4050" w:type="dxa"/>
          </w:tcPr>
          <w:p w14:paraId="7C07318B"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Aeroplanes with an MOPSC of more than 60 and carrying at least one passenger shall be equipped with the following quantities of portable battery-powered megaphones readily accessible for use by crew members during an emergency evacuation:</w:t>
            </w:r>
          </w:p>
          <w:p w14:paraId="3B0489A6"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For each passenger deck:</w:t>
            </w:r>
          </w:p>
          <w:p w14:paraId="38216B5D" w14:textId="77777777" w:rsidR="00B43951" w:rsidRPr="000E13F4" w:rsidRDefault="001C70E3" w:rsidP="00B43951">
            <w:pPr>
              <w:spacing w:before="60" w:after="60"/>
              <w:rPr>
                <w:rFonts w:ascii="Calibri" w:hAnsi="Calibri" w:cs="Arial"/>
                <w:sz w:val="16"/>
                <w:szCs w:val="16"/>
                <w:lang w:val="en-GB"/>
              </w:rPr>
            </w:pPr>
            <w:r>
              <w:rPr>
                <w:rFonts w:ascii="Calibri" w:hAnsi="Calibri"/>
                <w:noProof/>
                <w:sz w:val="16"/>
                <w:szCs w:val="16"/>
                <w:lang w:val="fr-LU" w:eastAsia="fr-LU"/>
              </w:rPr>
              <w:lastRenderedPageBreak/>
              <w:pict w14:anchorId="13A6AB52">
                <v:shape id="_x0000_i1026" type="#_x0000_t75" style="width:198.35pt;height:65.2pt;visibility:visible">
                  <v:imagedata r:id="rId13" o:title=""/>
                </v:shape>
              </w:pict>
            </w:r>
          </w:p>
          <w:p w14:paraId="71EED4EF" w14:textId="7520A241"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For aeroplanes with more than one passenger deck, in all cases when the total passenger seating configuration is more than 60, at least one megaphone.</w:t>
            </w:r>
          </w:p>
        </w:tc>
        <w:tc>
          <w:tcPr>
            <w:tcW w:w="1080" w:type="dxa"/>
          </w:tcPr>
          <w:p w14:paraId="726BB627" w14:textId="77777777" w:rsidR="00B43951" w:rsidRPr="001A40CD" w:rsidRDefault="00B43951" w:rsidP="00B43951">
            <w:pPr>
              <w:spacing w:before="60" w:after="60"/>
              <w:rPr>
                <w:rFonts w:ascii="Calibri" w:hAnsi="Calibri" w:cs="Arial"/>
                <w:sz w:val="16"/>
                <w:szCs w:val="16"/>
                <w:lang w:val="en-GB"/>
              </w:rPr>
            </w:pPr>
          </w:p>
        </w:tc>
        <w:tc>
          <w:tcPr>
            <w:tcW w:w="720" w:type="dxa"/>
          </w:tcPr>
          <w:p w14:paraId="1E4210D8"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97818926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678CE6D0"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2102370170"/>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237FAA2F"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842819266"/>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2937F493" w14:textId="73B080C6"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67472593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62AE6F5C" w14:textId="77777777" w:rsidR="00B43951" w:rsidRPr="00743BD5" w:rsidRDefault="00B43951" w:rsidP="00B43951">
            <w:pPr>
              <w:rPr>
                <w:rFonts w:ascii="Calibri" w:hAnsi="Calibri" w:cs="Arial"/>
                <w:sz w:val="16"/>
                <w:szCs w:val="16"/>
                <w:lang w:val="en-GB"/>
              </w:rPr>
            </w:pPr>
          </w:p>
        </w:tc>
      </w:tr>
      <w:tr w:rsidR="00B43951" w:rsidRPr="007D68BB" w14:paraId="23201CCD" w14:textId="77777777" w:rsidTr="007011D6">
        <w:tc>
          <w:tcPr>
            <w:tcW w:w="478" w:type="dxa"/>
          </w:tcPr>
          <w:p w14:paraId="4D59E2BB"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0C5C01A5" w14:textId="2B13F87B"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CAT.IDE.A.280</w:t>
            </w:r>
          </w:p>
        </w:tc>
        <w:tc>
          <w:tcPr>
            <w:tcW w:w="4500" w:type="dxa"/>
            <w:shd w:val="clear" w:color="auto" w:fill="D9D9D9"/>
          </w:tcPr>
          <w:p w14:paraId="40B7C506" w14:textId="1E1E997C"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Emergency locator transmitter (ELT) - Aeroplanes</w:t>
            </w:r>
          </w:p>
        </w:tc>
        <w:tc>
          <w:tcPr>
            <w:tcW w:w="4050" w:type="dxa"/>
          </w:tcPr>
          <w:p w14:paraId="779B8D4A"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Aeroplanes with an MOPSC of more than 19 shall be equipped with at least:</w:t>
            </w:r>
          </w:p>
          <w:p w14:paraId="258856AE"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two ELTs, one of which shall be automatic, in the case of aeroplanes first issued with an individual CofA after 1 July 2008; or</w:t>
            </w:r>
          </w:p>
          <w:p w14:paraId="7A72225B"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one automatic ELT or two ELTs of any type, in the case of aeroplanes first issued with an individual CofA on or before 1 July 2008.</w:t>
            </w:r>
          </w:p>
          <w:p w14:paraId="079CF266"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Aeroplanes with an MOPSC of 19 or less shall be equipped with at least:</w:t>
            </w:r>
          </w:p>
          <w:p w14:paraId="2B0BF7EA"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one automatic ELT, in the case of aeroplanes first issued with an individual CofA after 1 July 2008; or</w:t>
            </w:r>
          </w:p>
          <w:p w14:paraId="0532A31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one ELT of any type, in the case of aeroplanes first issued with an individual CofA on or before 1 July 2008.</w:t>
            </w:r>
          </w:p>
          <w:p w14:paraId="650E45DA" w14:textId="02A6EC4B"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(c) An ELT of any type shall be capable of transmitting simultaneously on 121,5 MHz and 406 MHz.</w:t>
            </w:r>
          </w:p>
        </w:tc>
        <w:tc>
          <w:tcPr>
            <w:tcW w:w="1080" w:type="dxa"/>
          </w:tcPr>
          <w:p w14:paraId="6F9AB1C1" w14:textId="77777777" w:rsidR="00B43951" w:rsidRPr="001A40CD" w:rsidRDefault="00B43951" w:rsidP="00B43951">
            <w:pPr>
              <w:spacing w:before="60" w:after="60"/>
              <w:rPr>
                <w:rFonts w:ascii="Calibri" w:hAnsi="Calibri" w:cs="Arial"/>
                <w:sz w:val="16"/>
                <w:szCs w:val="16"/>
                <w:lang w:val="en-GB"/>
              </w:rPr>
            </w:pPr>
          </w:p>
        </w:tc>
        <w:tc>
          <w:tcPr>
            <w:tcW w:w="720" w:type="dxa"/>
          </w:tcPr>
          <w:p w14:paraId="02AF4C4F"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183630357"/>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1A0F347D"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051303696"/>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545D6552"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47704790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1CA23918" w14:textId="1E04D754"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95994418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16750A7D" w14:textId="77777777" w:rsidR="00B43951" w:rsidRPr="00743BD5" w:rsidRDefault="00B43951" w:rsidP="00B43951">
            <w:pPr>
              <w:rPr>
                <w:rFonts w:ascii="Calibri" w:hAnsi="Calibri" w:cs="Arial"/>
                <w:sz w:val="16"/>
                <w:szCs w:val="16"/>
                <w:lang w:val="en-GB"/>
              </w:rPr>
            </w:pPr>
          </w:p>
        </w:tc>
      </w:tr>
      <w:tr w:rsidR="00B43951" w:rsidRPr="007D68BB" w14:paraId="48069FD2" w14:textId="77777777" w:rsidTr="007011D6">
        <w:tc>
          <w:tcPr>
            <w:tcW w:w="478" w:type="dxa"/>
          </w:tcPr>
          <w:p w14:paraId="1112BC0C"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16C4D368" w14:textId="51963641"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CAT.IDE.A.285</w:t>
            </w:r>
          </w:p>
        </w:tc>
        <w:tc>
          <w:tcPr>
            <w:tcW w:w="4500" w:type="dxa"/>
            <w:shd w:val="clear" w:color="auto" w:fill="D9D9D9"/>
          </w:tcPr>
          <w:p w14:paraId="17EEF55B" w14:textId="5F343146"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Flight over water - Aeroplanes</w:t>
            </w:r>
          </w:p>
        </w:tc>
        <w:tc>
          <w:tcPr>
            <w:tcW w:w="4050" w:type="dxa"/>
          </w:tcPr>
          <w:p w14:paraId="40D0640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The following aeroplanes shall be equipped with a life-jacket for each person on board or equivalent flotation device for each person on board younger than 24 months, stowed in a position that is readily accessible from the seat or berth of the person for whose use it is provided:</w:t>
            </w:r>
          </w:p>
          <w:p w14:paraId="1599BBE8"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landplanes operated over water at a distance of more than 50 NM from the shore or taking off or landing at an aerodrome where the take-off or approach path is so disposed over water that there would be a likelihood of a ditching;</w:t>
            </w:r>
          </w:p>
          <w:p w14:paraId="45CA6D93"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lastRenderedPageBreak/>
              <w:t>(b) Each life-jacket or equivalent individual flotation device shall be equipped with a means of electric illumination for the purpose of facilitating the location of persons.</w:t>
            </w:r>
          </w:p>
          <w:p w14:paraId="01DA8662"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(d) Aeroplanes operated over water at a distance away from land suitable for making an emergency landing, greater than that corresponding to:</w:t>
            </w:r>
          </w:p>
          <w:p w14:paraId="3762193F"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120 minutes at cruising speed or 400 NM, whichever is the lesser, in the case of aeroplanes capable of continuing the flight to an aerodrome with the critical engine(s) becoming inoperative at any point along the route or planned diversions; or</w:t>
            </w:r>
          </w:p>
          <w:p w14:paraId="496F4FD8"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for all other aeroplanes, 30 minutes at cruising speed or 100 NM, whichever is the lesser,</w:t>
            </w:r>
          </w:p>
          <w:p w14:paraId="4E56E6A9"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shall be equipped with the equipment specified in (e).</w:t>
            </w:r>
          </w:p>
          <w:p w14:paraId="76DBCF63"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(e) Aeroplanes complying with (d) shall carry the following equipment:</w:t>
            </w:r>
          </w:p>
          <w:p w14:paraId="69AFFBAE"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life-rafts in sufficient numbers to carry all persons on board, stowed so as to facilitate their ready use in an emergency, and being of sufficient size to accommodate all the survivors in the event of a loss of one raft of the largest rated capacity;</w:t>
            </w:r>
          </w:p>
          <w:p w14:paraId="1F571FA6"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a survivor locator light in each life-raft;</w:t>
            </w:r>
          </w:p>
          <w:p w14:paraId="6C65EA2F"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(3) life-saving equipment to provide the means for sustaining life, as appropriate for the flight to be undertaken; and</w:t>
            </w:r>
          </w:p>
          <w:p w14:paraId="45475CDB" w14:textId="1CD606D6"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(4) at least two survival ELTs (ELT(S)).</w:t>
            </w:r>
          </w:p>
        </w:tc>
        <w:tc>
          <w:tcPr>
            <w:tcW w:w="1080" w:type="dxa"/>
          </w:tcPr>
          <w:p w14:paraId="5DC20B42" w14:textId="77777777" w:rsidR="00B43951" w:rsidRPr="001A40CD" w:rsidRDefault="00B43951" w:rsidP="00B43951">
            <w:pPr>
              <w:spacing w:before="60" w:after="60"/>
              <w:rPr>
                <w:rFonts w:ascii="Calibri" w:hAnsi="Calibri" w:cs="Arial"/>
                <w:sz w:val="16"/>
                <w:szCs w:val="16"/>
                <w:lang w:val="en-GB"/>
              </w:rPr>
            </w:pPr>
          </w:p>
        </w:tc>
        <w:tc>
          <w:tcPr>
            <w:tcW w:w="720" w:type="dxa"/>
          </w:tcPr>
          <w:p w14:paraId="06D9EAC0"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583452370"/>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710F875D"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32081318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7BC8EB2A"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216139176"/>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7836CAAD" w14:textId="65F2AD01"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71107950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690A37AC" w14:textId="77777777" w:rsidR="00B43951" w:rsidRPr="00743BD5" w:rsidRDefault="00B43951" w:rsidP="00B43951">
            <w:pPr>
              <w:rPr>
                <w:rFonts w:ascii="Calibri" w:hAnsi="Calibri" w:cs="Arial"/>
                <w:sz w:val="16"/>
                <w:szCs w:val="16"/>
                <w:lang w:val="en-GB"/>
              </w:rPr>
            </w:pPr>
          </w:p>
        </w:tc>
      </w:tr>
      <w:tr w:rsidR="00B43951" w:rsidRPr="007D68BB" w14:paraId="05CBAE9B" w14:textId="77777777" w:rsidTr="007011D6">
        <w:tc>
          <w:tcPr>
            <w:tcW w:w="478" w:type="dxa"/>
          </w:tcPr>
          <w:p w14:paraId="1D71EDB3" w14:textId="77777777" w:rsidR="00B43951" w:rsidRPr="0060747F" w:rsidRDefault="00B43951" w:rsidP="00B43951">
            <w:pPr>
              <w:pStyle w:val="ListParagraph"/>
              <w:numPr>
                <w:ilvl w:val="0"/>
                <w:numId w:val="14"/>
              </w:numPr>
              <w:jc w:val="both"/>
              <w:rPr>
                <w:rFonts w:ascii="Calibri" w:hAnsi="Calibri" w:cs="Arial"/>
                <w:b/>
                <w:sz w:val="16"/>
                <w:szCs w:val="16"/>
                <w:lang w:val="en-US"/>
              </w:rPr>
            </w:pPr>
          </w:p>
        </w:tc>
        <w:tc>
          <w:tcPr>
            <w:tcW w:w="1710" w:type="dxa"/>
            <w:shd w:val="clear" w:color="auto" w:fill="auto"/>
          </w:tcPr>
          <w:p w14:paraId="36B8AB91" w14:textId="1E752B34" w:rsidR="00B43951" w:rsidRPr="00B43951" w:rsidRDefault="00B43951" w:rsidP="00B43951">
            <w:pPr>
              <w:jc w:val="both"/>
              <w:rPr>
                <w:rFonts w:ascii="Calibri" w:hAnsi="Calibri" w:cs="Arial"/>
                <w:b/>
                <w:sz w:val="16"/>
                <w:szCs w:val="16"/>
                <w:lang w:val="en-US"/>
              </w:rPr>
            </w:pPr>
            <w:r w:rsidRPr="00B43951">
              <w:rPr>
                <w:rFonts w:ascii="Calibri" w:hAnsi="Calibri" w:cs="Arial"/>
                <w:b/>
                <w:sz w:val="16"/>
                <w:szCs w:val="16"/>
                <w:lang w:val="en-US"/>
              </w:rPr>
              <w:t>CAT.IDE.A.305</w:t>
            </w:r>
          </w:p>
        </w:tc>
        <w:tc>
          <w:tcPr>
            <w:tcW w:w="4500" w:type="dxa"/>
            <w:shd w:val="clear" w:color="auto" w:fill="D9D9D9"/>
          </w:tcPr>
          <w:p w14:paraId="659AB4B6" w14:textId="71F622CF" w:rsidR="00B43951" w:rsidRPr="000E13F4" w:rsidRDefault="00B43951" w:rsidP="00B43951">
            <w:pPr>
              <w:jc w:val="both"/>
              <w:rPr>
                <w:rFonts w:ascii="Calibri" w:hAnsi="Calibri" w:cs="Arial"/>
                <w:i/>
                <w:sz w:val="16"/>
                <w:szCs w:val="16"/>
                <w:lang w:val="en-GB"/>
              </w:rPr>
            </w:pPr>
            <w:r w:rsidRPr="000E13F4">
              <w:rPr>
                <w:rFonts w:ascii="Calibri" w:hAnsi="Calibri" w:cs="Arial"/>
                <w:i/>
                <w:sz w:val="16"/>
                <w:szCs w:val="16"/>
                <w:lang w:val="en-GB"/>
              </w:rPr>
              <w:t>Survival equipment - Aeroplanes</w:t>
            </w:r>
          </w:p>
        </w:tc>
        <w:tc>
          <w:tcPr>
            <w:tcW w:w="4050" w:type="dxa"/>
          </w:tcPr>
          <w:p w14:paraId="33A1E1DB"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(a) Aeroplanes operated over areas in which search and rescue would be especially difficult shall be equipped with:</w:t>
            </w:r>
          </w:p>
          <w:p w14:paraId="64626DA4"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(1) signalling equipment to make the distress signals;</w:t>
            </w:r>
          </w:p>
          <w:p w14:paraId="2F1519AD"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at least one ELT(S); and</w:t>
            </w:r>
          </w:p>
          <w:p w14:paraId="5786C74E"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(3) additional survival equipment for the route to be flown taking account of the number of persons on board.</w:t>
            </w:r>
          </w:p>
          <w:p w14:paraId="6898E3C9"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(b) The additional survival equipment specified in (a)(3) does not need to be carried when the aeroplane:</w:t>
            </w:r>
          </w:p>
          <w:p w14:paraId="4C6777CD"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lastRenderedPageBreak/>
              <w:t>(1) remains within a distance from an area where search and rescue is not especially difficult corresponding to:</w:t>
            </w:r>
          </w:p>
          <w:p w14:paraId="386BCEE3"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(i) 120 minutes at one-engine-inoperative (OEI) cruising speed for aeroplanes capable of continuing the flight to an aerodrome with the critical engine(s) becoming inoperative at any point along the route or planned diversion routes; or</w:t>
            </w:r>
          </w:p>
          <w:p w14:paraId="1AECA505" w14:textId="77777777"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(ii) 30 minutes at cruising speed for all other aeroplanes;</w:t>
            </w:r>
          </w:p>
          <w:p w14:paraId="7B139E8D" w14:textId="03838065" w:rsidR="00B43951" w:rsidRPr="000E13F4" w:rsidRDefault="00B43951" w:rsidP="00B43951">
            <w:pPr>
              <w:spacing w:before="60" w:after="60"/>
              <w:rPr>
                <w:rFonts w:ascii="Calibri" w:hAnsi="Calibri" w:cs="Arial"/>
                <w:sz w:val="16"/>
                <w:szCs w:val="16"/>
                <w:lang w:val="en-GB"/>
              </w:rPr>
            </w:pPr>
            <w:r w:rsidRPr="000E13F4">
              <w:rPr>
                <w:rFonts w:ascii="Calibri" w:hAnsi="Calibri" w:cs="Arial"/>
                <w:sz w:val="16"/>
                <w:szCs w:val="16"/>
                <w:lang w:val="en-GB"/>
              </w:rPr>
              <w:t>(2) remains within a distance no greater than that corresponding to 90 minutes at cruising speed from an area suitable for making an emergency landing, for aeroplanes certified in accordance with the applicable airworthiness standard.</w:t>
            </w:r>
          </w:p>
        </w:tc>
        <w:tc>
          <w:tcPr>
            <w:tcW w:w="1080" w:type="dxa"/>
          </w:tcPr>
          <w:p w14:paraId="3AB691C4" w14:textId="77777777" w:rsidR="00B43951" w:rsidRPr="001A40CD" w:rsidRDefault="00B43951" w:rsidP="00B43951">
            <w:pPr>
              <w:spacing w:before="60" w:after="60"/>
              <w:rPr>
                <w:rFonts w:ascii="Calibri" w:hAnsi="Calibri" w:cs="Arial"/>
                <w:sz w:val="16"/>
                <w:szCs w:val="16"/>
                <w:lang w:val="en-GB"/>
              </w:rPr>
            </w:pPr>
          </w:p>
        </w:tc>
        <w:tc>
          <w:tcPr>
            <w:tcW w:w="720" w:type="dxa"/>
          </w:tcPr>
          <w:p w14:paraId="25535701"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719888856"/>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093D83E7"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593440618"/>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17F9F3C9"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278610551"/>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0902E080" w14:textId="6B0A28B4" w:rsidR="00B43951"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914298199"/>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4E6B4F3D" w14:textId="77777777" w:rsidR="00B43951" w:rsidRPr="00743BD5" w:rsidRDefault="00B43951" w:rsidP="00B43951">
            <w:pPr>
              <w:rPr>
                <w:rFonts w:ascii="Calibri" w:hAnsi="Calibri" w:cs="Arial"/>
                <w:sz w:val="16"/>
                <w:szCs w:val="16"/>
                <w:lang w:val="en-GB"/>
              </w:rPr>
            </w:pPr>
          </w:p>
        </w:tc>
      </w:tr>
      <w:tr w:rsidR="00B43951" w:rsidRPr="007D68BB" w14:paraId="4256F3A3" w14:textId="77777777" w:rsidTr="007011D6">
        <w:tc>
          <w:tcPr>
            <w:tcW w:w="478" w:type="dxa"/>
            <w:tcBorders>
              <w:bottom w:val="nil"/>
            </w:tcBorders>
          </w:tcPr>
          <w:p w14:paraId="1C64975F" w14:textId="77777777" w:rsidR="00B43951" w:rsidRPr="0060747F" w:rsidRDefault="00B43951" w:rsidP="00B43951">
            <w:pPr>
              <w:pStyle w:val="ListParagraph"/>
              <w:numPr>
                <w:ilvl w:val="0"/>
                <w:numId w:val="14"/>
              </w:numPr>
              <w:jc w:val="both"/>
              <w:rPr>
                <w:rFonts w:ascii="Calibri" w:hAnsi="Calibri" w:cs="Arial"/>
                <w:b/>
                <w:sz w:val="16"/>
                <w:szCs w:val="16"/>
              </w:rPr>
            </w:pPr>
          </w:p>
        </w:tc>
        <w:tc>
          <w:tcPr>
            <w:tcW w:w="1710" w:type="dxa"/>
            <w:tcBorders>
              <w:bottom w:val="nil"/>
            </w:tcBorders>
            <w:shd w:val="clear" w:color="auto" w:fill="auto"/>
          </w:tcPr>
          <w:p w14:paraId="634962FE" w14:textId="08D2DC93" w:rsidR="00B43951" w:rsidRPr="001E7544" w:rsidRDefault="00B43951" w:rsidP="00B43951">
            <w:pPr>
              <w:jc w:val="both"/>
              <w:rPr>
                <w:rFonts w:ascii="Calibri" w:hAnsi="Calibri" w:cs="Arial"/>
                <w:b/>
                <w:sz w:val="16"/>
                <w:szCs w:val="16"/>
              </w:rPr>
            </w:pPr>
            <w:r w:rsidRPr="001E7544">
              <w:rPr>
                <w:rFonts w:ascii="Calibri" w:hAnsi="Calibri" w:cs="Arial"/>
                <w:b/>
                <w:sz w:val="16"/>
                <w:szCs w:val="16"/>
              </w:rPr>
              <w:t>CAT.OP.MPA.285</w:t>
            </w:r>
          </w:p>
          <w:p w14:paraId="116790DA" w14:textId="77777777" w:rsidR="00B43951" w:rsidRPr="001E7544" w:rsidRDefault="00B43951" w:rsidP="00B43951">
            <w:pPr>
              <w:jc w:val="both"/>
              <w:rPr>
                <w:rFonts w:ascii="Calibri" w:hAnsi="Calibri" w:cs="Arial"/>
                <w:b/>
                <w:sz w:val="16"/>
                <w:szCs w:val="16"/>
              </w:rPr>
            </w:pPr>
            <w:r w:rsidRPr="001E7544">
              <w:rPr>
                <w:rFonts w:ascii="Calibri" w:hAnsi="Calibri" w:cs="Arial"/>
                <w:b/>
                <w:sz w:val="16"/>
                <w:szCs w:val="16"/>
              </w:rPr>
              <w:t>CAT.IDE.A.230 +AMCs</w:t>
            </w:r>
          </w:p>
          <w:p w14:paraId="4D2CC839" w14:textId="77777777" w:rsidR="00B43951" w:rsidRPr="001E7544" w:rsidRDefault="00B43951" w:rsidP="00B43951">
            <w:pPr>
              <w:jc w:val="both"/>
              <w:rPr>
                <w:rFonts w:ascii="Calibri" w:hAnsi="Calibri" w:cs="Arial"/>
                <w:b/>
                <w:sz w:val="16"/>
                <w:szCs w:val="16"/>
              </w:rPr>
            </w:pPr>
            <w:r w:rsidRPr="001E7544">
              <w:rPr>
                <w:rFonts w:ascii="Calibri" w:hAnsi="Calibri" w:cs="Arial"/>
                <w:b/>
                <w:sz w:val="16"/>
                <w:szCs w:val="16"/>
              </w:rPr>
              <w:t>CAT.IDE.A.235 +AMCs</w:t>
            </w:r>
          </w:p>
          <w:p w14:paraId="4A0A020E" w14:textId="77777777" w:rsidR="00B43951" w:rsidRPr="001E7544" w:rsidRDefault="00B43951" w:rsidP="00B43951">
            <w:pPr>
              <w:jc w:val="both"/>
              <w:rPr>
                <w:rFonts w:ascii="Calibri" w:hAnsi="Calibri" w:cs="Arial"/>
                <w:b/>
                <w:sz w:val="16"/>
                <w:szCs w:val="16"/>
              </w:rPr>
            </w:pPr>
            <w:r w:rsidRPr="001E7544">
              <w:rPr>
                <w:rFonts w:ascii="Calibri" w:hAnsi="Calibri" w:cs="Arial"/>
                <w:b/>
                <w:sz w:val="16"/>
                <w:szCs w:val="16"/>
              </w:rPr>
              <w:t>CAT.IDE.A/H.240 + AMCs</w:t>
            </w:r>
          </w:p>
          <w:p w14:paraId="7CFDBAA2" w14:textId="77777777" w:rsidR="00B43951" w:rsidRPr="001E7544" w:rsidRDefault="00B43951" w:rsidP="00B43951">
            <w:pPr>
              <w:jc w:val="both"/>
              <w:rPr>
                <w:rFonts w:ascii="Calibri" w:hAnsi="Calibri" w:cs="Arial"/>
                <w:b/>
                <w:sz w:val="16"/>
                <w:szCs w:val="16"/>
              </w:rPr>
            </w:pPr>
            <w:r w:rsidRPr="001E7544">
              <w:rPr>
                <w:rFonts w:ascii="Calibri" w:hAnsi="Calibri" w:cs="Arial"/>
                <w:b/>
                <w:sz w:val="16"/>
                <w:szCs w:val="16"/>
              </w:rPr>
              <w:t>SPA.SET-IMC.110</w:t>
            </w:r>
          </w:p>
          <w:p w14:paraId="2CEDDA1B" w14:textId="77777777" w:rsidR="00B43951" w:rsidRPr="001E7544" w:rsidRDefault="00B43951" w:rsidP="00B43951">
            <w:pPr>
              <w:jc w:val="both"/>
              <w:rPr>
                <w:rFonts w:ascii="Calibri" w:hAnsi="Calibri" w:cs="Arial"/>
                <w:b/>
                <w:sz w:val="16"/>
                <w:szCs w:val="16"/>
              </w:rPr>
            </w:pPr>
          </w:p>
        </w:tc>
        <w:tc>
          <w:tcPr>
            <w:tcW w:w="4500" w:type="dxa"/>
            <w:tcBorders>
              <w:bottom w:val="nil"/>
            </w:tcBorders>
            <w:shd w:val="clear" w:color="auto" w:fill="D9D9D9"/>
          </w:tcPr>
          <w:p w14:paraId="3BD4FE06" w14:textId="77777777" w:rsidR="00B43951" w:rsidRPr="007D68BB" w:rsidRDefault="00B43951" w:rsidP="00B43951">
            <w:pPr>
              <w:jc w:val="both"/>
              <w:rPr>
                <w:rFonts w:ascii="Calibri" w:hAnsi="Calibri" w:cs="Arial"/>
                <w:sz w:val="16"/>
                <w:szCs w:val="16"/>
                <w:lang w:val="en-GB"/>
              </w:rPr>
            </w:pPr>
            <w:r w:rsidRPr="007D68BB">
              <w:rPr>
                <w:rFonts w:ascii="Calibri" w:hAnsi="Calibri" w:cs="Arial"/>
                <w:b/>
                <w:sz w:val="16"/>
                <w:szCs w:val="16"/>
                <w:lang w:val="en-GB"/>
              </w:rPr>
              <w:t>10.2</w:t>
            </w:r>
            <w:r w:rsidRPr="007D68BB">
              <w:rPr>
                <w:rFonts w:ascii="Calibri" w:hAnsi="Calibri" w:cs="Arial"/>
                <w:sz w:val="16"/>
                <w:szCs w:val="16"/>
                <w:lang w:val="en-GB"/>
              </w:rPr>
              <w:t xml:space="preserve"> The procedure for determining the amount of oxygen required and the quantity that is available. The flight profile, number of occupants and possible cabin decompression should be considered.</w:t>
            </w:r>
          </w:p>
        </w:tc>
        <w:tc>
          <w:tcPr>
            <w:tcW w:w="4050" w:type="dxa"/>
            <w:tcBorders>
              <w:bottom w:val="nil"/>
            </w:tcBorders>
          </w:tcPr>
          <w:p w14:paraId="7521F934" w14:textId="77777777" w:rsidR="00B43951" w:rsidRDefault="00B43951" w:rsidP="00B43951">
            <w:pPr>
              <w:jc w:val="both"/>
              <w:rPr>
                <w:rFonts w:ascii="Calibri" w:hAnsi="Calibri" w:cs="Arial"/>
                <w:sz w:val="16"/>
                <w:szCs w:val="16"/>
                <w:lang w:val="en-GB"/>
              </w:rPr>
            </w:pPr>
            <w:r>
              <w:rPr>
                <w:rFonts w:ascii="Calibri" w:hAnsi="Calibri" w:cs="Arial"/>
                <w:sz w:val="16"/>
                <w:szCs w:val="16"/>
                <w:lang w:val="en-GB"/>
              </w:rPr>
              <w:t>Check that the quantity of oxygen available is described.</w:t>
            </w:r>
          </w:p>
          <w:p w14:paraId="3362359B" w14:textId="77777777" w:rsidR="00B43951" w:rsidRDefault="00B43951" w:rsidP="00B43951">
            <w:pPr>
              <w:jc w:val="both"/>
              <w:rPr>
                <w:rFonts w:ascii="Calibri" w:hAnsi="Calibri" w:cs="Arial"/>
                <w:sz w:val="16"/>
                <w:szCs w:val="16"/>
                <w:lang w:val="en-GB"/>
              </w:rPr>
            </w:pPr>
          </w:p>
          <w:p w14:paraId="59AF3C92" w14:textId="77777777" w:rsidR="00B43951" w:rsidRPr="007D68BB" w:rsidRDefault="00B43951" w:rsidP="00B43951">
            <w:pPr>
              <w:jc w:val="both"/>
              <w:rPr>
                <w:rFonts w:ascii="Calibri" w:hAnsi="Calibri" w:cs="Arial"/>
                <w:sz w:val="16"/>
                <w:szCs w:val="16"/>
                <w:lang w:val="en-GB"/>
              </w:rPr>
            </w:pPr>
            <w:r>
              <w:rPr>
                <w:rFonts w:ascii="Calibri" w:hAnsi="Calibri" w:cs="Arial"/>
                <w:sz w:val="16"/>
                <w:szCs w:val="16"/>
                <w:lang w:val="en-GB"/>
              </w:rPr>
              <w:t>In case of an operator approved iaw. SPA.SET-IMC, the procedure should take it into account.</w:t>
            </w:r>
          </w:p>
        </w:tc>
        <w:tc>
          <w:tcPr>
            <w:tcW w:w="1080" w:type="dxa"/>
            <w:tcBorders>
              <w:bottom w:val="nil"/>
            </w:tcBorders>
          </w:tcPr>
          <w:p w14:paraId="32B38EE6" w14:textId="77777777" w:rsidR="00B43951" w:rsidRPr="001A40CD" w:rsidRDefault="00B43951" w:rsidP="00B43951">
            <w:pPr>
              <w:spacing w:before="60" w:after="60"/>
              <w:rPr>
                <w:rFonts w:ascii="Calibri" w:hAnsi="Calibri" w:cs="Arial"/>
                <w:sz w:val="16"/>
                <w:szCs w:val="16"/>
                <w:lang w:val="en-GB"/>
              </w:rPr>
            </w:pPr>
          </w:p>
        </w:tc>
        <w:tc>
          <w:tcPr>
            <w:tcW w:w="720" w:type="dxa"/>
          </w:tcPr>
          <w:p w14:paraId="2989A02A" w14:textId="5C21F955"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969155457"/>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1FD238BC"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94468653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5ED75717"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98526296"/>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3549064C" w14:textId="0635028C" w:rsidR="00B43951" w:rsidRPr="007D68BB" w:rsidRDefault="001C70E3" w:rsidP="00B43951">
            <w:pPr>
              <w:spacing w:before="60" w:after="60"/>
              <w:rPr>
                <w:rFonts w:ascii="Calibri" w:hAnsi="Calibri" w:cs="Arial"/>
                <w:b/>
                <w:sz w:val="16"/>
                <w:szCs w:val="16"/>
                <w:lang w:val="en-GB"/>
              </w:rPr>
            </w:pPr>
            <w:sdt>
              <w:sdtPr>
                <w:rPr>
                  <w:rFonts w:ascii="Calibri" w:hAnsi="Calibri" w:cs="Arial"/>
                  <w:sz w:val="16"/>
                  <w:szCs w:val="16"/>
                  <w:lang w:val="en-GB"/>
                </w:rPr>
                <w:id w:val="-1500884047"/>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Borders>
              <w:bottom w:val="nil"/>
            </w:tcBorders>
          </w:tcPr>
          <w:p w14:paraId="4D8354BF" w14:textId="77777777" w:rsidR="00B43951" w:rsidRPr="00743BD5" w:rsidRDefault="00B43951" w:rsidP="00B43951">
            <w:pPr>
              <w:rPr>
                <w:rFonts w:ascii="Calibri" w:hAnsi="Calibri" w:cs="Arial"/>
                <w:sz w:val="16"/>
                <w:szCs w:val="16"/>
                <w:lang w:val="en-GB"/>
              </w:rPr>
            </w:pPr>
          </w:p>
        </w:tc>
      </w:tr>
      <w:tr w:rsidR="00B43951" w:rsidRPr="007D68BB" w14:paraId="12263F69" w14:textId="77777777" w:rsidTr="007011D6">
        <w:tc>
          <w:tcPr>
            <w:tcW w:w="478" w:type="dxa"/>
            <w:shd w:val="clear" w:color="auto" w:fill="5B9BD5" w:themeFill="accent5"/>
          </w:tcPr>
          <w:p w14:paraId="2BFF112B" w14:textId="77777777" w:rsidR="00B43951" w:rsidRPr="007D68BB" w:rsidRDefault="00B43951" w:rsidP="00B43951">
            <w:pPr>
              <w:spacing w:before="60" w:after="60"/>
              <w:jc w:val="both"/>
              <w:rPr>
                <w:rFonts w:ascii="Calibri" w:hAnsi="Calibri" w:cs="Arial"/>
                <w:b/>
                <w:sz w:val="16"/>
                <w:szCs w:val="16"/>
                <w:lang w:val="en-GB"/>
              </w:rPr>
            </w:pPr>
          </w:p>
        </w:tc>
        <w:tc>
          <w:tcPr>
            <w:tcW w:w="15480" w:type="dxa"/>
            <w:gridSpan w:val="6"/>
            <w:shd w:val="clear" w:color="auto" w:fill="5B9BD5" w:themeFill="accent5"/>
          </w:tcPr>
          <w:p w14:paraId="1CCD7C4C" w14:textId="5A0FD22E" w:rsidR="00B43951" w:rsidRPr="007D68BB" w:rsidRDefault="00B43951" w:rsidP="00B43951">
            <w:pPr>
              <w:spacing w:before="60" w:after="60"/>
              <w:jc w:val="both"/>
              <w:rPr>
                <w:rFonts w:ascii="Calibri" w:hAnsi="Calibri" w:cs="Arial"/>
                <w:b/>
                <w:sz w:val="16"/>
                <w:szCs w:val="16"/>
                <w:lang w:val="en-GB"/>
              </w:rPr>
            </w:pPr>
            <w:r w:rsidRPr="007D68BB">
              <w:rPr>
                <w:rFonts w:ascii="Calibri" w:hAnsi="Calibri" w:cs="Arial"/>
                <w:b/>
                <w:sz w:val="16"/>
                <w:szCs w:val="16"/>
                <w:lang w:val="en-GB"/>
              </w:rPr>
              <w:t>11. Emergency evacuation procedures</w:t>
            </w:r>
          </w:p>
        </w:tc>
      </w:tr>
      <w:tr w:rsidR="00B43951" w:rsidRPr="007D68BB" w14:paraId="155AB913" w14:textId="77777777" w:rsidTr="007011D6">
        <w:tc>
          <w:tcPr>
            <w:tcW w:w="478" w:type="dxa"/>
          </w:tcPr>
          <w:p w14:paraId="5636EE02" w14:textId="77777777" w:rsidR="00B43951" w:rsidRPr="0060747F" w:rsidRDefault="00B43951" w:rsidP="00B43951">
            <w:pPr>
              <w:pStyle w:val="ListParagraph"/>
              <w:numPr>
                <w:ilvl w:val="0"/>
                <w:numId w:val="15"/>
              </w:numPr>
              <w:jc w:val="both"/>
              <w:rPr>
                <w:rFonts w:ascii="Calibri" w:hAnsi="Calibri" w:cs="Arial"/>
                <w:b/>
                <w:sz w:val="16"/>
                <w:szCs w:val="16"/>
                <w:lang w:val="en-US"/>
              </w:rPr>
            </w:pPr>
          </w:p>
        </w:tc>
        <w:tc>
          <w:tcPr>
            <w:tcW w:w="1710" w:type="dxa"/>
            <w:shd w:val="clear" w:color="auto" w:fill="auto"/>
          </w:tcPr>
          <w:p w14:paraId="605B63C7" w14:textId="73426C05" w:rsidR="00B43951" w:rsidRPr="001E7544" w:rsidRDefault="00B43951" w:rsidP="00B43951">
            <w:pPr>
              <w:jc w:val="both"/>
              <w:rPr>
                <w:rFonts w:ascii="Calibri" w:hAnsi="Calibri" w:cs="Arial"/>
                <w:b/>
                <w:sz w:val="16"/>
                <w:szCs w:val="16"/>
                <w:lang w:val="en-US"/>
              </w:rPr>
            </w:pPr>
            <w:r w:rsidRPr="001E7544">
              <w:rPr>
                <w:rFonts w:ascii="Calibri" w:hAnsi="Calibri" w:cs="Arial"/>
                <w:b/>
                <w:sz w:val="16"/>
                <w:szCs w:val="16"/>
                <w:lang w:val="en-US"/>
              </w:rPr>
              <w:t>ORO.GEN.110(f)</w:t>
            </w:r>
          </w:p>
          <w:p w14:paraId="2D0FB1D2" w14:textId="77777777" w:rsidR="00B43951" w:rsidRPr="001E7544" w:rsidRDefault="00B43951" w:rsidP="00B43951">
            <w:pPr>
              <w:jc w:val="both"/>
              <w:rPr>
                <w:rFonts w:ascii="Calibri" w:hAnsi="Calibri" w:cs="Arial"/>
                <w:b/>
                <w:sz w:val="16"/>
                <w:szCs w:val="16"/>
                <w:lang w:val="en-US"/>
              </w:rPr>
            </w:pPr>
            <w:r w:rsidRPr="001E7544">
              <w:rPr>
                <w:rFonts w:ascii="Calibri" w:hAnsi="Calibri" w:cs="Arial"/>
                <w:b/>
                <w:sz w:val="16"/>
                <w:szCs w:val="16"/>
                <w:lang w:val="en-US"/>
              </w:rPr>
              <w:t>AMC1 ORO.GEN.110(f)(h)</w:t>
            </w:r>
          </w:p>
        </w:tc>
        <w:tc>
          <w:tcPr>
            <w:tcW w:w="4500" w:type="dxa"/>
            <w:shd w:val="clear" w:color="auto" w:fill="D9D9D9"/>
          </w:tcPr>
          <w:p w14:paraId="4E2587AD" w14:textId="77777777" w:rsidR="00B43951" w:rsidRPr="007D68BB" w:rsidRDefault="00B43951" w:rsidP="00B43951">
            <w:pPr>
              <w:jc w:val="both"/>
              <w:rPr>
                <w:rFonts w:ascii="Calibri" w:hAnsi="Calibri" w:cs="Arial"/>
                <w:sz w:val="16"/>
                <w:szCs w:val="16"/>
                <w:lang w:val="en-GB"/>
              </w:rPr>
            </w:pPr>
            <w:r w:rsidRPr="00031F52">
              <w:rPr>
                <w:rFonts w:ascii="Calibri" w:hAnsi="Calibri" w:cs="Arial"/>
                <w:b/>
                <w:sz w:val="16"/>
                <w:szCs w:val="16"/>
                <w:lang w:val="en-GB"/>
              </w:rPr>
              <w:t>11.1</w:t>
            </w:r>
            <w:r w:rsidRPr="007D68BB">
              <w:rPr>
                <w:rFonts w:ascii="Calibri" w:hAnsi="Calibri" w:cs="Arial"/>
                <w:sz w:val="16"/>
                <w:szCs w:val="16"/>
                <w:lang w:val="en-GB"/>
              </w:rPr>
              <w:t xml:space="preserve"> Instructions for preparation for emergency evacuation, including crew coordination and emergency station assignment.</w:t>
            </w:r>
          </w:p>
        </w:tc>
        <w:tc>
          <w:tcPr>
            <w:tcW w:w="4050" w:type="dxa"/>
          </w:tcPr>
          <w:p w14:paraId="2391DD3A" w14:textId="77777777" w:rsidR="00B43951" w:rsidRPr="003D6F31" w:rsidRDefault="00B43951" w:rsidP="00B43951">
            <w:pPr>
              <w:jc w:val="both"/>
              <w:rPr>
                <w:rFonts w:ascii="Calibri" w:hAnsi="Calibri" w:cs="Arial"/>
                <w:sz w:val="16"/>
                <w:szCs w:val="16"/>
                <w:lang w:val="en-GB"/>
              </w:rPr>
            </w:pPr>
            <w:r w:rsidRPr="003D6F31">
              <w:rPr>
                <w:rFonts w:ascii="Calibri" w:hAnsi="Calibri" w:cs="Arial"/>
                <w:sz w:val="16"/>
                <w:szCs w:val="16"/>
                <w:lang w:val="en-GB"/>
              </w:rPr>
              <w:t>It should include emergency evacuation on ground and in water (ditching), if applicable.</w:t>
            </w:r>
          </w:p>
          <w:p w14:paraId="10D2CF24" w14:textId="2DE0B5B7" w:rsidR="00B43951" w:rsidRPr="007D68BB" w:rsidRDefault="00B43951" w:rsidP="00B43951">
            <w:pPr>
              <w:jc w:val="both"/>
              <w:rPr>
                <w:rFonts w:ascii="Calibri" w:hAnsi="Calibri" w:cs="Arial"/>
                <w:sz w:val="16"/>
                <w:szCs w:val="16"/>
                <w:lang w:val="en-GB"/>
              </w:rPr>
            </w:pPr>
            <w:r w:rsidRPr="003D6F31">
              <w:rPr>
                <w:rFonts w:ascii="Calibri" w:hAnsi="Calibri" w:cs="Arial"/>
                <w:sz w:val="16"/>
                <w:szCs w:val="16"/>
                <w:lang w:val="en-GB"/>
              </w:rPr>
              <w:t>Task sharing should be clearly described.</w:t>
            </w:r>
          </w:p>
        </w:tc>
        <w:tc>
          <w:tcPr>
            <w:tcW w:w="1080" w:type="dxa"/>
          </w:tcPr>
          <w:p w14:paraId="02616303" w14:textId="77777777" w:rsidR="00B43951" w:rsidRPr="001A40CD" w:rsidRDefault="00B43951" w:rsidP="00B43951">
            <w:pPr>
              <w:spacing w:before="60" w:after="60"/>
              <w:rPr>
                <w:rFonts w:ascii="Calibri" w:hAnsi="Calibri" w:cs="Arial"/>
                <w:sz w:val="16"/>
                <w:szCs w:val="16"/>
                <w:lang w:val="en-GB"/>
              </w:rPr>
            </w:pPr>
          </w:p>
        </w:tc>
        <w:tc>
          <w:tcPr>
            <w:tcW w:w="720" w:type="dxa"/>
          </w:tcPr>
          <w:p w14:paraId="7F33D9D1"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310747615"/>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0338197F"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245646640"/>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1A36C646"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210026755"/>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1F2E7A83" w14:textId="42613A8E" w:rsidR="00B43951" w:rsidRPr="007D68BB" w:rsidRDefault="001C70E3" w:rsidP="00B43951">
            <w:pPr>
              <w:spacing w:before="60" w:after="60"/>
              <w:rPr>
                <w:rFonts w:ascii="Calibri" w:hAnsi="Calibri" w:cs="Arial"/>
                <w:b/>
                <w:sz w:val="16"/>
                <w:szCs w:val="16"/>
                <w:lang w:val="en-GB"/>
              </w:rPr>
            </w:pPr>
            <w:sdt>
              <w:sdtPr>
                <w:rPr>
                  <w:rFonts w:ascii="Calibri" w:hAnsi="Calibri" w:cs="Arial"/>
                  <w:sz w:val="16"/>
                  <w:szCs w:val="16"/>
                  <w:lang w:val="en-GB"/>
                </w:rPr>
                <w:id w:val="1474553909"/>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551EB035" w14:textId="77777777" w:rsidR="00B43951" w:rsidRPr="00743BD5" w:rsidRDefault="00B43951" w:rsidP="00B43951">
            <w:pPr>
              <w:rPr>
                <w:rFonts w:ascii="Calibri" w:hAnsi="Calibri" w:cs="Arial"/>
                <w:sz w:val="16"/>
                <w:szCs w:val="16"/>
                <w:lang w:val="en-GB"/>
              </w:rPr>
            </w:pPr>
          </w:p>
        </w:tc>
      </w:tr>
      <w:tr w:rsidR="00B43951" w:rsidRPr="007D68BB" w14:paraId="7D00DA55" w14:textId="77777777" w:rsidTr="007011D6">
        <w:tc>
          <w:tcPr>
            <w:tcW w:w="478" w:type="dxa"/>
          </w:tcPr>
          <w:p w14:paraId="325BC43F" w14:textId="77777777" w:rsidR="00B43951" w:rsidRPr="0060747F" w:rsidRDefault="00B43951" w:rsidP="00B43951">
            <w:pPr>
              <w:pStyle w:val="ListParagraph"/>
              <w:numPr>
                <w:ilvl w:val="0"/>
                <w:numId w:val="15"/>
              </w:numPr>
              <w:jc w:val="both"/>
              <w:rPr>
                <w:rFonts w:ascii="Calibri" w:hAnsi="Calibri" w:cs="Arial"/>
                <w:b/>
                <w:sz w:val="16"/>
                <w:szCs w:val="16"/>
                <w:lang w:val="en-US"/>
              </w:rPr>
            </w:pPr>
          </w:p>
        </w:tc>
        <w:tc>
          <w:tcPr>
            <w:tcW w:w="1710" w:type="dxa"/>
            <w:shd w:val="clear" w:color="auto" w:fill="auto"/>
          </w:tcPr>
          <w:p w14:paraId="547ABCE2" w14:textId="145595AD" w:rsidR="00B43951" w:rsidRPr="001E7544" w:rsidRDefault="00B43951" w:rsidP="00B43951">
            <w:pPr>
              <w:jc w:val="both"/>
              <w:rPr>
                <w:rFonts w:ascii="Calibri" w:hAnsi="Calibri" w:cs="Arial"/>
                <w:b/>
                <w:sz w:val="16"/>
                <w:szCs w:val="16"/>
                <w:lang w:val="en-US"/>
              </w:rPr>
            </w:pPr>
            <w:r w:rsidRPr="001E7544">
              <w:rPr>
                <w:rFonts w:ascii="Calibri" w:hAnsi="Calibri" w:cs="Arial"/>
                <w:b/>
                <w:sz w:val="16"/>
                <w:szCs w:val="16"/>
                <w:lang w:val="en-US"/>
              </w:rPr>
              <w:t>ORO.GEN.110(f)</w:t>
            </w:r>
          </w:p>
          <w:p w14:paraId="03ACFFAC" w14:textId="77777777" w:rsidR="00B43951" w:rsidRPr="001E7544" w:rsidRDefault="00B43951" w:rsidP="00B43951">
            <w:pPr>
              <w:jc w:val="both"/>
              <w:rPr>
                <w:rFonts w:ascii="Calibri" w:hAnsi="Calibri" w:cs="Arial"/>
                <w:b/>
                <w:sz w:val="16"/>
                <w:szCs w:val="16"/>
                <w:lang w:val="en-US"/>
              </w:rPr>
            </w:pPr>
            <w:r w:rsidRPr="001E7544">
              <w:rPr>
                <w:rFonts w:ascii="Calibri" w:hAnsi="Calibri" w:cs="Arial"/>
                <w:b/>
                <w:sz w:val="16"/>
                <w:szCs w:val="16"/>
                <w:lang w:val="en-US"/>
              </w:rPr>
              <w:t>AMC1 ORO.GEN.110(f)(h)</w:t>
            </w:r>
          </w:p>
        </w:tc>
        <w:tc>
          <w:tcPr>
            <w:tcW w:w="4500" w:type="dxa"/>
            <w:shd w:val="clear" w:color="auto" w:fill="D9D9D9"/>
          </w:tcPr>
          <w:p w14:paraId="1ED92D99" w14:textId="77777777" w:rsidR="00B43951" w:rsidRPr="007D68BB" w:rsidRDefault="00B43951" w:rsidP="00B43951">
            <w:pPr>
              <w:jc w:val="both"/>
              <w:rPr>
                <w:rFonts w:ascii="Calibri" w:hAnsi="Calibri" w:cs="Arial"/>
                <w:sz w:val="16"/>
                <w:szCs w:val="16"/>
                <w:lang w:val="en-GB"/>
              </w:rPr>
            </w:pPr>
            <w:r w:rsidRPr="00031F52">
              <w:rPr>
                <w:rFonts w:ascii="Calibri" w:hAnsi="Calibri" w:cs="Arial"/>
                <w:b/>
                <w:sz w:val="16"/>
                <w:szCs w:val="16"/>
                <w:lang w:val="en-GB"/>
              </w:rPr>
              <w:t>11.2</w:t>
            </w:r>
            <w:r w:rsidRPr="007D68BB">
              <w:rPr>
                <w:rFonts w:ascii="Calibri" w:hAnsi="Calibri" w:cs="Arial"/>
                <w:sz w:val="16"/>
                <w:szCs w:val="16"/>
                <w:lang w:val="en-GB"/>
              </w:rPr>
              <w:t xml:space="preserve"> Emergency evacuation procedures. A description of the duties of all members of the crew for the rapid evacuation of an aircraft and the handling of the passengers in the event of a forced landing, ditching or other emergency.</w:t>
            </w:r>
          </w:p>
        </w:tc>
        <w:tc>
          <w:tcPr>
            <w:tcW w:w="4050" w:type="dxa"/>
          </w:tcPr>
          <w:p w14:paraId="0CB6FE55" w14:textId="38347497" w:rsidR="00B43951" w:rsidRPr="007D68BB" w:rsidRDefault="00B43951" w:rsidP="00B43951">
            <w:pPr>
              <w:jc w:val="both"/>
              <w:rPr>
                <w:rFonts w:ascii="Calibri" w:hAnsi="Calibri" w:cs="Arial"/>
                <w:sz w:val="16"/>
                <w:szCs w:val="16"/>
                <w:lang w:val="en-GB"/>
              </w:rPr>
            </w:pPr>
            <w:r w:rsidRPr="003D6F31">
              <w:rPr>
                <w:rFonts w:ascii="Calibri" w:hAnsi="Calibri" w:cs="Arial"/>
                <w:sz w:val="16"/>
                <w:szCs w:val="16"/>
                <w:lang w:val="en-GB"/>
              </w:rPr>
              <w:t>Task sharing should be clearly described.</w:t>
            </w:r>
          </w:p>
        </w:tc>
        <w:tc>
          <w:tcPr>
            <w:tcW w:w="1080" w:type="dxa"/>
          </w:tcPr>
          <w:p w14:paraId="6347BBBF" w14:textId="77777777" w:rsidR="00B43951" w:rsidRPr="001A40CD" w:rsidRDefault="00B43951" w:rsidP="00B43951">
            <w:pPr>
              <w:spacing w:before="60" w:after="60"/>
              <w:rPr>
                <w:rFonts w:ascii="Calibri" w:hAnsi="Calibri" w:cs="Arial"/>
                <w:sz w:val="16"/>
                <w:szCs w:val="16"/>
                <w:lang w:val="en-GB"/>
              </w:rPr>
            </w:pPr>
          </w:p>
        </w:tc>
        <w:tc>
          <w:tcPr>
            <w:tcW w:w="720" w:type="dxa"/>
          </w:tcPr>
          <w:p w14:paraId="33A5556E"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246352114"/>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68CB25A4"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1295023697"/>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546FE5C2"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924691518"/>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5A476C83" w14:textId="63CE33DE" w:rsidR="00B43951" w:rsidRPr="007D68BB" w:rsidRDefault="001C70E3" w:rsidP="00B43951">
            <w:pPr>
              <w:spacing w:before="60" w:after="60"/>
              <w:rPr>
                <w:rFonts w:ascii="Calibri" w:hAnsi="Calibri" w:cs="Arial"/>
                <w:b/>
                <w:sz w:val="16"/>
                <w:szCs w:val="16"/>
                <w:lang w:val="en-GB"/>
              </w:rPr>
            </w:pPr>
            <w:sdt>
              <w:sdtPr>
                <w:rPr>
                  <w:rFonts w:ascii="Calibri" w:hAnsi="Calibri" w:cs="Arial"/>
                  <w:sz w:val="16"/>
                  <w:szCs w:val="16"/>
                  <w:lang w:val="en-GB"/>
                </w:rPr>
                <w:id w:val="817999983"/>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011AD242" w14:textId="77777777" w:rsidR="00B43951" w:rsidRPr="00743BD5" w:rsidRDefault="00B43951" w:rsidP="00B43951">
            <w:pPr>
              <w:rPr>
                <w:rFonts w:ascii="Calibri" w:hAnsi="Calibri" w:cs="Arial"/>
                <w:sz w:val="16"/>
                <w:szCs w:val="16"/>
                <w:lang w:val="en-GB"/>
              </w:rPr>
            </w:pPr>
          </w:p>
        </w:tc>
      </w:tr>
      <w:tr w:rsidR="00B43951" w:rsidRPr="007D68BB" w14:paraId="2F62F4F4" w14:textId="77777777" w:rsidTr="007011D6">
        <w:tc>
          <w:tcPr>
            <w:tcW w:w="478" w:type="dxa"/>
            <w:shd w:val="clear" w:color="auto" w:fill="5B9BD5" w:themeFill="accent5"/>
          </w:tcPr>
          <w:p w14:paraId="4640BFC7" w14:textId="77777777" w:rsidR="00B43951" w:rsidRPr="007D68BB" w:rsidRDefault="00B43951" w:rsidP="00B43951">
            <w:pPr>
              <w:spacing w:before="60" w:after="60"/>
              <w:jc w:val="both"/>
              <w:rPr>
                <w:rFonts w:ascii="Calibri" w:hAnsi="Calibri" w:cs="Arial"/>
                <w:b/>
                <w:sz w:val="16"/>
                <w:szCs w:val="16"/>
                <w:lang w:val="en-GB"/>
              </w:rPr>
            </w:pPr>
          </w:p>
        </w:tc>
        <w:tc>
          <w:tcPr>
            <w:tcW w:w="15480" w:type="dxa"/>
            <w:gridSpan w:val="6"/>
            <w:shd w:val="clear" w:color="auto" w:fill="5B9BD5" w:themeFill="accent5"/>
          </w:tcPr>
          <w:p w14:paraId="24C4DD1A" w14:textId="058479C9" w:rsidR="00B43951" w:rsidRPr="007D68BB" w:rsidRDefault="00B43951" w:rsidP="00B43951">
            <w:pPr>
              <w:spacing w:before="60" w:after="60"/>
              <w:jc w:val="both"/>
              <w:rPr>
                <w:rFonts w:ascii="Calibri" w:hAnsi="Calibri" w:cs="Arial"/>
                <w:b/>
                <w:sz w:val="16"/>
                <w:szCs w:val="16"/>
                <w:lang w:val="en-GB"/>
              </w:rPr>
            </w:pPr>
            <w:r w:rsidRPr="007D68BB">
              <w:rPr>
                <w:rFonts w:ascii="Calibri" w:hAnsi="Calibri" w:cs="Arial"/>
                <w:b/>
                <w:sz w:val="16"/>
                <w:szCs w:val="16"/>
                <w:lang w:val="en-GB"/>
              </w:rPr>
              <w:t>12. Aircraft systems</w:t>
            </w:r>
          </w:p>
        </w:tc>
      </w:tr>
      <w:tr w:rsidR="00B43951" w:rsidRPr="007D68BB" w14:paraId="6F11A3B0" w14:textId="77777777" w:rsidTr="007011D6">
        <w:tc>
          <w:tcPr>
            <w:tcW w:w="478" w:type="dxa"/>
          </w:tcPr>
          <w:p w14:paraId="466657DA" w14:textId="77777777" w:rsidR="00B43951" w:rsidRPr="0060747F" w:rsidRDefault="00B43951" w:rsidP="00B43951">
            <w:pPr>
              <w:pStyle w:val="ListParagraph"/>
              <w:numPr>
                <w:ilvl w:val="0"/>
                <w:numId w:val="16"/>
              </w:numPr>
              <w:jc w:val="both"/>
              <w:rPr>
                <w:rFonts w:ascii="Calibri" w:hAnsi="Calibri" w:cs="Arial"/>
                <w:b/>
                <w:sz w:val="16"/>
                <w:szCs w:val="16"/>
                <w:lang w:val="en-GB"/>
              </w:rPr>
            </w:pPr>
          </w:p>
        </w:tc>
        <w:tc>
          <w:tcPr>
            <w:tcW w:w="1710" w:type="dxa"/>
            <w:shd w:val="clear" w:color="auto" w:fill="auto"/>
          </w:tcPr>
          <w:p w14:paraId="025C0B90" w14:textId="3D0A1221" w:rsidR="00B43951" w:rsidRPr="001E7544" w:rsidRDefault="00B43951" w:rsidP="00B43951">
            <w:pPr>
              <w:jc w:val="both"/>
              <w:rPr>
                <w:rFonts w:ascii="Calibri" w:hAnsi="Calibri" w:cs="Arial"/>
                <w:b/>
                <w:sz w:val="16"/>
                <w:szCs w:val="16"/>
                <w:lang w:val="en-GB"/>
              </w:rPr>
            </w:pPr>
            <w:r w:rsidRPr="001E7544">
              <w:rPr>
                <w:rFonts w:ascii="Calibri" w:hAnsi="Calibri" w:cs="Arial"/>
                <w:b/>
                <w:sz w:val="16"/>
                <w:szCs w:val="16"/>
                <w:lang w:val="en-GB"/>
              </w:rPr>
              <w:t>ORO.MLR.100</w:t>
            </w:r>
          </w:p>
        </w:tc>
        <w:tc>
          <w:tcPr>
            <w:tcW w:w="4500" w:type="dxa"/>
            <w:shd w:val="clear" w:color="auto" w:fill="D9D9D9"/>
          </w:tcPr>
          <w:p w14:paraId="20343B67" w14:textId="77777777" w:rsidR="00B43951" w:rsidRPr="007D68BB" w:rsidRDefault="00B43951" w:rsidP="00B43951">
            <w:pPr>
              <w:jc w:val="both"/>
              <w:rPr>
                <w:rFonts w:ascii="Calibri" w:hAnsi="Calibri" w:cs="Arial"/>
                <w:sz w:val="16"/>
                <w:szCs w:val="16"/>
                <w:lang w:val="en-GB"/>
              </w:rPr>
            </w:pPr>
            <w:r w:rsidRPr="007D68BB">
              <w:rPr>
                <w:rFonts w:ascii="Calibri" w:hAnsi="Calibri" w:cs="Arial"/>
                <w:sz w:val="16"/>
                <w:szCs w:val="16"/>
                <w:lang w:val="en-GB"/>
              </w:rPr>
              <w:t>A description of the aircraft systems, related controls and indications and operating instructions. Consideration should be given to use the ATA number system when allocating chapters and numbers.</w:t>
            </w:r>
          </w:p>
        </w:tc>
        <w:tc>
          <w:tcPr>
            <w:tcW w:w="4050" w:type="dxa"/>
          </w:tcPr>
          <w:p w14:paraId="0ED798B8" w14:textId="77777777" w:rsidR="00B43951" w:rsidRPr="007D68BB" w:rsidRDefault="00B43951" w:rsidP="00B43951">
            <w:pPr>
              <w:jc w:val="both"/>
              <w:rPr>
                <w:rFonts w:ascii="Calibri" w:hAnsi="Calibri" w:cs="Arial"/>
                <w:sz w:val="16"/>
                <w:szCs w:val="16"/>
                <w:lang w:val="en-GB"/>
              </w:rPr>
            </w:pPr>
            <w:r>
              <w:rPr>
                <w:rFonts w:ascii="Calibri" w:hAnsi="Calibri" w:cs="Arial"/>
                <w:sz w:val="16"/>
                <w:szCs w:val="16"/>
                <w:lang w:val="en-GB"/>
              </w:rPr>
              <w:t>If the section 12 refers to the manufacturer’s documentation, verify its availability and customisation.</w:t>
            </w:r>
          </w:p>
        </w:tc>
        <w:tc>
          <w:tcPr>
            <w:tcW w:w="1080" w:type="dxa"/>
          </w:tcPr>
          <w:p w14:paraId="000A7B1A" w14:textId="77777777" w:rsidR="00B43951" w:rsidRPr="001A40CD" w:rsidRDefault="00B43951" w:rsidP="00B43951">
            <w:pPr>
              <w:spacing w:before="60" w:after="60"/>
              <w:rPr>
                <w:rFonts w:ascii="Calibri" w:hAnsi="Calibri" w:cs="Arial"/>
                <w:sz w:val="16"/>
                <w:szCs w:val="16"/>
                <w:lang w:val="en-GB"/>
              </w:rPr>
            </w:pPr>
          </w:p>
        </w:tc>
        <w:tc>
          <w:tcPr>
            <w:tcW w:w="720" w:type="dxa"/>
          </w:tcPr>
          <w:p w14:paraId="7D9E9BF9"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821313769"/>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N</w:t>
            </w:r>
            <w:r w:rsidR="00B43951" w:rsidRPr="00547D47">
              <w:rPr>
                <w:rFonts w:ascii="Calibri" w:hAnsi="Calibri" w:cs="Arial"/>
                <w:sz w:val="16"/>
                <w:szCs w:val="16"/>
                <w:lang w:val="en-GB"/>
              </w:rPr>
              <w:t>/A</w:t>
            </w:r>
          </w:p>
          <w:p w14:paraId="48D2A3A1"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2029780875"/>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C</w:t>
            </w:r>
          </w:p>
          <w:p w14:paraId="53DC4136" w14:textId="77777777" w:rsidR="00B43951" w:rsidRPr="00547D47" w:rsidRDefault="001C70E3" w:rsidP="00B43951">
            <w:pPr>
              <w:spacing w:before="60" w:after="60"/>
              <w:rPr>
                <w:rFonts w:ascii="Calibri" w:hAnsi="Calibri" w:cs="Arial"/>
                <w:sz w:val="16"/>
                <w:szCs w:val="16"/>
                <w:lang w:val="en-GB"/>
              </w:rPr>
            </w:pPr>
            <w:sdt>
              <w:sdtPr>
                <w:rPr>
                  <w:rFonts w:ascii="Calibri" w:hAnsi="Calibri" w:cs="Arial"/>
                  <w:sz w:val="16"/>
                  <w:szCs w:val="16"/>
                  <w:lang w:val="en-GB"/>
                </w:rPr>
                <w:id w:val="-811177211"/>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sidRPr="00547D47">
              <w:rPr>
                <w:rFonts w:ascii="Calibri" w:hAnsi="Calibri" w:cs="Arial"/>
                <w:sz w:val="16"/>
                <w:szCs w:val="16"/>
                <w:lang w:val="en-GB"/>
              </w:rPr>
              <w:t xml:space="preserve"> NC</w:t>
            </w:r>
          </w:p>
          <w:p w14:paraId="067809FE" w14:textId="43BE99C5" w:rsidR="00B43951" w:rsidRPr="007D68BB" w:rsidRDefault="001C70E3" w:rsidP="00B43951">
            <w:pPr>
              <w:spacing w:before="60" w:after="60"/>
              <w:rPr>
                <w:rFonts w:ascii="Calibri" w:hAnsi="Calibri" w:cs="Arial"/>
                <w:b/>
                <w:sz w:val="16"/>
                <w:szCs w:val="16"/>
                <w:lang w:val="en-GB"/>
              </w:rPr>
            </w:pPr>
            <w:sdt>
              <w:sdtPr>
                <w:rPr>
                  <w:rFonts w:ascii="Calibri" w:hAnsi="Calibri" w:cs="Arial"/>
                  <w:sz w:val="16"/>
                  <w:szCs w:val="16"/>
                  <w:lang w:val="en-GB"/>
                </w:rPr>
                <w:id w:val="46809682"/>
                <w14:checkbox>
                  <w14:checked w14:val="0"/>
                  <w14:checkedState w14:val="2612" w14:font="MS Gothic"/>
                  <w14:uncheckedState w14:val="2610" w14:font="MS Gothic"/>
                </w14:checkbox>
              </w:sdtPr>
              <w:sdtEndPr/>
              <w:sdtContent>
                <w:r w:rsidR="00B43951">
                  <w:rPr>
                    <w:rFonts w:ascii="MS Gothic" w:eastAsia="MS Gothic" w:hAnsi="MS Gothic" w:cs="Arial" w:hint="eastAsia"/>
                    <w:sz w:val="16"/>
                    <w:szCs w:val="16"/>
                    <w:lang w:val="en-GB"/>
                  </w:rPr>
                  <w:t>☐</w:t>
                </w:r>
              </w:sdtContent>
            </w:sdt>
            <w:r w:rsidR="00B43951">
              <w:rPr>
                <w:rFonts w:ascii="Calibri" w:hAnsi="Calibri" w:cs="Arial"/>
                <w:sz w:val="16"/>
                <w:szCs w:val="16"/>
                <w:lang w:val="en-GB"/>
              </w:rPr>
              <w:t xml:space="preserve"> N/R</w:t>
            </w:r>
          </w:p>
        </w:tc>
        <w:tc>
          <w:tcPr>
            <w:tcW w:w="3420" w:type="dxa"/>
          </w:tcPr>
          <w:p w14:paraId="46240647" w14:textId="77777777" w:rsidR="00B43951" w:rsidRPr="00743BD5" w:rsidRDefault="00B43951" w:rsidP="00B43951">
            <w:pPr>
              <w:rPr>
                <w:rFonts w:ascii="Calibri" w:hAnsi="Calibri" w:cs="Arial"/>
                <w:sz w:val="16"/>
                <w:szCs w:val="16"/>
                <w:lang w:val="en-GB"/>
              </w:rPr>
            </w:pPr>
          </w:p>
        </w:tc>
      </w:tr>
    </w:tbl>
    <w:p w14:paraId="12C1853C" w14:textId="0D2FED51" w:rsidR="006E099A" w:rsidRDefault="006E099A" w:rsidP="001E7544">
      <w:pPr>
        <w:rPr>
          <w:lang w:val="en-GB"/>
        </w:rPr>
      </w:pPr>
      <w:r>
        <w:rPr>
          <w:lang w:val="en-GB"/>
        </w:rPr>
        <w:br w:type="page"/>
      </w:r>
    </w:p>
    <w:p w14:paraId="02B00795" w14:textId="77777777" w:rsidR="001E7544" w:rsidRPr="007D68BB" w:rsidRDefault="001E7544" w:rsidP="001E7544">
      <w:pPr>
        <w:rPr>
          <w:lang w:val="en-GB"/>
        </w:rPr>
      </w:pPr>
    </w:p>
    <w:p w14:paraId="6639496B" w14:textId="7A967158" w:rsidR="00BA345A" w:rsidRPr="00046268" w:rsidRDefault="00BA345A" w:rsidP="00BA345A">
      <w:pPr>
        <w:jc w:val="center"/>
        <w:rPr>
          <w:b/>
          <w:bCs/>
          <w:sz w:val="24"/>
          <w:szCs w:val="24"/>
          <w:lang w:val="lt-LT"/>
        </w:rPr>
      </w:pPr>
      <w:bookmarkStart w:id="3" w:name="_Hlk126608167"/>
      <w:bookmarkStart w:id="4" w:name="_Hlk126607473"/>
      <w:r w:rsidRPr="00046268">
        <w:rPr>
          <w:b/>
          <w:bCs/>
          <w:sz w:val="24"/>
          <w:szCs w:val="24"/>
          <w:lang w:val="lt-LT"/>
        </w:rPr>
        <w:t xml:space="preserve">TKA rekomendacija </w:t>
      </w:r>
      <w:r>
        <w:rPr>
          <w:b/>
          <w:bCs/>
          <w:sz w:val="24"/>
          <w:szCs w:val="24"/>
          <w:lang w:val="lt-LT"/>
        </w:rPr>
        <w:t>tvirtinti leidimą arba pakeitimus</w:t>
      </w:r>
    </w:p>
    <w:p w14:paraId="3EC2841C" w14:textId="037074A7" w:rsidR="00BA345A" w:rsidRDefault="00BA345A" w:rsidP="00BA345A">
      <w:pPr>
        <w:jc w:val="center"/>
        <w:rPr>
          <w:i/>
          <w:iCs/>
          <w:sz w:val="24"/>
          <w:szCs w:val="24"/>
          <w:lang w:val="en-US"/>
        </w:rPr>
      </w:pPr>
      <w:r w:rsidRPr="00046268">
        <w:rPr>
          <w:i/>
          <w:iCs/>
          <w:sz w:val="24"/>
          <w:szCs w:val="24"/>
          <w:lang w:val="en-US"/>
        </w:rPr>
        <w:t>TCA Recommendation for approval</w:t>
      </w:r>
    </w:p>
    <w:p w14:paraId="0C37EFFB" w14:textId="77777777" w:rsidR="00441064" w:rsidRPr="00046268" w:rsidRDefault="00441064" w:rsidP="00BA345A">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441064" w:rsidRPr="00210520" w14:paraId="6C62E52F" w14:textId="77777777" w:rsidTr="005D0F42">
        <w:trPr>
          <w:trHeight w:val="513"/>
          <w:jc w:val="center"/>
        </w:trPr>
        <w:tc>
          <w:tcPr>
            <w:tcW w:w="2245" w:type="dxa"/>
            <w:shd w:val="clear" w:color="auto" w:fill="auto"/>
            <w:vAlign w:val="center"/>
          </w:tcPr>
          <w:bookmarkEnd w:id="3"/>
          <w:p w14:paraId="6E681155" w14:textId="77777777" w:rsidR="00441064" w:rsidRDefault="00441064" w:rsidP="005D0F42">
            <w:pPr>
              <w:rPr>
                <w:b/>
                <w:sz w:val="22"/>
                <w:szCs w:val="22"/>
                <w:lang w:val="en-US"/>
              </w:rPr>
            </w:pPr>
            <w:r>
              <w:rPr>
                <w:b/>
                <w:sz w:val="22"/>
                <w:szCs w:val="22"/>
                <w:lang w:val="en-US"/>
              </w:rPr>
              <w:t xml:space="preserve">Dokumento </w:t>
            </w:r>
            <w:r w:rsidRPr="008F2391">
              <w:rPr>
                <w:b/>
                <w:sz w:val="22"/>
                <w:szCs w:val="22"/>
                <w:lang w:val="en-US"/>
              </w:rPr>
              <w:t>DVS registracijos nr.</w:t>
            </w:r>
          </w:p>
          <w:p w14:paraId="296DE2AA" w14:textId="77777777" w:rsidR="00441064" w:rsidRPr="008F2391" w:rsidRDefault="00441064" w:rsidP="005D0F42">
            <w:pPr>
              <w:rPr>
                <w:bCs/>
                <w:i/>
                <w:iCs/>
                <w:sz w:val="22"/>
                <w:szCs w:val="22"/>
                <w:lang w:val="en-US"/>
              </w:rPr>
            </w:pPr>
            <w:r w:rsidRPr="008F2391">
              <w:rPr>
                <w:bCs/>
                <w:i/>
                <w:iCs/>
                <w:sz w:val="22"/>
                <w:szCs w:val="22"/>
                <w:lang w:val="en-US"/>
              </w:rPr>
              <w:t>DVS document registration nr.</w:t>
            </w:r>
          </w:p>
        </w:tc>
        <w:tc>
          <w:tcPr>
            <w:tcW w:w="7667" w:type="dxa"/>
            <w:vAlign w:val="center"/>
          </w:tcPr>
          <w:p w14:paraId="779D661A" w14:textId="77777777" w:rsidR="00441064" w:rsidRDefault="00441064" w:rsidP="005D0F42">
            <w:pPr>
              <w:rPr>
                <w:b/>
                <w:sz w:val="24"/>
                <w:szCs w:val="24"/>
                <w:lang w:val="lt-LT"/>
              </w:rPr>
            </w:pPr>
          </w:p>
        </w:tc>
      </w:tr>
      <w:bookmarkEnd w:id="4"/>
    </w:tbl>
    <w:p w14:paraId="3E890C80" w14:textId="77777777" w:rsidR="006E099A" w:rsidRPr="005825D9" w:rsidRDefault="006E099A" w:rsidP="006E099A">
      <w:pPr>
        <w:rPr>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670"/>
        <w:gridCol w:w="1997"/>
      </w:tblGrid>
      <w:tr w:rsidR="006E099A" w:rsidRPr="005825D9" w14:paraId="0DAF8A61" w14:textId="77777777" w:rsidTr="008D0193">
        <w:trPr>
          <w:trHeight w:val="513"/>
          <w:jc w:val="center"/>
        </w:trPr>
        <w:tc>
          <w:tcPr>
            <w:tcW w:w="2245" w:type="dxa"/>
            <w:shd w:val="clear" w:color="auto" w:fill="auto"/>
            <w:vAlign w:val="center"/>
          </w:tcPr>
          <w:p w14:paraId="2AB16397" w14:textId="77777777" w:rsidR="006E099A" w:rsidRPr="005825D9" w:rsidRDefault="006E099A" w:rsidP="008D0193">
            <w:pPr>
              <w:rPr>
                <w:bCs/>
                <w:i/>
                <w:iCs/>
                <w:sz w:val="22"/>
                <w:szCs w:val="22"/>
                <w:lang w:val="en-US"/>
              </w:rPr>
            </w:pPr>
          </w:p>
        </w:tc>
        <w:tc>
          <w:tcPr>
            <w:tcW w:w="5670" w:type="dxa"/>
          </w:tcPr>
          <w:p w14:paraId="72467091" w14:textId="77777777" w:rsidR="006E099A" w:rsidRPr="005825D9" w:rsidRDefault="006E099A" w:rsidP="008D0193">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pakeitimą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13596D47" w14:textId="77777777" w:rsidR="006E099A" w:rsidRPr="005825D9" w:rsidRDefault="006E099A" w:rsidP="008D0193">
            <w:pPr>
              <w:jc w:val="center"/>
              <w:rPr>
                <w:bCs/>
                <w:i/>
                <w:iCs/>
                <w:sz w:val="24"/>
                <w:szCs w:val="24"/>
                <w:lang w:val="en-US"/>
              </w:rPr>
            </w:pPr>
            <w:r w:rsidRPr="005825D9">
              <w:rPr>
                <w:rFonts w:ascii="Calibri" w:hAnsi="Calibri" w:cs="Calibri"/>
                <w:bCs/>
                <w:i/>
                <w:iCs/>
                <w:sz w:val="22"/>
                <w:szCs w:val="22"/>
                <w:lang w:val="en-US"/>
              </w:rPr>
              <w:t>Inspector (Name/signature)</w:t>
            </w:r>
          </w:p>
        </w:tc>
        <w:tc>
          <w:tcPr>
            <w:tcW w:w="1997" w:type="dxa"/>
            <w:shd w:val="clear" w:color="auto" w:fill="auto"/>
            <w:vAlign w:val="center"/>
          </w:tcPr>
          <w:p w14:paraId="68C20758" w14:textId="77777777" w:rsidR="006E099A" w:rsidRPr="005825D9" w:rsidRDefault="006E099A" w:rsidP="008D0193">
            <w:pPr>
              <w:jc w:val="center"/>
              <w:rPr>
                <w:b/>
                <w:sz w:val="24"/>
                <w:szCs w:val="24"/>
                <w:lang w:val="en-US"/>
              </w:rPr>
            </w:pPr>
            <w:r w:rsidRPr="005825D9">
              <w:rPr>
                <w:b/>
                <w:sz w:val="24"/>
                <w:szCs w:val="24"/>
                <w:lang w:val="en-US"/>
              </w:rPr>
              <w:t>Data</w:t>
            </w:r>
          </w:p>
          <w:p w14:paraId="76A0B0E7" w14:textId="77777777" w:rsidR="006E099A" w:rsidRPr="005825D9" w:rsidRDefault="006E099A" w:rsidP="008D0193">
            <w:pPr>
              <w:jc w:val="center"/>
              <w:rPr>
                <w:bCs/>
                <w:i/>
                <w:iCs/>
                <w:sz w:val="24"/>
                <w:szCs w:val="24"/>
                <w:lang w:val="en-US"/>
              </w:rPr>
            </w:pPr>
            <w:r w:rsidRPr="005825D9">
              <w:rPr>
                <w:bCs/>
                <w:i/>
                <w:iCs/>
                <w:sz w:val="24"/>
                <w:szCs w:val="24"/>
                <w:lang w:val="en-US"/>
              </w:rPr>
              <w:t>Date</w:t>
            </w:r>
          </w:p>
        </w:tc>
      </w:tr>
      <w:tr w:rsidR="006E099A" w:rsidRPr="005825D9" w14:paraId="4FFB11C0" w14:textId="77777777" w:rsidTr="008D0193">
        <w:trPr>
          <w:trHeight w:val="54"/>
          <w:jc w:val="center"/>
        </w:trPr>
        <w:tc>
          <w:tcPr>
            <w:tcW w:w="2245" w:type="dxa"/>
            <w:shd w:val="clear" w:color="auto" w:fill="auto"/>
            <w:vAlign w:val="center"/>
          </w:tcPr>
          <w:p w14:paraId="225C537A" w14:textId="77777777" w:rsidR="006E099A" w:rsidRPr="005825D9" w:rsidRDefault="006E099A" w:rsidP="008D0193">
            <w:pPr>
              <w:rPr>
                <w:b/>
                <w:sz w:val="22"/>
                <w:szCs w:val="22"/>
                <w:lang w:val="en-US"/>
              </w:rPr>
            </w:pPr>
            <w:r w:rsidRPr="005825D9">
              <w:rPr>
                <w:b/>
                <w:sz w:val="22"/>
                <w:szCs w:val="22"/>
                <w:lang w:val="en-US"/>
              </w:rPr>
              <w:t xml:space="preserve">SPS </w:t>
            </w:r>
            <w:r w:rsidRPr="005825D9">
              <w:rPr>
                <w:b/>
                <w:sz w:val="22"/>
                <w:szCs w:val="22"/>
                <w:lang w:val="lt-LT"/>
              </w:rPr>
              <w:t>inspektorius</w:t>
            </w:r>
          </w:p>
          <w:p w14:paraId="4AFB378D" w14:textId="77777777" w:rsidR="006E099A" w:rsidRPr="005825D9" w:rsidRDefault="006E099A" w:rsidP="008D0193">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5670" w:type="dxa"/>
          </w:tcPr>
          <w:p w14:paraId="228EF9F6" w14:textId="77777777" w:rsidR="006E099A" w:rsidRPr="005825D9" w:rsidRDefault="006E099A" w:rsidP="008D0193">
            <w:pPr>
              <w:jc w:val="center"/>
              <w:rPr>
                <w:sz w:val="24"/>
                <w:szCs w:val="24"/>
                <w:lang w:val="en-US"/>
              </w:rPr>
            </w:pPr>
          </w:p>
        </w:tc>
        <w:tc>
          <w:tcPr>
            <w:tcW w:w="1997" w:type="dxa"/>
            <w:shd w:val="clear" w:color="auto" w:fill="auto"/>
            <w:vAlign w:val="center"/>
          </w:tcPr>
          <w:p w14:paraId="62180EC2" w14:textId="77777777" w:rsidR="006E099A" w:rsidRPr="005825D9" w:rsidRDefault="006E099A" w:rsidP="008D0193">
            <w:pPr>
              <w:jc w:val="center"/>
              <w:rPr>
                <w:sz w:val="24"/>
                <w:szCs w:val="24"/>
                <w:lang w:val="en-US"/>
              </w:rPr>
            </w:pPr>
          </w:p>
        </w:tc>
      </w:tr>
      <w:tr w:rsidR="006E099A" w:rsidRPr="005825D9" w14:paraId="1311B67C" w14:textId="77777777" w:rsidTr="008D0193">
        <w:trPr>
          <w:trHeight w:val="54"/>
          <w:jc w:val="center"/>
        </w:trPr>
        <w:tc>
          <w:tcPr>
            <w:tcW w:w="2245" w:type="dxa"/>
            <w:shd w:val="clear" w:color="auto" w:fill="auto"/>
            <w:vAlign w:val="center"/>
          </w:tcPr>
          <w:p w14:paraId="6DE4D474" w14:textId="77777777" w:rsidR="006E099A" w:rsidRPr="005825D9" w:rsidRDefault="006E099A" w:rsidP="008D0193">
            <w:pPr>
              <w:rPr>
                <w:i/>
                <w:iCs/>
                <w:sz w:val="22"/>
                <w:szCs w:val="22"/>
                <w:lang w:val="en-US"/>
              </w:rPr>
            </w:pPr>
            <w:r w:rsidRPr="005825D9">
              <w:rPr>
                <w:b/>
                <w:bCs/>
                <w:sz w:val="22"/>
                <w:szCs w:val="22"/>
                <w:lang w:val="en-US"/>
              </w:rPr>
              <w:t>SPS CC</w:t>
            </w:r>
            <w:r w:rsidRPr="005825D9">
              <w:rPr>
                <w:i/>
                <w:iCs/>
                <w:sz w:val="22"/>
                <w:szCs w:val="22"/>
                <w:lang w:val="en-US"/>
              </w:rPr>
              <w:t xml:space="preserve"> </w:t>
            </w:r>
            <w:r w:rsidRPr="005825D9">
              <w:rPr>
                <w:b/>
                <w:bCs/>
                <w:sz w:val="22"/>
                <w:szCs w:val="22"/>
                <w:lang w:val="lt-LT"/>
              </w:rPr>
              <w:t>inspektorius</w:t>
            </w:r>
          </w:p>
          <w:p w14:paraId="7EB760F2" w14:textId="77777777" w:rsidR="006E099A" w:rsidRPr="005825D9" w:rsidRDefault="006E099A" w:rsidP="008D0193">
            <w:pPr>
              <w:rPr>
                <w:i/>
                <w:iCs/>
                <w:sz w:val="22"/>
                <w:szCs w:val="22"/>
                <w:lang w:val="en-US"/>
              </w:rPr>
            </w:pPr>
            <w:r w:rsidRPr="005825D9">
              <w:rPr>
                <w:i/>
                <w:iCs/>
                <w:sz w:val="22"/>
                <w:szCs w:val="22"/>
                <w:lang w:val="en-US"/>
              </w:rPr>
              <w:t>F</w:t>
            </w:r>
            <w:r>
              <w:rPr>
                <w:i/>
                <w:iCs/>
                <w:sz w:val="22"/>
                <w:szCs w:val="22"/>
                <w:lang w:val="en-US"/>
              </w:rPr>
              <w:t>light operations Cabin crew inspector (FOI CC)</w:t>
            </w:r>
          </w:p>
        </w:tc>
        <w:tc>
          <w:tcPr>
            <w:tcW w:w="5670" w:type="dxa"/>
          </w:tcPr>
          <w:p w14:paraId="5C0F1907" w14:textId="77777777" w:rsidR="006E099A" w:rsidRPr="005825D9" w:rsidRDefault="006E099A" w:rsidP="008D0193">
            <w:pPr>
              <w:jc w:val="center"/>
              <w:rPr>
                <w:sz w:val="24"/>
                <w:szCs w:val="24"/>
                <w:lang w:val="en-US"/>
              </w:rPr>
            </w:pPr>
          </w:p>
        </w:tc>
        <w:tc>
          <w:tcPr>
            <w:tcW w:w="1997" w:type="dxa"/>
            <w:shd w:val="clear" w:color="auto" w:fill="auto"/>
            <w:vAlign w:val="center"/>
          </w:tcPr>
          <w:p w14:paraId="4A3FF7C9" w14:textId="77777777" w:rsidR="006E099A" w:rsidRPr="005825D9" w:rsidRDefault="006E099A" w:rsidP="008D0193">
            <w:pPr>
              <w:jc w:val="center"/>
              <w:rPr>
                <w:sz w:val="24"/>
                <w:szCs w:val="24"/>
                <w:lang w:val="en-US"/>
              </w:rPr>
            </w:pPr>
          </w:p>
        </w:tc>
      </w:tr>
      <w:tr w:rsidR="006E099A" w:rsidRPr="005825D9" w14:paraId="7ED54ECC" w14:textId="77777777" w:rsidTr="008D0193">
        <w:trPr>
          <w:trHeight w:val="925"/>
          <w:jc w:val="center"/>
        </w:trPr>
        <w:tc>
          <w:tcPr>
            <w:tcW w:w="2245" w:type="dxa"/>
            <w:shd w:val="clear" w:color="auto" w:fill="auto"/>
            <w:vAlign w:val="center"/>
          </w:tcPr>
          <w:p w14:paraId="73443775" w14:textId="77777777" w:rsidR="006E099A" w:rsidRPr="005825D9" w:rsidRDefault="006E099A" w:rsidP="008D0193">
            <w:pPr>
              <w:rPr>
                <w:b/>
                <w:bCs/>
                <w:sz w:val="22"/>
                <w:szCs w:val="22"/>
                <w:lang w:val="lt-LT"/>
              </w:rPr>
            </w:pPr>
            <w:r w:rsidRPr="005825D9">
              <w:rPr>
                <w:b/>
                <w:bCs/>
                <w:sz w:val="22"/>
                <w:szCs w:val="22"/>
                <w:lang w:val="lt-LT"/>
              </w:rPr>
              <w:t>Kiti</w:t>
            </w:r>
          </w:p>
          <w:p w14:paraId="1B108B6D" w14:textId="77777777" w:rsidR="006E099A" w:rsidRPr="005825D9" w:rsidRDefault="006E099A" w:rsidP="008D0193">
            <w:pPr>
              <w:rPr>
                <w:i/>
                <w:iCs/>
                <w:sz w:val="22"/>
                <w:szCs w:val="22"/>
                <w:lang w:val="en-US"/>
              </w:rPr>
            </w:pPr>
            <w:r w:rsidRPr="005825D9">
              <w:rPr>
                <w:i/>
                <w:iCs/>
                <w:sz w:val="22"/>
                <w:szCs w:val="22"/>
                <w:lang w:val="en-US"/>
              </w:rPr>
              <w:t>Others</w:t>
            </w:r>
          </w:p>
        </w:tc>
        <w:tc>
          <w:tcPr>
            <w:tcW w:w="5670" w:type="dxa"/>
          </w:tcPr>
          <w:p w14:paraId="64C19B41" w14:textId="77777777" w:rsidR="006E099A" w:rsidRPr="005825D9" w:rsidRDefault="006E099A" w:rsidP="008D0193">
            <w:pPr>
              <w:jc w:val="center"/>
              <w:rPr>
                <w:sz w:val="24"/>
                <w:szCs w:val="24"/>
                <w:lang w:val="en-US"/>
              </w:rPr>
            </w:pPr>
          </w:p>
        </w:tc>
        <w:tc>
          <w:tcPr>
            <w:tcW w:w="1997" w:type="dxa"/>
            <w:shd w:val="clear" w:color="auto" w:fill="auto"/>
            <w:vAlign w:val="center"/>
          </w:tcPr>
          <w:p w14:paraId="726DF177" w14:textId="77777777" w:rsidR="006E099A" w:rsidRPr="005825D9" w:rsidRDefault="006E099A" w:rsidP="008D0193">
            <w:pPr>
              <w:jc w:val="center"/>
              <w:rPr>
                <w:sz w:val="24"/>
                <w:szCs w:val="24"/>
                <w:lang w:val="en-US"/>
              </w:rPr>
            </w:pPr>
          </w:p>
        </w:tc>
      </w:tr>
    </w:tbl>
    <w:p w14:paraId="208C5C9D" w14:textId="77777777" w:rsidR="005C6C9E" w:rsidRDefault="005C6C9E"/>
    <w:sectPr w:rsidR="005C6C9E" w:rsidSect="007011D6">
      <w:headerReference w:type="default" r:id="rId14"/>
      <w:footerReference w:type="default" r:id="rId15"/>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6F1A" w14:textId="77777777" w:rsidR="003B3133" w:rsidRDefault="003B3133" w:rsidP="001E7544">
      <w:r>
        <w:separator/>
      </w:r>
    </w:p>
  </w:endnote>
  <w:endnote w:type="continuationSeparator" w:id="0">
    <w:p w14:paraId="532E387A" w14:textId="77777777" w:rsidR="003B3133" w:rsidRDefault="003B3133" w:rsidP="001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117" w14:textId="77777777" w:rsidR="00D252EB" w:rsidRDefault="001C7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1642BF" w14:textId="77777777" w:rsidR="00D252EB" w:rsidRDefault="001C7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1E7544" w:rsidRPr="009C751B" w14:paraId="788BB878" w14:textId="77777777" w:rsidTr="00BB3AEC">
      <w:trPr>
        <w:jc w:val="center"/>
      </w:trPr>
      <w:tc>
        <w:tcPr>
          <w:tcW w:w="2552" w:type="dxa"/>
          <w:vAlign w:val="center"/>
        </w:tcPr>
        <w:p w14:paraId="387E2BCC" w14:textId="77777777" w:rsidR="001E7544" w:rsidRPr="009C751B" w:rsidRDefault="001E7544" w:rsidP="001E7544">
          <w:pPr>
            <w:pStyle w:val="Footer"/>
            <w:rPr>
              <w:sz w:val="14"/>
              <w:szCs w:val="14"/>
            </w:rPr>
          </w:pPr>
          <w:r w:rsidRPr="009C751B">
            <w:rPr>
              <w:sz w:val="14"/>
              <w:szCs w:val="14"/>
            </w:rPr>
            <w:t xml:space="preserve">Viešoji įstaiga </w:t>
          </w:r>
        </w:p>
        <w:p w14:paraId="5B62FE82" w14:textId="77777777" w:rsidR="001E7544" w:rsidRPr="009C751B" w:rsidRDefault="001E7544" w:rsidP="001E7544">
          <w:pPr>
            <w:pStyle w:val="Footer"/>
            <w:rPr>
              <w:sz w:val="14"/>
              <w:szCs w:val="14"/>
            </w:rPr>
          </w:pPr>
          <w:r w:rsidRPr="009C751B">
            <w:rPr>
              <w:sz w:val="14"/>
              <w:szCs w:val="14"/>
            </w:rPr>
            <w:t>Transporto kompetencijų agentūra</w:t>
          </w:r>
        </w:p>
        <w:p w14:paraId="7FCAB36A" w14:textId="77777777" w:rsidR="001E7544" w:rsidRPr="009C751B" w:rsidRDefault="001E7544" w:rsidP="001E7544">
          <w:pPr>
            <w:pStyle w:val="Footer"/>
            <w:rPr>
              <w:sz w:val="14"/>
              <w:szCs w:val="14"/>
            </w:rPr>
          </w:pPr>
          <w:r w:rsidRPr="009C751B">
            <w:rPr>
              <w:sz w:val="14"/>
              <w:szCs w:val="14"/>
            </w:rPr>
            <w:t>I. Kanto g. 23, LT-44296 Kaunas</w:t>
          </w:r>
        </w:p>
        <w:p w14:paraId="1E51E2D2" w14:textId="77777777" w:rsidR="001E7544" w:rsidRPr="009C751B" w:rsidRDefault="001E7544" w:rsidP="001E7544">
          <w:pPr>
            <w:pStyle w:val="Footer"/>
            <w:rPr>
              <w:sz w:val="14"/>
              <w:szCs w:val="14"/>
            </w:rPr>
          </w:pPr>
          <w:r w:rsidRPr="009C751B">
            <w:rPr>
              <w:sz w:val="14"/>
              <w:szCs w:val="14"/>
            </w:rPr>
            <w:t>www.tka.lt</w:t>
          </w:r>
        </w:p>
      </w:tc>
      <w:tc>
        <w:tcPr>
          <w:tcW w:w="1984" w:type="dxa"/>
          <w:vAlign w:val="center"/>
        </w:tcPr>
        <w:p w14:paraId="467748C3" w14:textId="77777777" w:rsidR="001E7544" w:rsidRPr="009C751B" w:rsidRDefault="001E7544" w:rsidP="001E7544">
          <w:pPr>
            <w:pStyle w:val="Footer"/>
            <w:rPr>
              <w:sz w:val="14"/>
              <w:szCs w:val="14"/>
            </w:rPr>
          </w:pPr>
          <w:r w:rsidRPr="009C751B">
            <w:rPr>
              <w:sz w:val="14"/>
              <w:szCs w:val="14"/>
            </w:rPr>
            <w:t>Tel. 8 700 35045</w:t>
          </w:r>
        </w:p>
        <w:p w14:paraId="692F3CB3" w14:textId="77777777" w:rsidR="001E7544" w:rsidRPr="009C751B" w:rsidRDefault="001C70E3" w:rsidP="001E7544">
          <w:pPr>
            <w:pStyle w:val="Footer"/>
            <w:rPr>
              <w:sz w:val="14"/>
              <w:szCs w:val="14"/>
            </w:rPr>
          </w:pPr>
          <w:hyperlink r:id="rId1" w:history="1">
            <w:r w:rsidR="001E7544" w:rsidRPr="009C751B">
              <w:rPr>
                <w:rStyle w:val="Hyperlink"/>
                <w:sz w:val="14"/>
                <w:szCs w:val="14"/>
              </w:rPr>
              <w:t>info@tka.lt</w:t>
            </w:r>
          </w:hyperlink>
        </w:p>
      </w:tc>
      <w:tc>
        <w:tcPr>
          <w:tcW w:w="2797" w:type="dxa"/>
          <w:vAlign w:val="center"/>
        </w:tcPr>
        <w:p w14:paraId="54389364" w14:textId="77777777" w:rsidR="001E7544" w:rsidRPr="009C751B" w:rsidRDefault="001E7544" w:rsidP="001E7544">
          <w:pPr>
            <w:pStyle w:val="Footer"/>
            <w:rPr>
              <w:sz w:val="14"/>
              <w:szCs w:val="14"/>
            </w:rPr>
          </w:pPr>
          <w:r w:rsidRPr="009C751B">
            <w:rPr>
              <w:sz w:val="14"/>
              <w:szCs w:val="14"/>
            </w:rPr>
            <w:t xml:space="preserve">Įmonės kodas 305598608 </w:t>
          </w:r>
        </w:p>
        <w:p w14:paraId="197B408B" w14:textId="77777777" w:rsidR="001E7544" w:rsidRPr="009C751B" w:rsidRDefault="001E7544" w:rsidP="001E7544">
          <w:pPr>
            <w:pStyle w:val="Footer"/>
            <w:rPr>
              <w:sz w:val="14"/>
              <w:szCs w:val="14"/>
            </w:rPr>
          </w:pPr>
          <w:r w:rsidRPr="009C751B">
            <w:rPr>
              <w:sz w:val="14"/>
              <w:szCs w:val="14"/>
            </w:rPr>
            <w:t>Duomenys kaupiami ir saugomi Juridinių asmenų registre,</w:t>
          </w:r>
        </w:p>
        <w:p w14:paraId="2867C67A" w14:textId="77777777" w:rsidR="001E7544" w:rsidRPr="009C751B" w:rsidRDefault="001E7544" w:rsidP="001E7544">
          <w:pPr>
            <w:rPr>
              <w:sz w:val="14"/>
              <w:szCs w:val="14"/>
            </w:rPr>
          </w:pPr>
          <w:r w:rsidRPr="009C751B">
            <w:rPr>
              <w:sz w:val="14"/>
              <w:szCs w:val="14"/>
            </w:rPr>
            <w:t>PVM mokėtojo kodas LT100013737411</w:t>
          </w:r>
        </w:p>
        <w:p w14:paraId="3035EFB7" w14:textId="77777777" w:rsidR="001E7544" w:rsidRPr="009C751B" w:rsidRDefault="001E7544" w:rsidP="001E7544">
          <w:pPr>
            <w:rPr>
              <w:sz w:val="14"/>
              <w:szCs w:val="14"/>
            </w:rPr>
          </w:pPr>
        </w:p>
      </w:tc>
      <w:tc>
        <w:tcPr>
          <w:tcW w:w="2306" w:type="dxa"/>
          <w:vAlign w:val="center"/>
        </w:tcPr>
        <w:p w14:paraId="203A1E91" w14:textId="77777777" w:rsidR="001E7544" w:rsidRPr="009C751B" w:rsidRDefault="001E7544" w:rsidP="001E7544">
          <w:pPr>
            <w:pStyle w:val="Footer"/>
            <w:rPr>
              <w:sz w:val="14"/>
              <w:szCs w:val="14"/>
            </w:rPr>
          </w:pPr>
          <w:r w:rsidRPr="009C751B">
            <w:rPr>
              <w:sz w:val="14"/>
              <w:szCs w:val="14"/>
            </w:rPr>
            <w:t xml:space="preserve">A. s. LT417044090100712664 </w:t>
          </w:r>
        </w:p>
        <w:p w14:paraId="70B36768" w14:textId="77777777" w:rsidR="001E7544" w:rsidRPr="009C751B" w:rsidRDefault="001E7544" w:rsidP="001E7544">
          <w:pPr>
            <w:pStyle w:val="Footer"/>
            <w:rPr>
              <w:sz w:val="14"/>
              <w:szCs w:val="14"/>
            </w:rPr>
          </w:pPr>
          <w:r w:rsidRPr="009C751B">
            <w:rPr>
              <w:sz w:val="14"/>
              <w:szCs w:val="14"/>
            </w:rPr>
            <w:t xml:space="preserve">AB SEB bankas, </w:t>
          </w:r>
        </w:p>
        <w:p w14:paraId="2D92EC9B" w14:textId="77777777" w:rsidR="001E7544" w:rsidRPr="009C751B" w:rsidRDefault="001E7544" w:rsidP="001E7544">
          <w:pPr>
            <w:pStyle w:val="Footer"/>
            <w:rPr>
              <w:sz w:val="14"/>
              <w:szCs w:val="14"/>
            </w:rPr>
          </w:pPr>
          <w:r w:rsidRPr="009C751B">
            <w:rPr>
              <w:sz w:val="14"/>
              <w:szCs w:val="14"/>
            </w:rPr>
            <w:t>banko kodas 70440</w:t>
          </w:r>
        </w:p>
      </w:tc>
    </w:tr>
  </w:tbl>
  <w:p w14:paraId="2D1FD069" w14:textId="77777777" w:rsidR="00633B25" w:rsidRPr="00F70C9D" w:rsidRDefault="001C70E3"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C1C" w14:textId="77777777" w:rsidR="001E7544" w:rsidRDefault="001C70E3" w:rsidP="001E7544">
    <w:pPr>
      <w:pStyle w:val="Footer"/>
      <w:jc w:val="right"/>
    </w:pPr>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r w:rsidR="001E7544" w:rsidRPr="00357CE1">
              <w:rPr>
                <w:sz w:val="20"/>
              </w:rPr>
              <w:t xml:space="preserve">Page </w:t>
            </w:r>
            <w:r w:rsidR="001E7544" w:rsidRPr="00357CE1">
              <w:rPr>
                <w:sz w:val="20"/>
              </w:rPr>
              <w:fldChar w:fldCharType="begin"/>
            </w:r>
            <w:r w:rsidR="001E7544" w:rsidRPr="00357CE1">
              <w:rPr>
                <w:sz w:val="20"/>
              </w:rPr>
              <w:instrText xml:space="preserve"> PAGE </w:instrText>
            </w:r>
            <w:r w:rsidR="001E7544" w:rsidRPr="00357CE1">
              <w:rPr>
                <w:sz w:val="20"/>
              </w:rPr>
              <w:fldChar w:fldCharType="separate"/>
            </w:r>
            <w:r w:rsidR="001E7544">
              <w:rPr>
                <w:sz w:val="20"/>
              </w:rPr>
              <w:t>2</w:t>
            </w:r>
            <w:r w:rsidR="001E7544" w:rsidRPr="00357CE1">
              <w:rPr>
                <w:sz w:val="20"/>
              </w:rPr>
              <w:fldChar w:fldCharType="end"/>
            </w:r>
            <w:r w:rsidR="001E7544" w:rsidRPr="00357CE1">
              <w:rPr>
                <w:sz w:val="20"/>
              </w:rPr>
              <w:t xml:space="preserve"> of </w:t>
            </w:r>
            <w:r w:rsidR="001E7544" w:rsidRPr="00357CE1">
              <w:rPr>
                <w:sz w:val="20"/>
              </w:rPr>
              <w:fldChar w:fldCharType="begin"/>
            </w:r>
            <w:r w:rsidR="001E7544" w:rsidRPr="00357CE1">
              <w:rPr>
                <w:sz w:val="20"/>
              </w:rPr>
              <w:instrText xml:space="preserve"> NUMPAGES  </w:instrText>
            </w:r>
            <w:r w:rsidR="001E7544" w:rsidRPr="00357CE1">
              <w:rPr>
                <w:sz w:val="20"/>
              </w:rPr>
              <w:fldChar w:fldCharType="separate"/>
            </w:r>
            <w:r w:rsidR="001E7544">
              <w:rPr>
                <w:sz w:val="20"/>
              </w:rPr>
              <w:t>27</w:t>
            </w:r>
            <w:r w:rsidR="001E7544" w:rsidRPr="00357CE1">
              <w:rPr>
                <w:sz w:val="20"/>
              </w:rPr>
              <w:fldChar w:fldCharType="end"/>
            </w:r>
          </w:sdtContent>
        </w:sdt>
      </w:sdtContent>
    </w:sdt>
  </w:p>
  <w:p w14:paraId="4FF673BB" w14:textId="77777777" w:rsidR="00CD6A35" w:rsidRPr="00F70C9D" w:rsidRDefault="001C70E3"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B1A4" w14:textId="77777777" w:rsidR="003B3133" w:rsidRDefault="003B3133" w:rsidP="001E7544">
      <w:r>
        <w:separator/>
      </w:r>
    </w:p>
  </w:footnote>
  <w:footnote w:type="continuationSeparator" w:id="0">
    <w:p w14:paraId="6E689C30" w14:textId="77777777" w:rsidR="003B3133" w:rsidRDefault="003B3133" w:rsidP="001E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E75" w14:textId="442EDBC7" w:rsidR="001E7544" w:rsidRDefault="001E7544">
    <w:pPr>
      <w:pStyle w:val="Header"/>
    </w:pPr>
    <w:r>
      <w:rPr>
        <w:noProof/>
      </w:rPr>
      <w:drawing>
        <wp:anchor distT="0" distB="0" distL="114300" distR="114300" simplePos="0" relativeHeight="251659264" behindDoc="1" locked="0" layoutInCell="1" allowOverlap="1" wp14:anchorId="54B23B35" wp14:editId="6BEDBFCC">
          <wp:simplePos x="0" y="0"/>
          <wp:positionH relativeFrom="margin">
            <wp:align>right</wp:align>
          </wp:positionH>
          <wp:positionV relativeFrom="paragraph">
            <wp:posOffset>-215900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948"/>
      <w:gridCol w:w="2895"/>
      <w:gridCol w:w="3211"/>
    </w:tblGrid>
    <w:tr w:rsidR="001E7544" w14:paraId="4333A56E" w14:textId="77777777" w:rsidTr="00BB3AEC">
      <w:trPr>
        <w:trHeight w:val="980"/>
      </w:trPr>
      <w:tc>
        <w:tcPr>
          <w:tcW w:w="4664" w:type="dxa"/>
        </w:tcPr>
        <w:p w14:paraId="3D5609DC" w14:textId="77777777" w:rsidR="001E7544" w:rsidRDefault="001E7544" w:rsidP="001E7544">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2F5E47A0" wp14:editId="4EEE96B9">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8C509E0" w14:textId="77B9CEF1" w:rsidR="001E7544" w:rsidRPr="00E02F04" w:rsidRDefault="001E7544" w:rsidP="001E7544">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Pr>
              <w:rFonts w:ascii="Arial" w:hAnsi="Arial" w:cs="Arial"/>
              <w:b/>
              <w:bCs/>
              <w:sz w:val="16"/>
              <w:szCs w:val="16"/>
              <w:lang w:val="en-US"/>
            </w:rPr>
            <w:t>OM-B</w:t>
          </w:r>
        </w:p>
      </w:tc>
      <w:tc>
        <w:tcPr>
          <w:tcW w:w="4665" w:type="dxa"/>
        </w:tcPr>
        <w:p w14:paraId="2A189EC2" w14:textId="77777777" w:rsidR="001E7544" w:rsidRDefault="001E7544" w:rsidP="001E7544">
          <w:pPr>
            <w:pStyle w:val="Header"/>
            <w:tabs>
              <w:tab w:val="clear" w:pos="4536"/>
              <w:tab w:val="clear" w:pos="9072"/>
            </w:tabs>
            <w:rPr>
              <w:rFonts w:ascii="Arial" w:hAnsi="Arial" w:cs="Arial"/>
              <w:sz w:val="16"/>
              <w:szCs w:val="16"/>
              <w:lang w:val="en-US"/>
            </w:rPr>
          </w:pPr>
        </w:p>
        <w:p w14:paraId="0D8F3DCA" w14:textId="77777777" w:rsidR="001E7544" w:rsidRDefault="001E7544" w:rsidP="001E7544">
          <w:pPr>
            <w:rPr>
              <w:rFonts w:ascii="Arial" w:hAnsi="Arial" w:cs="Arial"/>
              <w:sz w:val="16"/>
              <w:szCs w:val="16"/>
              <w:lang w:val="en-US"/>
            </w:rPr>
          </w:pPr>
        </w:p>
        <w:p w14:paraId="4B422288" w14:textId="0BC609A0" w:rsidR="001E7544" w:rsidRPr="00E02F04" w:rsidRDefault="001E7544" w:rsidP="001E7544">
          <w:pPr>
            <w:tabs>
              <w:tab w:val="left" w:pos="1500"/>
            </w:tabs>
            <w:rPr>
              <w:lang w:val="en-US"/>
            </w:rPr>
          </w:pPr>
          <w:r>
            <w:rPr>
              <w:lang w:val="en-US"/>
            </w:rPr>
            <w:tab/>
            <w:t>Iss. 1 Rev. 1</w:t>
          </w:r>
          <w:r w:rsidR="00DC585C">
            <w:rPr>
              <w:lang w:val="en-US"/>
            </w:rPr>
            <w:t xml:space="preserve"> 10-03-2023</w:t>
          </w:r>
        </w:p>
      </w:tc>
    </w:tr>
  </w:tbl>
  <w:p w14:paraId="1CE2488F" w14:textId="77777777" w:rsidR="00D252EB" w:rsidRPr="00CD6A35" w:rsidRDefault="001C70E3"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9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C40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377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359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37C4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E93D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C7B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1105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792F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045EE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32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C75F3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78057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F13B0"/>
    <w:multiLevelType w:val="hybridMultilevel"/>
    <w:tmpl w:val="F0580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E61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B83559"/>
    <w:multiLevelType w:val="hybridMultilevel"/>
    <w:tmpl w:val="BBB82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376997">
    <w:abstractNumId w:val="15"/>
  </w:num>
  <w:num w:numId="2" w16cid:durableId="70272010">
    <w:abstractNumId w:val="13"/>
  </w:num>
  <w:num w:numId="3" w16cid:durableId="953949454">
    <w:abstractNumId w:val="9"/>
  </w:num>
  <w:num w:numId="4" w16cid:durableId="1060443438">
    <w:abstractNumId w:val="1"/>
  </w:num>
  <w:num w:numId="5" w16cid:durableId="1985625016">
    <w:abstractNumId w:val="7"/>
  </w:num>
  <w:num w:numId="6" w16cid:durableId="1638074274">
    <w:abstractNumId w:val="4"/>
  </w:num>
  <w:num w:numId="7" w16cid:durableId="1626111347">
    <w:abstractNumId w:val="14"/>
  </w:num>
  <w:num w:numId="8" w16cid:durableId="1959099478">
    <w:abstractNumId w:val="8"/>
  </w:num>
  <w:num w:numId="9" w16cid:durableId="80104805">
    <w:abstractNumId w:val="12"/>
  </w:num>
  <w:num w:numId="10" w16cid:durableId="2089692582">
    <w:abstractNumId w:val="3"/>
  </w:num>
  <w:num w:numId="11" w16cid:durableId="424545335">
    <w:abstractNumId w:val="10"/>
  </w:num>
  <w:num w:numId="12" w16cid:durableId="1743792610">
    <w:abstractNumId w:val="2"/>
  </w:num>
  <w:num w:numId="13" w16cid:durableId="612443761">
    <w:abstractNumId w:val="0"/>
  </w:num>
  <w:num w:numId="14" w16cid:durableId="940844507">
    <w:abstractNumId w:val="11"/>
  </w:num>
  <w:num w:numId="15" w16cid:durableId="1748964916">
    <w:abstractNumId w:val="5"/>
  </w:num>
  <w:num w:numId="16" w16cid:durableId="1406565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4"/>
    <w:rsid w:val="00016E75"/>
    <w:rsid w:val="00080B62"/>
    <w:rsid w:val="000D62F9"/>
    <w:rsid w:val="001059F5"/>
    <w:rsid w:val="00183F72"/>
    <w:rsid w:val="001B0883"/>
    <w:rsid w:val="001E71E2"/>
    <w:rsid w:val="001E7544"/>
    <w:rsid w:val="002A06F1"/>
    <w:rsid w:val="00340D60"/>
    <w:rsid w:val="003B3133"/>
    <w:rsid w:val="003B6A53"/>
    <w:rsid w:val="003D6F31"/>
    <w:rsid w:val="00424D95"/>
    <w:rsid w:val="00441064"/>
    <w:rsid w:val="00504187"/>
    <w:rsid w:val="0053001F"/>
    <w:rsid w:val="00531A7D"/>
    <w:rsid w:val="00562268"/>
    <w:rsid w:val="005C6C9E"/>
    <w:rsid w:val="005C7C19"/>
    <w:rsid w:val="005F1D56"/>
    <w:rsid w:val="0060747F"/>
    <w:rsid w:val="00613853"/>
    <w:rsid w:val="0064364E"/>
    <w:rsid w:val="006E099A"/>
    <w:rsid w:val="007011D6"/>
    <w:rsid w:val="00706140"/>
    <w:rsid w:val="007E5D61"/>
    <w:rsid w:val="00A10579"/>
    <w:rsid w:val="00A33A45"/>
    <w:rsid w:val="00A40F0E"/>
    <w:rsid w:val="00A42A81"/>
    <w:rsid w:val="00B033C9"/>
    <w:rsid w:val="00B22303"/>
    <w:rsid w:val="00B335E0"/>
    <w:rsid w:val="00B43951"/>
    <w:rsid w:val="00B7230C"/>
    <w:rsid w:val="00B7752C"/>
    <w:rsid w:val="00BA345A"/>
    <w:rsid w:val="00CD5BEE"/>
    <w:rsid w:val="00DC585C"/>
    <w:rsid w:val="00DE4816"/>
    <w:rsid w:val="00F60B1E"/>
    <w:rsid w:val="00F80FE9"/>
    <w:rsid w:val="00F97798"/>
    <w:rsid w:val="00FB52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10BE37"/>
  <w15:chartTrackingRefBased/>
  <w15:docId w15:val="{ADC66CBC-56D7-4D15-8859-0DEC3074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44"/>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1E754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7544"/>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1E7544"/>
    <w:pPr>
      <w:tabs>
        <w:tab w:val="center" w:pos="4536"/>
        <w:tab w:val="right" w:pos="9072"/>
      </w:tabs>
    </w:pPr>
    <w:rPr>
      <w:sz w:val="22"/>
    </w:rPr>
  </w:style>
  <w:style w:type="character" w:customStyle="1" w:styleId="HeaderChar">
    <w:name w:val="Header Char"/>
    <w:basedOn w:val="DefaultParagraphFont"/>
    <w:link w:val="Header"/>
    <w:uiPriority w:val="99"/>
    <w:rsid w:val="001E7544"/>
    <w:rPr>
      <w:rFonts w:ascii="Times New Roman" w:eastAsia="Times New Roman" w:hAnsi="Times New Roman" w:cs="Times New Roman"/>
      <w:szCs w:val="20"/>
      <w:lang w:val="fr-FR" w:eastAsia="fr-FR"/>
    </w:rPr>
  </w:style>
  <w:style w:type="character" w:styleId="PageNumber">
    <w:name w:val="page number"/>
    <w:basedOn w:val="DefaultParagraphFont"/>
    <w:rsid w:val="001E7544"/>
  </w:style>
  <w:style w:type="paragraph" w:styleId="Footer">
    <w:name w:val="footer"/>
    <w:basedOn w:val="Normal"/>
    <w:link w:val="FooterChar"/>
    <w:rsid w:val="001E7544"/>
    <w:pPr>
      <w:tabs>
        <w:tab w:val="center" w:pos="4536"/>
        <w:tab w:val="right" w:pos="9072"/>
      </w:tabs>
    </w:pPr>
    <w:rPr>
      <w:sz w:val="22"/>
    </w:rPr>
  </w:style>
  <w:style w:type="character" w:customStyle="1" w:styleId="FooterChar">
    <w:name w:val="Footer Char"/>
    <w:basedOn w:val="DefaultParagraphFont"/>
    <w:link w:val="Footer"/>
    <w:rsid w:val="001E7544"/>
    <w:rPr>
      <w:rFonts w:ascii="Times New Roman" w:eastAsia="Times New Roman" w:hAnsi="Times New Roman" w:cs="Times New Roman"/>
      <w:szCs w:val="20"/>
      <w:lang w:val="fr-FR" w:eastAsia="fr-FR"/>
    </w:rPr>
  </w:style>
  <w:style w:type="paragraph" w:styleId="EndnoteText">
    <w:name w:val="endnote text"/>
    <w:basedOn w:val="Normal"/>
    <w:link w:val="EndnoteTextChar"/>
    <w:semiHidden/>
    <w:rsid w:val="001E7544"/>
    <w:pPr>
      <w:widowControl w:val="0"/>
    </w:pPr>
    <w:rPr>
      <w:snapToGrid w:val="0"/>
    </w:rPr>
  </w:style>
  <w:style w:type="character" w:customStyle="1" w:styleId="EndnoteTextChar">
    <w:name w:val="Endnote Text Char"/>
    <w:basedOn w:val="DefaultParagraphFont"/>
    <w:link w:val="EndnoteText"/>
    <w:semiHidden/>
    <w:rsid w:val="001E7544"/>
    <w:rPr>
      <w:rFonts w:ascii="Times New Roman" w:eastAsia="Times New Roman" w:hAnsi="Times New Roman" w:cs="Times New Roman"/>
      <w:snapToGrid w:val="0"/>
      <w:sz w:val="20"/>
      <w:szCs w:val="20"/>
      <w:lang w:val="fr-FR" w:eastAsia="fr-FR"/>
    </w:rPr>
  </w:style>
  <w:style w:type="paragraph" w:styleId="ListParagraph">
    <w:name w:val="List Paragraph"/>
    <w:basedOn w:val="Normal"/>
    <w:uiPriority w:val="34"/>
    <w:qFormat/>
    <w:rsid w:val="001E7544"/>
    <w:pPr>
      <w:ind w:left="720"/>
    </w:pPr>
  </w:style>
  <w:style w:type="table" w:styleId="TableGrid">
    <w:name w:val="Table Grid"/>
    <w:basedOn w:val="TableNormal"/>
    <w:rsid w:val="001E75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7544"/>
    <w:rPr>
      <w:color w:val="0000FF"/>
      <w:u w:val="single"/>
    </w:rPr>
  </w:style>
  <w:style w:type="character" w:styleId="CommentReference">
    <w:name w:val="annotation reference"/>
    <w:basedOn w:val="DefaultParagraphFont"/>
    <w:uiPriority w:val="99"/>
    <w:semiHidden/>
    <w:unhideWhenUsed/>
    <w:rsid w:val="001E7544"/>
    <w:rPr>
      <w:sz w:val="16"/>
      <w:szCs w:val="16"/>
    </w:rPr>
  </w:style>
  <w:style w:type="paragraph" w:styleId="CommentText">
    <w:name w:val="annotation text"/>
    <w:basedOn w:val="Normal"/>
    <w:link w:val="CommentTextChar"/>
    <w:uiPriority w:val="99"/>
    <w:unhideWhenUsed/>
    <w:rsid w:val="001E7544"/>
  </w:style>
  <w:style w:type="character" w:customStyle="1" w:styleId="CommentTextChar">
    <w:name w:val="Comment Text Char"/>
    <w:basedOn w:val="DefaultParagraphFont"/>
    <w:link w:val="CommentText"/>
    <w:uiPriority w:val="99"/>
    <w:rsid w:val="001E754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1E7544"/>
    <w:rPr>
      <w:b/>
      <w:bCs/>
    </w:rPr>
  </w:style>
  <w:style w:type="character" w:customStyle="1" w:styleId="CommentSubjectChar">
    <w:name w:val="Comment Subject Char"/>
    <w:basedOn w:val="CommentTextChar"/>
    <w:link w:val="CommentSubject"/>
    <w:uiPriority w:val="99"/>
    <w:semiHidden/>
    <w:rsid w:val="001E7544"/>
    <w:rPr>
      <w:rFonts w:ascii="Times New Roman" w:eastAsia="Times New Roman" w:hAnsi="Times New Roman" w:cs="Times New Roman"/>
      <w:b/>
      <w:bCs/>
      <w:sz w:val="20"/>
      <w:szCs w:val="20"/>
      <w:lang w:val="fr-FR" w:eastAsia="fr-FR"/>
    </w:rPr>
  </w:style>
  <w:style w:type="paragraph" w:customStyle="1" w:styleId="paragraph">
    <w:name w:val="paragraph"/>
    <w:basedOn w:val="Normal"/>
    <w:rsid w:val="00424D95"/>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ABB8-B24C-4EA7-9BAB-76632585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24034</Words>
  <Characters>13700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Bogusevicius</cp:lastModifiedBy>
  <cp:revision>3</cp:revision>
  <dcterms:created xsi:type="dcterms:W3CDTF">2023-03-27T18:27:00Z</dcterms:created>
  <dcterms:modified xsi:type="dcterms:W3CDTF">2023-03-27T18:28:00Z</dcterms:modified>
</cp:coreProperties>
</file>