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589F" w14:textId="06562E6F" w:rsidR="00DF3B37" w:rsidRPr="00064ABB" w:rsidRDefault="0049681D" w:rsidP="00064ABB">
      <w:pPr>
        <w:tabs>
          <w:tab w:val="left" w:pos="5220"/>
          <w:tab w:val="left" w:pos="5850"/>
        </w:tabs>
        <w:ind w:left="567" w:hanging="567"/>
        <w:jc w:val="both"/>
        <w:rPr>
          <w:rFonts w:ascii="Arial" w:hAnsi="Arial" w:cs="Arial"/>
          <w:noProof/>
          <w:sz w:val="22"/>
        </w:rPr>
      </w:pPr>
      <w:r w:rsidRPr="00064ABB">
        <w:rPr>
          <w:rFonts w:ascii="Arial" w:hAnsi="Arial" w:cs="Arial"/>
          <w:noProof/>
          <w:sz w:val="22"/>
        </w:rPr>
        <w:tab/>
      </w:r>
      <w:r w:rsidRPr="00064ABB">
        <w:rPr>
          <w:rFonts w:ascii="Arial" w:hAnsi="Arial" w:cs="Arial"/>
          <w:noProof/>
          <w:sz w:val="22"/>
        </w:rPr>
        <w:tab/>
        <w:t>PATVIRTINTA</w:t>
      </w:r>
    </w:p>
    <w:p w14:paraId="0BCA41D2" w14:textId="54D40537" w:rsidR="0049681D" w:rsidRPr="00064ABB" w:rsidRDefault="0049681D" w:rsidP="00064ABB">
      <w:pPr>
        <w:tabs>
          <w:tab w:val="left" w:pos="5220"/>
        </w:tabs>
        <w:ind w:left="567" w:hanging="567"/>
        <w:rPr>
          <w:rFonts w:ascii="Arial" w:hAnsi="Arial" w:cs="Arial"/>
          <w:noProof/>
          <w:sz w:val="22"/>
        </w:rPr>
      </w:pPr>
      <w:r w:rsidRPr="00064ABB">
        <w:rPr>
          <w:rFonts w:ascii="Arial" w:hAnsi="Arial" w:cs="Arial"/>
          <w:noProof/>
          <w:sz w:val="22"/>
        </w:rPr>
        <w:tab/>
      </w:r>
      <w:r w:rsidRPr="00064ABB">
        <w:rPr>
          <w:rFonts w:ascii="Arial" w:hAnsi="Arial" w:cs="Arial"/>
          <w:noProof/>
          <w:sz w:val="22"/>
        </w:rPr>
        <w:tab/>
        <w:t>VšĮ Transporto kompetencijų agentūros</w:t>
      </w:r>
    </w:p>
    <w:p w14:paraId="03CD9A06" w14:textId="0CDCAF86" w:rsidR="0049681D" w:rsidRPr="00064ABB" w:rsidRDefault="0049681D" w:rsidP="00064ABB">
      <w:pPr>
        <w:tabs>
          <w:tab w:val="left" w:pos="5220"/>
          <w:tab w:val="left" w:pos="5310"/>
          <w:tab w:val="left" w:pos="5400"/>
          <w:tab w:val="left" w:pos="5850"/>
        </w:tabs>
        <w:ind w:left="567" w:hanging="567"/>
        <w:rPr>
          <w:rFonts w:ascii="Arial" w:hAnsi="Arial" w:cs="Arial"/>
          <w:noProof/>
          <w:sz w:val="22"/>
        </w:rPr>
      </w:pPr>
      <w:r w:rsidRPr="00064ABB">
        <w:rPr>
          <w:rFonts w:ascii="Arial" w:hAnsi="Arial" w:cs="Arial"/>
          <w:noProof/>
          <w:sz w:val="22"/>
        </w:rPr>
        <w:tab/>
      </w:r>
      <w:r w:rsidRPr="00064ABB">
        <w:rPr>
          <w:rFonts w:ascii="Arial" w:hAnsi="Arial" w:cs="Arial"/>
          <w:noProof/>
          <w:sz w:val="22"/>
        </w:rPr>
        <w:tab/>
        <w:t>direktoriaus 2020 m. balandžio    d.</w:t>
      </w:r>
    </w:p>
    <w:p w14:paraId="6F1688E5" w14:textId="7503F5D7" w:rsidR="0049681D" w:rsidRPr="00064ABB" w:rsidRDefault="0049681D" w:rsidP="00064ABB">
      <w:pPr>
        <w:tabs>
          <w:tab w:val="left" w:pos="5220"/>
          <w:tab w:val="left" w:pos="5310"/>
          <w:tab w:val="left" w:pos="5850"/>
          <w:tab w:val="left" w:pos="5940"/>
        </w:tabs>
        <w:ind w:left="567" w:hanging="567"/>
        <w:rPr>
          <w:rFonts w:ascii="Arial" w:hAnsi="Arial" w:cs="Arial"/>
          <w:noProof/>
          <w:sz w:val="22"/>
        </w:rPr>
      </w:pPr>
      <w:r w:rsidRPr="00064ABB">
        <w:rPr>
          <w:rFonts w:ascii="Arial" w:hAnsi="Arial" w:cs="Arial"/>
          <w:noProof/>
          <w:sz w:val="22"/>
        </w:rPr>
        <w:tab/>
      </w:r>
      <w:r w:rsidRPr="00064ABB">
        <w:rPr>
          <w:rFonts w:ascii="Arial" w:hAnsi="Arial" w:cs="Arial"/>
          <w:noProof/>
          <w:sz w:val="22"/>
        </w:rPr>
        <w:tab/>
        <w:t xml:space="preserve">įsakymu Nr. </w:t>
      </w:r>
    </w:p>
    <w:p w14:paraId="33FB20F5" w14:textId="442C278D" w:rsidR="00C16F6E" w:rsidRPr="00064ABB" w:rsidRDefault="00C16F6E" w:rsidP="00064ABB">
      <w:pPr>
        <w:tabs>
          <w:tab w:val="left" w:pos="5220"/>
          <w:tab w:val="left" w:pos="5310"/>
          <w:tab w:val="left" w:pos="5850"/>
          <w:tab w:val="left" w:pos="5940"/>
        </w:tabs>
        <w:ind w:left="567" w:hanging="567"/>
        <w:rPr>
          <w:rFonts w:ascii="Arial" w:hAnsi="Arial" w:cs="Arial"/>
          <w:b/>
          <w:bCs/>
          <w:noProof/>
          <w:sz w:val="22"/>
        </w:rPr>
      </w:pPr>
    </w:p>
    <w:p w14:paraId="6CF6302D" w14:textId="40E78B2B" w:rsidR="00C16F6E" w:rsidRPr="00064ABB" w:rsidRDefault="006D62B8" w:rsidP="00064ABB">
      <w:pPr>
        <w:tabs>
          <w:tab w:val="left" w:pos="5220"/>
          <w:tab w:val="left" w:pos="5310"/>
          <w:tab w:val="left" w:pos="5850"/>
          <w:tab w:val="left" w:pos="5940"/>
        </w:tabs>
        <w:ind w:left="567" w:hanging="567"/>
        <w:jc w:val="center"/>
        <w:rPr>
          <w:rFonts w:ascii="Arial" w:hAnsi="Arial" w:cs="Arial"/>
          <w:b/>
          <w:bCs/>
          <w:noProof/>
          <w:sz w:val="22"/>
        </w:rPr>
      </w:pPr>
      <w:r w:rsidRPr="00064ABB">
        <w:rPr>
          <w:rFonts w:ascii="Arial" w:hAnsi="Arial" w:cs="Arial"/>
          <w:b/>
          <w:bCs/>
          <w:noProof/>
          <w:sz w:val="22"/>
        </w:rPr>
        <w:t>CIVILINĖS AVIACIJOS SPECIALISTŲ</w:t>
      </w:r>
      <w:r w:rsidR="00C16F6E" w:rsidRPr="00064ABB">
        <w:rPr>
          <w:rFonts w:ascii="Arial" w:hAnsi="Arial" w:cs="Arial"/>
          <w:b/>
          <w:bCs/>
          <w:noProof/>
          <w:sz w:val="22"/>
        </w:rPr>
        <w:t xml:space="preserve"> EGZAMINAVIMO VIEŠOJOJE ĮSTAIGOJE TRANSPORTO KOMPETENCIJŲ AGENTŪROJE KARANTINO LAIKOTARPIU TVARKOS PATVIRTINIMO</w:t>
      </w:r>
    </w:p>
    <w:p w14:paraId="4752A44E" w14:textId="48761CFA" w:rsidR="00C16F6E" w:rsidRPr="00064ABB" w:rsidRDefault="00C16F6E" w:rsidP="00064ABB">
      <w:pPr>
        <w:tabs>
          <w:tab w:val="left" w:pos="5220"/>
          <w:tab w:val="left" w:pos="5310"/>
          <w:tab w:val="left" w:pos="5850"/>
          <w:tab w:val="left" w:pos="5940"/>
        </w:tabs>
        <w:ind w:left="567" w:hanging="567"/>
        <w:jc w:val="center"/>
        <w:rPr>
          <w:rFonts w:ascii="Arial" w:hAnsi="Arial" w:cs="Arial"/>
          <w:b/>
          <w:bCs/>
          <w:noProof/>
          <w:sz w:val="22"/>
        </w:rPr>
      </w:pPr>
    </w:p>
    <w:p w14:paraId="76427816" w14:textId="41DA7DC5" w:rsidR="00C16F6E" w:rsidRPr="00064ABB" w:rsidRDefault="00C16F6E" w:rsidP="00064ABB">
      <w:pPr>
        <w:tabs>
          <w:tab w:val="left" w:pos="5220"/>
          <w:tab w:val="left" w:pos="5310"/>
          <w:tab w:val="left" w:pos="5850"/>
          <w:tab w:val="left" w:pos="5940"/>
        </w:tabs>
        <w:ind w:left="567" w:hanging="567"/>
        <w:jc w:val="center"/>
        <w:rPr>
          <w:rFonts w:ascii="Arial" w:hAnsi="Arial" w:cs="Arial"/>
          <w:b/>
          <w:bCs/>
          <w:noProof/>
          <w:sz w:val="22"/>
        </w:rPr>
      </w:pPr>
      <w:r w:rsidRPr="00064ABB">
        <w:rPr>
          <w:rFonts w:ascii="Arial" w:hAnsi="Arial" w:cs="Arial"/>
          <w:b/>
          <w:bCs/>
          <w:noProof/>
          <w:sz w:val="22"/>
        </w:rPr>
        <w:t>I SKYRIUS</w:t>
      </w:r>
    </w:p>
    <w:p w14:paraId="7617D3B7" w14:textId="158FAF71" w:rsidR="00C16F6E" w:rsidRPr="00064ABB" w:rsidRDefault="00C16F6E" w:rsidP="00064ABB">
      <w:pPr>
        <w:tabs>
          <w:tab w:val="left" w:pos="5220"/>
          <w:tab w:val="left" w:pos="5310"/>
          <w:tab w:val="left" w:pos="5850"/>
          <w:tab w:val="left" w:pos="5940"/>
        </w:tabs>
        <w:ind w:left="567" w:hanging="567"/>
        <w:jc w:val="center"/>
        <w:rPr>
          <w:rFonts w:ascii="Arial" w:hAnsi="Arial" w:cs="Arial"/>
          <w:b/>
          <w:bCs/>
          <w:noProof/>
          <w:sz w:val="22"/>
        </w:rPr>
      </w:pPr>
      <w:r w:rsidRPr="00064ABB">
        <w:rPr>
          <w:rFonts w:ascii="Arial" w:hAnsi="Arial" w:cs="Arial"/>
          <w:b/>
          <w:bCs/>
          <w:noProof/>
          <w:sz w:val="22"/>
        </w:rPr>
        <w:t>BENDROSIOS NUOSTATOS</w:t>
      </w:r>
    </w:p>
    <w:p w14:paraId="444A3BAC" w14:textId="6EE0031C" w:rsidR="00C16F6E" w:rsidRPr="00064ABB" w:rsidRDefault="00C16F6E" w:rsidP="00064ABB">
      <w:pPr>
        <w:tabs>
          <w:tab w:val="left" w:pos="5220"/>
          <w:tab w:val="left" w:pos="5310"/>
          <w:tab w:val="left" w:pos="5850"/>
          <w:tab w:val="left" w:pos="5940"/>
        </w:tabs>
        <w:ind w:left="567" w:hanging="567"/>
        <w:jc w:val="center"/>
        <w:rPr>
          <w:rFonts w:ascii="Arial" w:hAnsi="Arial" w:cs="Arial"/>
          <w:b/>
          <w:bCs/>
          <w:noProof/>
          <w:sz w:val="22"/>
        </w:rPr>
      </w:pPr>
    </w:p>
    <w:p w14:paraId="68C673D3" w14:textId="780FC5FF" w:rsidR="00DF3B37" w:rsidRPr="00064ABB" w:rsidRDefault="00563E4D" w:rsidP="00064ABB">
      <w:pPr>
        <w:pStyle w:val="ListParagraph"/>
        <w:numPr>
          <w:ilvl w:val="0"/>
          <w:numId w:val="8"/>
        </w:numPr>
        <w:tabs>
          <w:tab w:val="left" w:pos="1080"/>
          <w:tab w:val="left" w:pos="5220"/>
          <w:tab w:val="left" w:pos="5310"/>
          <w:tab w:val="left" w:pos="5850"/>
          <w:tab w:val="left" w:pos="5940"/>
        </w:tabs>
        <w:ind w:left="0" w:firstLine="720"/>
        <w:jc w:val="both"/>
        <w:rPr>
          <w:rFonts w:ascii="Arial" w:hAnsi="Arial" w:cs="Arial"/>
          <w:sz w:val="22"/>
        </w:rPr>
      </w:pPr>
      <w:r w:rsidRPr="00064ABB">
        <w:rPr>
          <w:rFonts w:ascii="Arial" w:hAnsi="Arial" w:cs="Arial"/>
          <w:sz w:val="22"/>
        </w:rPr>
        <w:t xml:space="preserve">Asmenų egzaminavimo viešojoje įstaigoje Transporto kompetencijų agentūroje karantino laikotarpiu tvarka </w:t>
      </w:r>
      <w:r w:rsidR="00BC12B0" w:rsidRPr="00064ABB">
        <w:rPr>
          <w:rFonts w:ascii="Arial" w:hAnsi="Arial" w:cs="Arial"/>
          <w:sz w:val="22"/>
        </w:rPr>
        <w:t xml:space="preserve">(toliau – Tvarka) </w:t>
      </w:r>
      <w:r w:rsidRPr="00064ABB">
        <w:rPr>
          <w:rFonts w:ascii="Arial" w:hAnsi="Arial" w:cs="Arial"/>
          <w:sz w:val="22"/>
        </w:rPr>
        <w:t xml:space="preserve">nustato </w:t>
      </w:r>
      <w:r w:rsidR="00D321ED" w:rsidRPr="00064ABB">
        <w:rPr>
          <w:rFonts w:ascii="Arial" w:hAnsi="Arial" w:cs="Arial"/>
          <w:sz w:val="22"/>
        </w:rPr>
        <w:t xml:space="preserve">papildomus </w:t>
      </w:r>
      <w:r w:rsidR="00035CB9" w:rsidRPr="00064ABB">
        <w:rPr>
          <w:rFonts w:ascii="Arial" w:hAnsi="Arial" w:cs="Arial"/>
          <w:sz w:val="22"/>
        </w:rPr>
        <w:t xml:space="preserve">reikalavimus, taikomus </w:t>
      </w:r>
      <w:r w:rsidR="00AE0B5B" w:rsidRPr="00064ABB">
        <w:rPr>
          <w:rFonts w:ascii="Arial" w:hAnsi="Arial" w:cs="Arial"/>
          <w:sz w:val="22"/>
        </w:rPr>
        <w:t>civilinės aviacijos specialistams (toliau – klientai)</w:t>
      </w:r>
      <w:r w:rsidR="00035CB9" w:rsidRPr="00064ABB">
        <w:rPr>
          <w:rFonts w:ascii="Arial" w:hAnsi="Arial" w:cs="Arial"/>
          <w:sz w:val="22"/>
        </w:rPr>
        <w:t xml:space="preserve">, atvykusiems </w:t>
      </w:r>
      <w:r w:rsidR="00373D30" w:rsidRPr="00064ABB">
        <w:rPr>
          <w:rFonts w:ascii="Arial" w:hAnsi="Arial" w:cs="Arial"/>
          <w:sz w:val="22"/>
        </w:rPr>
        <w:t xml:space="preserve">teorinių žinių patikrinimui </w:t>
      </w:r>
      <w:r w:rsidR="000926B9" w:rsidRPr="00064ABB">
        <w:rPr>
          <w:rFonts w:ascii="Arial" w:hAnsi="Arial" w:cs="Arial"/>
          <w:sz w:val="22"/>
        </w:rPr>
        <w:t xml:space="preserve">į </w:t>
      </w:r>
      <w:r w:rsidR="00373D30" w:rsidRPr="00064ABB">
        <w:rPr>
          <w:rFonts w:ascii="Arial" w:hAnsi="Arial" w:cs="Arial"/>
          <w:sz w:val="22"/>
        </w:rPr>
        <w:t>egzaminavimo patalp</w:t>
      </w:r>
      <w:r w:rsidR="000926B9" w:rsidRPr="00064ABB">
        <w:rPr>
          <w:rFonts w:ascii="Arial" w:hAnsi="Arial" w:cs="Arial"/>
          <w:sz w:val="22"/>
        </w:rPr>
        <w:t>as</w:t>
      </w:r>
      <w:r w:rsidR="00373D30" w:rsidRPr="00064ABB">
        <w:rPr>
          <w:rFonts w:ascii="Arial" w:hAnsi="Arial" w:cs="Arial"/>
          <w:sz w:val="22"/>
        </w:rPr>
        <w:t xml:space="preserve"> </w:t>
      </w:r>
      <w:r w:rsidR="00D321ED" w:rsidRPr="00064ABB">
        <w:rPr>
          <w:rFonts w:ascii="Arial" w:hAnsi="Arial" w:cs="Arial"/>
          <w:sz w:val="22"/>
        </w:rPr>
        <w:t xml:space="preserve">viešojoje įstaigoje Transporto kompetencijų agentūroje (toliau – </w:t>
      </w:r>
      <w:r w:rsidR="0022673D" w:rsidRPr="00064ABB">
        <w:rPr>
          <w:rFonts w:ascii="Arial" w:hAnsi="Arial" w:cs="Arial"/>
          <w:sz w:val="22"/>
        </w:rPr>
        <w:t>egzaminavimas</w:t>
      </w:r>
      <w:r w:rsidR="00D321ED" w:rsidRPr="00064ABB">
        <w:rPr>
          <w:rFonts w:ascii="Arial" w:hAnsi="Arial" w:cs="Arial"/>
          <w:sz w:val="22"/>
        </w:rPr>
        <w:t>)</w:t>
      </w:r>
      <w:r w:rsidR="00035CB9" w:rsidRPr="00064ABB">
        <w:rPr>
          <w:rFonts w:ascii="Arial" w:hAnsi="Arial" w:cs="Arial"/>
          <w:sz w:val="22"/>
        </w:rPr>
        <w:t xml:space="preserve">, ir </w:t>
      </w:r>
      <w:r w:rsidRPr="00064ABB">
        <w:rPr>
          <w:rFonts w:ascii="Arial" w:hAnsi="Arial" w:cs="Arial"/>
          <w:sz w:val="22"/>
        </w:rPr>
        <w:t xml:space="preserve">reikalavimus </w:t>
      </w:r>
      <w:r w:rsidR="0022673D" w:rsidRPr="00064ABB">
        <w:rPr>
          <w:rFonts w:ascii="Arial" w:hAnsi="Arial" w:cs="Arial"/>
          <w:sz w:val="22"/>
        </w:rPr>
        <w:t xml:space="preserve">viešosios įstaigos Transporto kompetencijų agentūros (toliau – </w:t>
      </w:r>
      <w:r w:rsidRPr="00064ABB">
        <w:rPr>
          <w:rFonts w:ascii="Arial" w:hAnsi="Arial" w:cs="Arial"/>
          <w:sz w:val="22"/>
        </w:rPr>
        <w:t>Agentūr</w:t>
      </w:r>
      <w:r w:rsidR="0022673D" w:rsidRPr="00064ABB">
        <w:rPr>
          <w:rFonts w:ascii="Arial" w:hAnsi="Arial" w:cs="Arial"/>
          <w:sz w:val="22"/>
        </w:rPr>
        <w:t>a)</w:t>
      </w:r>
      <w:r w:rsidRPr="00064ABB">
        <w:rPr>
          <w:rFonts w:ascii="Arial" w:hAnsi="Arial" w:cs="Arial"/>
          <w:sz w:val="22"/>
        </w:rPr>
        <w:t xml:space="preserve"> darbuotojams, vykdantiems </w:t>
      </w:r>
      <w:r w:rsidR="00373D30" w:rsidRPr="00064ABB">
        <w:rPr>
          <w:rFonts w:ascii="Arial" w:hAnsi="Arial" w:cs="Arial"/>
          <w:sz w:val="22"/>
        </w:rPr>
        <w:t>egzaminavimą</w:t>
      </w:r>
      <w:r w:rsidR="00D41639" w:rsidRPr="00064ABB">
        <w:rPr>
          <w:rFonts w:ascii="Arial" w:hAnsi="Arial" w:cs="Arial"/>
          <w:sz w:val="22"/>
        </w:rPr>
        <w:t>,</w:t>
      </w:r>
      <w:r w:rsidR="006D62B8" w:rsidRPr="00064ABB">
        <w:rPr>
          <w:rFonts w:ascii="Arial" w:hAnsi="Arial" w:cs="Arial"/>
          <w:sz w:val="22"/>
        </w:rPr>
        <w:t xml:space="preserve"> karantino laikotarpiu.</w:t>
      </w:r>
    </w:p>
    <w:p w14:paraId="11F2362B" w14:textId="5E75F708" w:rsidR="00206B38" w:rsidRPr="00064ABB" w:rsidRDefault="00C16F6E" w:rsidP="00064ABB">
      <w:pPr>
        <w:pStyle w:val="ListParagraph"/>
        <w:numPr>
          <w:ilvl w:val="0"/>
          <w:numId w:val="8"/>
        </w:numPr>
        <w:tabs>
          <w:tab w:val="left" w:pos="1080"/>
        </w:tabs>
        <w:ind w:left="0" w:firstLine="720"/>
        <w:jc w:val="both"/>
        <w:rPr>
          <w:rFonts w:ascii="Arial" w:hAnsi="Arial" w:cs="Arial"/>
          <w:sz w:val="22"/>
        </w:rPr>
      </w:pPr>
      <w:r w:rsidRPr="00064ABB">
        <w:rPr>
          <w:rFonts w:ascii="Arial" w:hAnsi="Arial" w:cs="Arial"/>
          <w:sz w:val="22"/>
        </w:rPr>
        <w:t xml:space="preserve">Klientai norintys </w:t>
      </w:r>
      <w:r w:rsidR="00D41639" w:rsidRPr="00064ABB">
        <w:rPr>
          <w:rFonts w:ascii="Arial" w:hAnsi="Arial" w:cs="Arial"/>
          <w:sz w:val="22"/>
        </w:rPr>
        <w:t xml:space="preserve">laikyti atitinkamą egzaminą Agentūroje, privalo </w:t>
      </w:r>
      <w:r w:rsidRPr="00064ABB">
        <w:rPr>
          <w:rFonts w:ascii="Arial" w:hAnsi="Arial" w:cs="Arial"/>
          <w:sz w:val="22"/>
        </w:rPr>
        <w:t>iš anksto užsiregistruoti el. paštu anna.tadewicz-mikenas@tka.lt arba telefonu (85) 273 9013</w:t>
      </w:r>
      <w:r w:rsidR="003F6C48" w:rsidRPr="00064ABB">
        <w:rPr>
          <w:rFonts w:ascii="Arial" w:hAnsi="Arial" w:cs="Arial"/>
          <w:sz w:val="22"/>
        </w:rPr>
        <w:t xml:space="preserve">. </w:t>
      </w:r>
    </w:p>
    <w:p w14:paraId="63BE80F4" w14:textId="102BC3F2" w:rsidR="005B7B42" w:rsidRPr="00064ABB" w:rsidRDefault="00AE0B5B" w:rsidP="00064ABB">
      <w:pPr>
        <w:pStyle w:val="ListParagraph"/>
        <w:numPr>
          <w:ilvl w:val="0"/>
          <w:numId w:val="8"/>
        </w:numPr>
        <w:tabs>
          <w:tab w:val="left" w:pos="1080"/>
        </w:tabs>
        <w:ind w:left="0" w:firstLine="720"/>
        <w:jc w:val="both"/>
        <w:rPr>
          <w:rFonts w:ascii="Arial" w:hAnsi="Arial" w:cs="Arial"/>
          <w:sz w:val="22"/>
        </w:rPr>
      </w:pPr>
      <w:r w:rsidRPr="00064ABB">
        <w:rPr>
          <w:rFonts w:ascii="Arial" w:hAnsi="Arial" w:cs="Arial"/>
          <w:sz w:val="22"/>
        </w:rPr>
        <w:t>K</w:t>
      </w:r>
      <w:r w:rsidR="002233B0" w:rsidRPr="00064ABB">
        <w:rPr>
          <w:rFonts w:ascii="Arial" w:hAnsi="Arial" w:cs="Arial"/>
          <w:sz w:val="22"/>
        </w:rPr>
        <w:t>lientams</w:t>
      </w:r>
      <w:r w:rsidR="005B7B42" w:rsidRPr="00064ABB">
        <w:rPr>
          <w:rFonts w:ascii="Arial" w:hAnsi="Arial" w:cs="Arial"/>
          <w:sz w:val="22"/>
        </w:rPr>
        <w:t xml:space="preserve"> </w:t>
      </w:r>
      <w:r w:rsidRPr="00064ABB">
        <w:rPr>
          <w:rFonts w:ascii="Arial" w:hAnsi="Arial" w:cs="Arial"/>
          <w:sz w:val="22"/>
        </w:rPr>
        <w:t xml:space="preserve">rekomenduojama </w:t>
      </w:r>
      <w:r w:rsidR="005B7B42" w:rsidRPr="00064ABB">
        <w:rPr>
          <w:rFonts w:ascii="Arial" w:hAnsi="Arial" w:cs="Arial"/>
          <w:sz w:val="22"/>
        </w:rPr>
        <w:t>prieš atvy</w:t>
      </w:r>
      <w:r w:rsidR="002233B0" w:rsidRPr="00064ABB">
        <w:rPr>
          <w:rFonts w:ascii="Arial" w:hAnsi="Arial" w:cs="Arial"/>
          <w:sz w:val="22"/>
        </w:rPr>
        <w:t>kstant</w:t>
      </w:r>
      <w:r w:rsidR="005B7B42" w:rsidRPr="00064ABB">
        <w:rPr>
          <w:rFonts w:ascii="Arial" w:hAnsi="Arial" w:cs="Arial"/>
          <w:sz w:val="22"/>
        </w:rPr>
        <w:t xml:space="preserve"> </w:t>
      </w:r>
      <w:r w:rsidR="002233B0" w:rsidRPr="00064ABB">
        <w:rPr>
          <w:rFonts w:ascii="Arial" w:hAnsi="Arial" w:cs="Arial"/>
          <w:sz w:val="22"/>
        </w:rPr>
        <w:t>reikiamus dokumentus pateikti iš anksto</w:t>
      </w:r>
      <w:r w:rsidR="005B7B42" w:rsidRPr="00064ABB">
        <w:rPr>
          <w:rFonts w:ascii="Arial" w:hAnsi="Arial" w:cs="Arial"/>
          <w:sz w:val="22"/>
        </w:rPr>
        <w:t xml:space="preserve"> el.</w:t>
      </w:r>
      <w:r w:rsidRPr="00064ABB">
        <w:rPr>
          <w:rFonts w:ascii="Arial" w:hAnsi="Arial" w:cs="Arial"/>
          <w:sz w:val="22"/>
        </w:rPr>
        <w:t> </w:t>
      </w:r>
      <w:r w:rsidR="005B7B42" w:rsidRPr="00064ABB">
        <w:rPr>
          <w:rFonts w:ascii="Arial" w:hAnsi="Arial" w:cs="Arial"/>
          <w:sz w:val="22"/>
        </w:rPr>
        <w:t xml:space="preserve">paštu </w:t>
      </w:r>
      <w:r w:rsidR="002233B0" w:rsidRPr="00064ABB">
        <w:rPr>
          <w:rFonts w:ascii="Arial" w:hAnsi="Arial" w:cs="Arial"/>
          <w:sz w:val="22"/>
        </w:rPr>
        <w:t xml:space="preserve">anna.tadewicz-mikenas@tka.lt. </w:t>
      </w:r>
      <w:r w:rsidR="000926B9" w:rsidRPr="00064ABB">
        <w:rPr>
          <w:rFonts w:ascii="Arial" w:hAnsi="Arial" w:cs="Arial"/>
          <w:sz w:val="22"/>
        </w:rPr>
        <w:t>U</w:t>
      </w:r>
      <w:r w:rsidRPr="00064ABB">
        <w:rPr>
          <w:rFonts w:ascii="Arial" w:hAnsi="Arial" w:cs="Arial"/>
          <w:sz w:val="22"/>
        </w:rPr>
        <w:t xml:space="preserve">ž planuojamą laikyti egzaminą </w:t>
      </w:r>
      <w:r w:rsidR="00BC12B0" w:rsidRPr="00064ABB">
        <w:rPr>
          <w:rFonts w:ascii="Arial" w:hAnsi="Arial" w:cs="Arial"/>
          <w:sz w:val="22"/>
        </w:rPr>
        <w:t>reikalinga susimokėti</w:t>
      </w:r>
      <w:r w:rsidR="00D41639" w:rsidRPr="00064ABB">
        <w:rPr>
          <w:rFonts w:ascii="Arial" w:hAnsi="Arial" w:cs="Arial"/>
          <w:sz w:val="22"/>
        </w:rPr>
        <w:t xml:space="preserve"> iš anksto, bet ne vėliau kaip prieš 24 val.</w:t>
      </w:r>
      <w:r w:rsidRPr="00064ABB">
        <w:rPr>
          <w:rFonts w:ascii="Arial" w:hAnsi="Arial" w:cs="Arial"/>
          <w:sz w:val="22"/>
        </w:rPr>
        <w:t>, iki numatomo</w:t>
      </w:r>
      <w:r w:rsidR="0022673D" w:rsidRPr="00064ABB">
        <w:rPr>
          <w:rFonts w:ascii="Arial" w:hAnsi="Arial" w:cs="Arial"/>
          <w:sz w:val="22"/>
        </w:rPr>
        <w:t>s</w:t>
      </w:r>
      <w:r w:rsidRPr="00064ABB">
        <w:rPr>
          <w:rFonts w:ascii="Arial" w:hAnsi="Arial" w:cs="Arial"/>
          <w:sz w:val="22"/>
        </w:rPr>
        <w:t xml:space="preserve"> egzamino </w:t>
      </w:r>
      <w:r w:rsidR="00BC12B0" w:rsidRPr="00064ABB">
        <w:rPr>
          <w:rFonts w:ascii="Arial" w:hAnsi="Arial" w:cs="Arial"/>
          <w:sz w:val="22"/>
        </w:rPr>
        <w:t>pradžios</w:t>
      </w:r>
      <w:r w:rsidRPr="00064ABB">
        <w:rPr>
          <w:rFonts w:ascii="Arial" w:hAnsi="Arial" w:cs="Arial"/>
          <w:sz w:val="22"/>
        </w:rPr>
        <w:t xml:space="preserve">. </w:t>
      </w:r>
    </w:p>
    <w:p w14:paraId="662A00EE" w14:textId="77777777" w:rsidR="007B256C" w:rsidRPr="00064ABB" w:rsidRDefault="007B256C" w:rsidP="00064ABB">
      <w:pPr>
        <w:pStyle w:val="ListParagraph"/>
        <w:tabs>
          <w:tab w:val="left" w:pos="1080"/>
        </w:tabs>
        <w:ind w:firstLine="720"/>
        <w:jc w:val="both"/>
        <w:rPr>
          <w:rFonts w:ascii="Arial" w:hAnsi="Arial" w:cs="Arial"/>
          <w:sz w:val="22"/>
        </w:rPr>
      </w:pPr>
    </w:p>
    <w:p w14:paraId="41FB32CE" w14:textId="28DEFE03" w:rsidR="006D62B8" w:rsidRPr="00064ABB" w:rsidRDefault="003F6C48" w:rsidP="00064ABB">
      <w:pPr>
        <w:pStyle w:val="ListParagraph"/>
        <w:tabs>
          <w:tab w:val="left" w:pos="1080"/>
        </w:tabs>
        <w:ind w:firstLine="720"/>
        <w:jc w:val="center"/>
        <w:rPr>
          <w:rFonts w:ascii="Arial" w:hAnsi="Arial" w:cs="Arial"/>
          <w:b/>
          <w:bCs/>
          <w:sz w:val="22"/>
        </w:rPr>
      </w:pPr>
      <w:r w:rsidRPr="00064ABB">
        <w:rPr>
          <w:rFonts w:ascii="Arial" w:hAnsi="Arial" w:cs="Arial"/>
          <w:b/>
          <w:bCs/>
          <w:sz w:val="22"/>
        </w:rPr>
        <w:t>II SKYRIUS</w:t>
      </w:r>
    </w:p>
    <w:p w14:paraId="0DC3855F" w14:textId="4CB841FA" w:rsidR="003F6C48" w:rsidRPr="00064ABB" w:rsidRDefault="00064ABB" w:rsidP="00064ABB">
      <w:pPr>
        <w:pStyle w:val="ListParagraph"/>
        <w:tabs>
          <w:tab w:val="left" w:pos="1080"/>
        </w:tabs>
        <w:ind w:firstLine="720"/>
        <w:jc w:val="center"/>
        <w:rPr>
          <w:rFonts w:ascii="Arial" w:hAnsi="Arial" w:cs="Arial"/>
          <w:b/>
          <w:bCs/>
          <w:sz w:val="22"/>
        </w:rPr>
      </w:pPr>
      <w:r w:rsidRPr="00064ABB">
        <w:rPr>
          <w:rFonts w:ascii="Arial" w:hAnsi="Arial" w:cs="Arial"/>
          <w:b/>
          <w:bCs/>
          <w:sz w:val="22"/>
        </w:rPr>
        <w:t xml:space="preserve">PAPILDOMI </w:t>
      </w:r>
      <w:r w:rsidR="003F6C48" w:rsidRPr="00064ABB">
        <w:rPr>
          <w:rFonts w:ascii="Arial" w:hAnsi="Arial" w:cs="Arial"/>
          <w:b/>
          <w:bCs/>
          <w:sz w:val="22"/>
        </w:rPr>
        <w:t xml:space="preserve">REIKALAVIMAI </w:t>
      </w:r>
      <w:r w:rsidR="000362BC" w:rsidRPr="00064ABB">
        <w:rPr>
          <w:rFonts w:ascii="Arial" w:hAnsi="Arial" w:cs="Arial"/>
          <w:b/>
          <w:bCs/>
          <w:sz w:val="22"/>
        </w:rPr>
        <w:t>KLIENTAM</w:t>
      </w:r>
      <w:r w:rsidR="003F6C48" w:rsidRPr="00064ABB">
        <w:rPr>
          <w:rFonts w:ascii="Arial" w:hAnsi="Arial" w:cs="Arial"/>
          <w:b/>
          <w:bCs/>
          <w:sz w:val="22"/>
        </w:rPr>
        <w:t>S, ATVYKUSIEMS Į EGZAMINUS</w:t>
      </w:r>
    </w:p>
    <w:p w14:paraId="1CF0FB3C" w14:textId="77777777" w:rsidR="007B256C" w:rsidRPr="00064ABB" w:rsidRDefault="007B256C" w:rsidP="00064ABB">
      <w:pPr>
        <w:pStyle w:val="ListParagraph"/>
        <w:tabs>
          <w:tab w:val="left" w:pos="1080"/>
        </w:tabs>
        <w:ind w:firstLine="720"/>
        <w:jc w:val="center"/>
        <w:rPr>
          <w:rFonts w:ascii="Arial" w:hAnsi="Arial" w:cs="Arial"/>
          <w:b/>
          <w:bCs/>
          <w:sz w:val="22"/>
        </w:rPr>
      </w:pPr>
    </w:p>
    <w:p w14:paraId="44BC5CDD" w14:textId="45E91598" w:rsidR="000362BC" w:rsidRPr="00064ABB" w:rsidRDefault="000362BC" w:rsidP="00064ABB">
      <w:pPr>
        <w:pStyle w:val="ListParagraph"/>
        <w:numPr>
          <w:ilvl w:val="0"/>
          <w:numId w:val="8"/>
        </w:numPr>
        <w:tabs>
          <w:tab w:val="left" w:pos="1080"/>
        </w:tabs>
        <w:ind w:left="0" w:firstLine="540"/>
        <w:jc w:val="both"/>
        <w:rPr>
          <w:rFonts w:ascii="Arial" w:hAnsi="Arial" w:cs="Arial"/>
          <w:sz w:val="22"/>
        </w:rPr>
      </w:pPr>
      <w:r w:rsidRPr="00064ABB">
        <w:rPr>
          <w:rFonts w:ascii="Arial" w:hAnsi="Arial" w:cs="Arial"/>
          <w:sz w:val="22"/>
        </w:rPr>
        <w:t>Klientai turi atvykti ne vėliau kaip 10 minučių iki numatomo egzamino</w:t>
      </w:r>
      <w:r w:rsidR="008B6A0C">
        <w:rPr>
          <w:rFonts w:ascii="Arial" w:hAnsi="Arial" w:cs="Arial"/>
          <w:sz w:val="22"/>
        </w:rPr>
        <w:t xml:space="preserve"> pradžios</w:t>
      </w:r>
      <w:r w:rsidRPr="00064ABB">
        <w:rPr>
          <w:rFonts w:ascii="Arial" w:hAnsi="Arial" w:cs="Arial"/>
          <w:sz w:val="22"/>
        </w:rPr>
        <w:t>. Atvykę anksčiau nei 10 minučių iki egzamino pradžios, turi palaukti lauke</w:t>
      </w:r>
      <w:r w:rsidR="001273EF" w:rsidRPr="00064ABB">
        <w:rPr>
          <w:rFonts w:ascii="Arial" w:hAnsi="Arial" w:cs="Arial"/>
          <w:sz w:val="22"/>
        </w:rPr>
        <w:t xml:space="preserve">. </w:t>
      </w:r>
    </w:p>
    <w:p w14:paraId="78E956DB" w14:textId="2505BE7D" w:rsidR="000362BC" w:rsidRPr="00064ABB" w:rsidRDefault="000362BC" w:rsidP="00064ABB">
      <w:pPr>
        <w:pStyle w:val="ListParagraph"/>
        <w:numPr>
          <w:ilvl w:val="0"/>
          <w:numId w:val="8"/>
        </w:numPr>
        <w:tabs>
          <w:tab w:val="left" w:pos="1080"/>
        </w:tabs>
        <w:ind w:left="0" w:firstLine="540"/>
        <w:jc w:val="both"/>
        <w:rPr>
          <w:rFonts w:ascii="Arial" w:hAnsi="Arial" w:cs="Arial"/>
          <w:sz w:val="22"/>
        </w:rPr>
      </w:pPr>
      <w:r w:rsidRPr="00064ABB">
        <w:rPr>
          <w:rFonts w:ascii="Arial" w:hAnsi="Arial" w:cs="Arial"/>
          <w:sz w:val="22"/>
        </w:rPr>
        <w:t>Po atvykimo praėjus 10 minučių, Agentūros darbuotojas bekontakčiu termometru matuoja visų klientų kūno temperatūrą prie įėjimo į egzaminavimo patalpą</w:t>
      </w:r>
      <w:r w:rsidR="001273EF" w:rsidRPr="00064ABB">
        <w:rPr>
          <w:rFonts w:ascii="Arial" w:hAnsi="Arial" w:cs="Arial"/>
          <w:sz w:val="22"/>
        </w:rPr>
        <w:t>.</w:t>
      </w:r>
      <w:r w:rsidR="0022673D" w:rsidRPr="00064ABB">
        <w:rPr>
          <w:rFonts w:ascii="Arial" w:hAnsi="Arial" w:cs="Arial"/>
          <w:sz w:val="22"/>
        </w:rPr>
        <w:t xml:space="preserve"> </w:t>
      </w:r>
      <w:r w:rsidRPr="00064ABB">
        <w:rPr>
          <w:rFonts w:ascii="Arial" w:hAnsi="Arial" w:cs="Arial"/>
          <w:sz w:val="22"/>
        </w:rPr>
        <w:t>Neaptarnaujami klientai, kuriems pasireiškia karščiavimas (37,3 °C ir daugiau) ar kurie matyti, kad turi ūmių viršutinių kvėpavimo takų ligų požymių (pvz., karščiavimas, sloga, kosulys, čiaudulys, pasunkėjęs kvėpavimas)</w:t>
      </w:r>
      <w:r w:rsidR="001273EF" w:rsidRPr="00064ABB">
        <w:rPr>
          <w:rFonts w:ascii="Arial" w:hAnsi="Arial" w:cs="Arial"/>
          <w:sz w:val="22"/>
        </w:rPr>
        <w:t>.</w:t>
      </w:r>
    </w:p>
    <w:p w14:paraId="1E66011C" w14:textId="5D9DB4D9" w:rsidR="004B0F02" w:rsidRPr="00064ABB" w:rsidRDefault="004B0F02" w:rsidP="00064ABB">
      <w:pPr>
        <w:pStyle w:val="ListParagraph"/>
        <w:numPr>
          <w:ilvl w:val="0"/>
          <w:numId w:val="8"/>
        </w:numPr>
        <w:tabs>
          <w:tab w:val="left" w:pos="1080"/>
        </w:tabs>
        <w:ind w:left="0" w:firstLine="540"/>
        <w:jc w:val="both"/>
        <w:rPr>
          <w:rFonts w:ascii="Arial" w:hAnsi="Arial" w:cs="Arial"/>
          <w:sz w:val="22"/>
        </w:rPr>
      </w:pPr>
      <w:r w:rsidRPr="00064ABB">
        <w:rPr>
          <w:rFonts w:ascii="Arial" w:hAnsi="Arial" w:cs="Arial"/>
          <w:sz w:val="22"/>
        </w:rPr>
        <w:t>Aptarnaujami tik klientai</w:t>
      </w:r>
      <w:r w:rsidR="000362BC" w:rsidRPr="00064ABB">
        <w:rPr>
          <w:rFonts w:ascii="Arial" w:hAnsi="Arial" w:cs="Arial"/>
          <w:sz w:val="22"/>
        </w:rPr>
        <w:t xml:space="preserve">, </w:t>
      </w:r>
      <w:r w:rsidRPr="00064ABB">
        <w:rPr>
          <w:rFonts w:ascii="Arial" w:hAnsi="Arial" w:cs="Arial"/>
          <w:sz w:val="22"/>
        </w:rPr>
        <w:t>dėvintys kvėpavimo takų apsaugos priemones (veido kaukes, respiratorius)</w:t>
      </w:r>
      <w:r w:rsidR="002233B0" w:rsidRPr="00064ABB">
        <w:rPr>
          <w:rFonts w:ascii="Arial" w:hAnsi="Arial" w:cs="Arial"/>
          <w:sz w:val="22"/>
        </w:rPr>
        <w:t xml:space="preserve"> ir</w:t>
      </w:r>
      <w:r w:rsidRPr="00064ABB">
        <w:rPr>
          <w:rFonts w:ascii="Arial" w:hAnsi="Arial" w:cs="Arial"/>
          <w:sz w:val="22"/>
        </w:rPr>
        <w:t xml:space="preserve"> vienkartines pirštines viso buvimo patalpoje metu</w:t>
      </w:r>
      <w:r w:rsidR="00EC6060" w:rsidRPr="00064ABB">
        <w:rPr>
          <w:rFonts w:ascii="Arial" w:hAnsi="Arial" w:cs="Arial"/>
          <w:sz w:val="22"/>
        </w:rPr>
        <w:t xml:space="preserve"> (pažeidus šio punkto reikalavimus </w:t>
      </w:r>
      <w:r w:rsidR="00AE0B5B" w:rsidRPr="00064ABB">
        <w:rPr>
          <w:rFonts w:ascii="Arial" w:hAnsi="Arial" w:cs="Arial"/>
          <w:sz w:val="22"/>
        </w:rPr>
        <w:t xml:space="preserve">Agentūros </w:t>
      </w:r>
      <w:r w:rsidR="00EC6060" w:rsidRPr="00064ABB">
        <w:rPr>
          <w:rFonts w:ascii="Arial" w:hAnsi="Arial" w:cs="Arial"/>
          <w:sz w:val="22"/>
        </w:rPr>
        <w:t>paslaugos teikimas</w:t>
      </w:r>
      <w:r w:rsidR="00AE0B5B" w:rsidRPr="00064ABB">
        <w:rPr>
          <w:rFonts w:ascii="Arial" w:hAnsi="Arial" w:cs="Arial"/>
          <w:sz w:val="22"/>
        </w:rPr>
        <w:t xml:space="preserve"> nutraukiamas</w:t>
      </w:r>
      <w:r w:rsidR="00EC6060" w:rsidRPr="00064ABB">
        <w:rPr>
          <w:rFonts w:ascii="Arial" w:hAnsi="Arial" w:cs="Arial"/>
          <w:sz w:val="22"/>
        </w:rPr>
        <w:t>)</w:t>
      </w:r>
      <w:r w:rsidR="00B326B4" w:rsidRPr="00064ABB">
        <w:rPr>
          <w:rFonts w:ascii="Arial" w:hAnsi="Arial" w:cs="Arial"/>
          <w:sz w:val="22"/>
        </w:rPr>
        <w:t xml:space="preserve">. </w:t>
      </w:r>
    </w:p>
    <w:p w14:paraId="7AAF6CC5" w14:textId="7AE58F30" w:rsidR="00704F02" w:rsidRPr="00064ABB" w:rsidRDefault="0022673D" w:rsidP="00064ABB">
      <w:pPr>
        <w:pStyle w:val="ListParagraph"/>
        <w:numPr>
          <w:ilvl w:val="0"/>
          <w:numId w:val="8"/>
        </w:numPr>
        <w:tabs>
          <w:tab w:val="left" w:pos="1080"/>
        </w:tabs>
        <w:ind w:left="0" w:firstLine="540"/>
        <w:jc w:val="both"/>
        <w:rPr>
          <w:rFonts w:ascii="Arial" w:hAnsi="Arial" w:cs="Arial"/>
          <w:sz w:val="22"/>
        </w:rPr>
      </w:pPr>
      <w:r w:rsidRPr="00064ABB">
        <w:rPr>
          <w:rFonts w:ascii="Arial" w:hAnsi="Arial" w:cs="Arial"/>
          <w:sz w:val="22"/>
        </w:rPr>
        <w:t xml:space="preserve">Klientai turi vengti liesti rankomis veidą, akis, nosį, burną ir kt., laikytis kosėjimo, čiaudėjimo etiketo, </w:t>
      </w:r>
      <w:r w:rsidR="00DF3B37" w:rsidRPr="00064ABB">
        <w:rPr>
          <w:rFonts w:ascii="Arial" w:hAnsi="Arial" w:cs="Arial"/>
          <w:sz w:val="22"/>
        </w:rPr>
        <w:t>turi išlaikyti saugų atstumą (ne mažiau 2 metrų) iki kitų klientų ir</w:t>
      </w:r>
      <w:r w:rsidR="00CF1185" w:rsidRPr="00064ABB">
        <w:rPr>
          <w:rFonts w:ascii="Arial" w:hAnsi="Arial" w:cs="Arial"/>
          <w:sz w:val="22"/>
        </w:rPr>
        <w:t xml:space="preserve"> </w:t>
      </w:r>
      <w:r w:rsidR="00B326B4" w:rsidRPr="00064ABB">
        <w:rPr>
          <w:rFonts w:ascii="Arial" w:hAnsi="Arial" w:cs="Arial"/>
          <w:sz w:val="22"/>
        </w:rPr>
        <w:t>Agentūros</w:t>
      </w:r>
      <w:r w:rsidR="00DF3B37" w:rsidRPr="00064ABB">
        <w:rPr>
          <w:rFonts w:ascii="Arial" w:hAnsi="Arial" w:cs="Arial"/>
          <w:sz w:val="22"/>
        </w:rPr>
        <w:t xml:space="preserve"> darbuotojų</w:t>
      </w:r>
      <w:r w:rsidR="00064ABB" w:rsidRPr="00064ABB">
        <w:rPr>
          <w:rFonts w:ascii="Arial" w:hAnsi="Arial" w:cs="Arial"/>
          <w:sz w:val="22"/>
        </w:rPr>
        <w:t xml:space="preserve">, </w:t>
      </w:r>
      <w:r w:rsidR="00B326B4" w:rsidRPr="00064ABB">
        <w:rPr>
          <w:rFonts w:ascii="Arial" w:hAnsi="Arial" w:cs="Arial"/>
          <w:sz w:val="22"/>
        </w:rPr>
        <w:t>užėję į patalpas</w:t>
      </w:r>
      <w:r w:rsidR="00064ABB" w:rsidRPr="00064ABB">
        <w:rPr>
          <w:rFonts w:ascii="Arial" w:hAnsi="Arial" w:cs="Arial"/>
          <w:sz w:val="22"/>
        </w:rPr>
        <w:t xml:space="preserve"> </w:t>
      </w:r>
      <w:r w:rsidR="00B326B4" w:rsidRPr="00064ABB">
        <w:rPr>
          <w:rFonts w:ascii="Arial" w:hAnsi="Arial" w:cs="Arial"/>
          <w:sz w:val="22"/>
        </w:rPr>
        <w:t xml:space="preserve">privalo dezinfekuoti rankas. </w:t>
      </w:r>
    </w:p>
    <w:p w14:paraId="4C11003F" w14:textId="77777777" w:rsidR="00B326B4" w:rsidRPr="00064ABB" w:rsidRDefault="00B326B4" w:rsidP="00064ABB">
      <w:pPr>
        <w:pStyle w:val="ListParagraph"/>
        <w:numPr>
          <w:ilvl w:val="0"/>
          <w:numId w:val="8"/>
        </w:numPr>
        <w:tabs>
          <w:tab w:val="left" w:pos="1080"/>
        </w:tabs>
        <w:ind w:left="0" w:firstLine="540"/>
        <w:jc w:val="both"/>
        <w:rPr>
          <w:rFonts w:ascii="Arial" w:hAnsi="Arial" w:cs="Arial"/>
          <w:sz w:val="22"/>
        </w:rPr>
      </w:pPr>
      <w:r w:rsidRPr="00064ABB">
        <w:rPr>
          <w:rFonts w:ascii="Arial" w:hAnsi="Arial" w:cs="Arial"/>
          <w:sz w:val="22"/>
        </w:rPr>
        <w:t xml:space="preserve">Atvykus į egzaminą privaloma su savimi turėti dokumentų originalus. Agentūros darbuotojui paprašius dokumentų originalai pateikiami Agentūros darbuotojo nurodytoje vietoje. </w:t>
      </w:r>
    </w:p>
    <w:p w14:paraId="36ECC72A" w14:textId="7D21E389" w:rsidR="006A4AE7" w:rsidRPr="00064ABB" w:rsidRDefault="00AE0B5B" w:rsidP="00064ABB">
      <w:pPr>
        <w:pStyle w:val="ListParagraph"/>
        <w:numPr>
          <w:ilvl w:val="0"/>
          <w:numId w:val="8"/>
        </w:numPr>
        <w:tabs>
          <w:tab w:val="left" w:pos="1080"/>
        </w:tabs>
        <w:ind w:left="0" w:firstLine="540"/>
        <w:jc w:val="both"/>
        <w:rPr>
          <w:rFonts w:ascii="Arial" w:hAnsi="Arial" w:cs="Arial"/>
          <w:sz w:val="22"/>
        </w:rPr>
      </w:pPr>
      <w:r w:rsidRPr="00064ABB">
        <w:rPr>
          <w:rFonts w:ascii="Arial" w:hAnsi="Arial" w:cs="Arial"/>
          <w:sz w:val="22"/>
        </w:rPr>
        <w:t>Skundų pateikimo Agentūrai</w:t>
      </w:r>
      <w:r w:rsidR="006A4AE7" w:rsidRPr="00064ABB">
        <w:rPr>
          <w:rFonts w:ascii="Arial" w:hAnsi="Arial" w:cs="Arial"/>
          <w:sz w:val="22"/>
        </w:rPr>
        <w:t xml:space="preserve"> formos pateikiamos egzaminavimo </w:t>
      </w:r>
      <w:r w:rsidR="00BC12B0" w:rsidRPr="00064ABB">
        <w:rPr>
          <w:rFonts w:ascii="Arial" w:hAnsi="Arial" w:cs="Arial"/>
          <w:sz w:val="22"/>
        </w:rPr>
        <w:t>patalpoje</w:t>
      </w:r>
      <w:r w:rsidRPr="00064ABB">
        <w:rPr>
          <w:rFonts w:ascii="Arial" w:hAnsi="Arial" w:cs="Arial"/>
          <w:sz w:val="22"/>
        </w:rPr>
        <w:t>.</w:t>
      </w:r>
      <w:r w:rsidR="006A4AE7" w:rsidRPr="00064ABB">
        <w:rPr>
          <w:rFonts w:ascii="Arial" w:hAnsi="Arial" w:cs="Arial"/>
          <w:sz w:val="22"/>
        </w:rPr>
        <w:t xml:space="preserve"> </w:t>
      </w:r>
      <w:r w:rsidRPr="00064ABB">
        <w:rPr>
          <w:rFonts w:ascii="Arial" w:hAnsi="Arial" w:cs="Arial"/>
          <w:sz w:val="22"/>
        </w:rPr>
        <w:t>K</w:t>
      </w:r>
      <w:r w:rsidR="006A4AE7" w:rsidRPr="00064ABB">
        <w:rPr>
          <w:rFonts w:ascii="Arial" w:hAnsi="Arial" w:cs="Arial"/>
          <w:sz w:val="22"/>
        </w:rPr>
        <w:t xml:space="preserve">lientas </w:t>
      </w:r>
      <w:r w:rsidRPr="00064ABB">
        <w:rPr>
          <w:rFonts w:ascii="Arial" w:hAnsi="Arial" w:cs="Arial"/>
          <w:sz w:val="22"/>
        </w:rPr>
        <w:t xml:space="preserve">šią </w:t>
      </w:r>
      <w:r w:rsidR="006A4AE7" w:rsidRPr="00064ABB">
        <w:rPr>
          <w:rFonts w:ascii="Arial" w:hAnsi="Arial" w:cs="Arial"/>
          <w:sz w:val="22"/>
        </w:rPr>
        <w:t xml:space="preserve">formą užpildo už egzaminavimo patalpos ribų ir ją atsiunčia el. paštu </w:t>
      </w:r>
      <w:r w:rsidR="00D321ED" w:rsidRPr="00064ABB">
        <w:rPr>
          <w:rFonts w:ascii="Arial" w:hAnsi="Arial" w:cs="Arial"/>
          <w:sz w:val="22"/>
        </w:rPr>
        <w:t>info</w:t>
      </w:r>
      <w:r w:rsidR="006A4AE7" w:rsidRPr="00064ABB">
        <w:rPr>
          <w:rFonts w:ascii="Arial" w:hAnsi="Arial" w:cs="Arial"/>
          <w:sz w:val="22"/>
        </w:rPr>
        <w:t xml:space="preserve">@tka.lt arba paštu </w:t>
      </w:r>
      <w:r w:rsidR="0022673D" w:rsidRPr="00064ABB">
        <w:rPr>
          <w:rFonts w:ascii="Arial" w:hAnsi="Arial" w:cs="Arial"/>
          <w:sz w:val="22"/>
        </w:rPr>
        <w:t xml:space="preserve">Vilnius, </w:t>
      </w:r>
      <w:r w:rsidR="006A4AE7" w:rsidRPr="00064ABB">
        <w:rPr>
          <w:rFonts w:ascii="Arial" w:hAnsi="Arial" w:cs="Arial"/>
          <w:sz w:val="22"/>
        </w:rPr>
        <w:t xml:space="preserve">Rodūnios kelias </w:t>
      </w:r>
      <w:r w:rsidR="0022673D" w:rsidRPr="00064ABB">
        <w:rPr>
          <w:rFonts w:ascii="Arial" w:hAnsi="Arial" w:cs="Arial"/>
          <w:sz w:val="22"/>
        </w:rPr>
        <w:t>2.</w:t>
      </w:r>
    </w:p>
    <w:p w14:paraId="34A16B01" w14:textId="7125A35B" w:rsidR="00EC6060" w:rsidRPr="00064ABB" w:rsidRDefault="00EC6060" w:rsidP="00064ABB">
      <w:pPr>
        <w:pStyle w:val="ListParagraph"/>
        <w:numPr>
          <w:ilvl w:val="0"/>
          <w:numId w:val="8"/>
        </w:numPr>
        <w:tabs>
          <w:tab w:val="left" w:pos="1080"/>
        </w:tabs>
        <w:ind w:left="0" w:firstLine="540"/>
        <w:jc w:val="both"/>
        <w:rPr>
          <w:rFonts w:ascii="Arial" w:hAnsi="Arial" w:cs="Arial"/>
          <w:sz w:val="22"/>
        </w:rPr>
      </w:pPr>
      <w:r w:rsidRPr="00064ABB">
        <w:rPr>
          <w:rFonts w:ascii="Arial" w:hAnsi="Arial" w:cs="Arial"/>
          <w:sz w:val="22"/>
        </w:rPr>
        <w:t xml:space="preserve">Rekomenduojama susilaikyti nuo </w:t>
      </w:r>
      <w:r w:rsidR="00B326B4" w:rsidRPr="00064ABB">
        <w:rPr>
          <w:rFonts w:ascii="Arial" w:hAnsi="Arial" w:cs="Arial"/>
          <w:sz w:val="22"/>
        </w:rPr>
        <w:t xml:space="preserve">egzaminų laikymo Agentūroje </w:t>
      </w:r>
      <w:r w:rsidRPr="00064ABB">
        <w:rPr>
          <w:rFonts w:ascii="Arial" w:hAnsi="Arial" w:cs="Arial"/>
          <w:sz w:val="22"/>
        </w:rPr>
        <w:t>rizikos grupės asmenims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r w:rsidR="00FF3FBB" w:rsidRPr="00064ABB">
        <w:rPr>
          <w:rFonts w:ascii="Arial" w:hAnsi="Arial" w:cs="Arial"/>
          <w:sz w:val="22"/>
        </w:rPr>
        <w:t>, t. y.</w:t>
      </w:r>
      <w:r w:rsidRPr="00064ABB">
        <w:rPr>
          <w:rFonts w:ascii="Arial" w:hAnsi="Arial" w:cs="Arial"/>
          <w:sz w:val="22"/>
        </w:rPr>
        <w:t xml:space="preserve">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w:t>
      </w:r>
      <w:r w:rsidRPr="00064ABB">
        <w:rPr>
          <w:rFonts w:ascii="Arial" w:hAnsi="Arial" w:cs="Arial"/>
          <w:sz w:val="22"/>
        </w:rPr>
        <w:lastRenderedPageBreak/>
        <w:t>ligos, kurios šiuo metu gydomos imunosupresija atitinkančia metilprednizolono 10 mg/kg per dieną ir ligos, nuo kurių gydymo šiuo būdu pabaigos nepraėjo 6 mėnesiai; įgimtas imunodeficitas; kitos sunkios lėtinės ligos, kai taikomas imunosupresinis gydymas).</w:t>
      </w:r>
      <w:r w:rsidR="008556AA">
        <w:rPr>
          <w:rFonts w:ascii="Arial" w:hAnsi="Arial" w:cs="Arial"/>
          <w:sz w:val="22"/>
        </w:rPr>
        <w:t xml:space="preserve"> </w:t>
      </w:r>
      <w:r w:rsidR="003234C8">
        <w:rPr>
          <w:rFonts w:ascii="Arial" w:hAnsi="Arial" w:cs="Arial"/>
          <w:sz w:val="22"/>
        </w:rPr>
        <w:t xml:space="preserve">Agentūra yra nustačiusi išimtis dėl atitinkamų pažymėjimų, licencijų, leidimų ir jų įrašų galiojimo </w:t>
      </w:r>
      <w:r w:rsidR="00B87E72">
        <w:rPr>
          <w:rFonts w:ascii="Arial" w:hAnsi="Arial" w:cs="Arial"/>
          <w:sz w:val="22"/>
        </w:rPr>
        <w:t>termino</w:t>
      </w:r>
      <w:r w:rsidR="003234C8">
        <w:rPr>
          <w:rFonts w:ascii="Arial" w:hAnsi="Arial" w:cs="Arial"/>
          <w:sz w:val="22"/>
        </w:rPr>
        <w:t xml:space="preserve"> pratęsimo. Detalesnę informaciją galima rasti </w:t>
      </w:r>
      <w:r w:rsidR="00B92409">
        <w:rPr>
          <w:rFonts w:ascii="Arial" w:hAnsi="Arial" w:cs="Arial"/>
          <w:sz w:val="22"/>
        </w:rPr>
        <w:t xml:space="preserve">Agentūros interneto svetainėje adresu </w:t>
      </w:r>
      <w:r w:rsidR="00B92409" w:rsidRPr="00B92409">
        <w:rPr>
          <w:rFonts w:ascii="Arial" w:hAnsi="Arial" w:cs="Arial"/>
          <w:sz w:val="22"/>
        </w:rPr>
        <w:t>https://tka.lt/oro-transportas/katalogas/teises-aktai/</w:t>
      </w:r>
      <w:r w:rsidR="00B92409">
        <w:rPr>
          <w:rFonts w:ascii="Arial" w:hAnsi="Arial" w:cs="Arial"/>
          <w:sz w:val="22"/>
        </w:rPr>
        <w:t>, prie temos „Aktualūs įstaigos teisės aktai karantino laikotarpiu“</w:t>
      </w:r>
      <w:r w:rsidR="003234C8">
        <w:rPr>
          <w:rFonts w:ascii="Arial" w:hAnsi="Arial" w:cs="Arial"/>
          <w:sz w:val="22"/>
        </w:rPr>
        <w:t xml:space="preserve">. </w:t>
      </w:r>
    </w:p>
    <w:p w14:paraId="2D4AE4F0" w14:textId="0031A3DC" w:rsidR="00CF1185" w:rsidRPr="00064ABB" w:rsidRDefault="00CF1185" w:rsidP="00064ABB">
      <w:pPr>
        <w:rPr>
          <w:rFonts w:ascii="Arial" w:hAnsi="Arial" w:cs="Arial"/>
          <w:sz w:val="22"/>
        </w:rPr>
      </w:pPr>
    </w:p>
    <w:p w14:paraId="2D3DA64D" w14:textId="28F460DB" w:rsidR="001C23C7" w:rsidRPr="00064ABB" w:rsidRDefault="00F14A7D" w:rsidP="00064ABB">
      <w:pPr>
        <w:pStyle w:val="ListParagraph"/>
        <w:ind w:left="567" w:hanging="567"/>
        <w:jc w:val="center"/>
        <w:rPr>
          <w:rFonts w:ascii="Arial" w:hAnsi="Arial" w:cs="Arial"/>
          <w:b/>
          <w:bCs/>
          <w:sz w:val="22"/>
        </w:rPr>
      </w:pPr>
      <w:r w:rsidRPr="00064ABB">
        <w:rPr>
          <w:rFonts w:ascii="Arial" w:hAnsi="Arial" w:cs="Arial"/>
          <w:b/>
          <w:bCs/>
          <w:sz w:val="22"/>
        </w:rPr>
        <w:t>III SKYRIUS</w:t>
      </w:r>
    </w:p>
    <w:p w14:paraId="7225402E" w14:textId="36F22FA4" w:rsidR="006A4AE7" w:rsidRPr="00064ABB" w:rsidRDefault="00FF3FBB" w:rsidP="00064ABB">
      <w:pPr>
        <w:pStyle w:val="ListParagraph"/>
        <w:ind w:left="0"/>
        <w:jc w:val="center"/>
        <w:rPr>
          <w:rFonts w:ascii="Arial" w:hAnsi="Arial" w:cs="Arial"/>
          <w:b/>
          <w:bCs/>
          <w:sz w:val="22"/>
        </w:rPr>
      </w:pPr>
      <w:r w:rsidRPr="00064ABB">
        <w:rPr>
          <w:rFonts w:ascii="Arial" w:hAnsi="Arial" w:cs="Arial"/>
          <w:b/>
          <w:bCs/>
          <w:sz w:val="22"/>
        </w:rPr>
        <w:t>PAPILDOMI REIKALAVIMAI</w:t>
      </w:r>
      <w:r w:rsidR="006A4AE7" w:rsidRPr="00064ABB">
        <w:rPr>
          <w:rFonts w:ascii="Arial" w:hAnsi="Arial" w:cs="Arial"/>
          <w:b/>
          <w:bCs/>
          <w:sz w:val="22"/>
        </w:rPr>
        <w:t xml:space="preserve"> AGENTŪROS </w:t>
      </w:r>
      <w:r w:rsidRPr="00064ABB">
        <w:rPr>
          <w:rFonts w:ascii="Arial" w:hAnsi="Arial" w:cs="Arial"/>
          <w:b/>
          <w:bCs/>
          <w:sz w:val="22"/>
        </w:rPr>
        <w:t xml:space="preserve">DARBUOTOJAMS, VYKDANTIEMS </w:t>
      </w:r>
      <w:r w:rsidR="00BC12B0" w:rsidRPr="00064ABB">
        <w:rPr>
          <w:rFonts w:ascii="Arial" w:hAnsi="Arial" w:cs="Arial"/>
          <w:b/>
          <w:bCs/>
          <w:sz w:val="22"/>
        </w:rPr>
        <w:t>EGZAMINAVIMĄ</w:t>
      </w:r>
    </w:p>
    <w:p w14:paraId="1A1C27C3" w14:textId="77777777" w:rsidR="006A4AE7" w:rsidRPr="00064ABB" w:rsidRDefault="006A4AE7" w:rsidP="00064ABB">
      <w:pPr>
        <w:ind w:firstLine="540"/>
        <w:jc w:val="both"/>
        <w:rPr>
          <w:rFonts w:ascii="Arial" w:hAnsi="Arial" w:cs="Arial"/>
          <w:sz w:val="22"/>
        </w:rPr>
      </w:pPr>
    </w:p>
    <w:p w14:paraId="2645147F" w14:textId="1E251F59" w:rsidR="00934A9C" w:rsidRPr="00064ABB" w:rsidRDefault="006E2F17" w:rsidP="00064ABB">
      <w:pPr>
        <w:pStyle w:val="ListParagraph"/>
        <w:numPr>
          <w:ilvl w:val="0"/>
          <w:numId w:val="8"/>
        </w:numPr>
        <w:tabs>
          <w:tab w:val="left" w:pos="1080"/>
        </w:tabs>
        <w:ind w:left="0" w:firstLine="540"/>
        <w:jc w:val="both"/>
        <w:rPr>
          <w:rFonts w:ascii="Arial" w:hAnsi="Arial" w:cs="Arial"/>
          <w:sz w:val="22"/>
        </w:rPr>
      </w:pPr>
      <w:r w:rsidRPr="00064ABB">
        <w:rPr>
          <w:rFonts w:ascii="Arial" w:hAnsi="Arial" w:cs="Arial"/>
          <w:sz w:val="22"/>
        </w:rPr>
        <w:t xml:space="preserve">Siekiant užtikrinti </w:t>
      </w:r>
      <w:r w:rsidR="00BC12B0" w:rsidRPr="00064ABB">
        <w:rPr>
          <w:rFonts w:ascii="Arial" w:hAnsi="Arial" w:cs="Arial"/>
          <w:sz w:val="22"/>
        </w:rPr>
        <w:t xml:space="preserve">Agentūros </w:t>
      </w:r>
      <w:r w:rsidRPr="00064ABB">
        <w:rPr>
          <w:rFonts w:ascii="Arial" w:hAnsi="Arial" w:cs="Arial"/>
          <w:sz w:val="22"/>
        </w:rPr>
        <w:t xml:space="preserve">darbuotojų ir </w:t>
      </w:r>
      <w:r w:rsidR="00934A9C" w:rsidRPr="00064ABB">
        <w:rPr>
          <w:rFonts w:ascii="Arial" w:hAnsi="Arial" w:cs="Arial"/>
          <w:sz w:val="22"/>
        </w:rPr>
        <w:t xml:space="preserve">klientų saugumą, darbuotojai, teikdami paslaugas, </w:t>
      </w:r>
      <w:r w:rsidR="0085186A" w:rsidRPr="00064ABB">
        <w:rPr>
          <w:rFonts w:ascii="Arial" w:hAnsi="Arial" w:cs="Arial"/>
          <w:sz w:val="22"/>
        </w:rPr>
        <w:t>privalo</w:t>
      </w:r>
      <w:r w:rsidR="00934A9C" w:rsidRPr="00064ABB">
        <w:rPr>
          <w:rFonts w:ascii="Arial" w:hAnsi="Arial" w:cs="Arial"/>
          <w:sz w:val="22"/>
        </w:rPr>
        <w:t>:</w:t>
      </w:r>
    </w:p>
    <w:p w14:paraId="452E31D7" w14:textId="19EE376C" w:rsidR="00400EE9" w:rsidRPr="00064ABB" w:rsidRDefault="0085186A" w:rsidP="00064ABB">
      <w:pPr>
        <w:pStyle w:val="ListParagraph"/>
        <w:numPr>
          <w:ilvl w:val="1"/>
          <w:numId w:val="12"/>
        </w:numPr>
        <w:tabs>
          <w:tab w:val="left" w:pos="1080"/>
        </w:tabs>
        <w:ind w:left="0" w:firstLine="540"/>
        <w:jc w:val="both"/>
        <w:rPr>
          <w:rFonts w:ascii="Arial" w:hAnsi="Arial" w:cs="Arial"/>
          <w:sz w:val="22"/>
        </w:rPr>
      </w:pPr>
      <w:r w:rsidRPr="00064ABB">
        <w:rPr>
          <w:rFonts w:ascii="Arial" w:hAnsi="Arial" w:cs="Arial"/>
          <w:sz w:val="22"/>
        </w:rPr>
        <w:t>d</w:t>
      </w:r>
      <w:r w:rsidR="00400EE9" w:rsidRPr="00064ABB">
        <w:rPr>
          <w:rFonts w:ascii="Arial" w:hAnsi="Arial" w:cs="Arial"/>
          <w:sz w:val="22"/>
        </w:rPr>
        <w:t>ėvėti kvėpavimo takų apsaugos priemones (veido kaukes, respiratorius);</w:t>
      </w:r>
    </w:p>
    <w:p w14:paraId="183AE252" w14:textId="406A1731" w:rsidR="00400EE9" w:rsidRPr="00064ABB" w:rsidRDefault="0085186A" w:rsidP="00064ABB">
      <w:pPr>
        <w:pStyle w:val="ListParagraph"/>
        <w:numPr>
          <w:ilvl w:val="1"/>
          <w:numId w:val="13"/>
        </w:numPr>
        <w:tabs>
          <w:tab w:val="left" w:pos="1080"/>
        </w:tabs>
        <w:ind w:left="0" w:firstLine="540"/>
        <w:jc w:val="both"/>
        <w:rPr>
          <w:rFonts w:ascii="Arial" w:hAnsi="Arial" w:cs="Arial"/>
          <w:sz w:val="22"/>
        </w:rPr>
      </w:pPr>
      <w:r w:rsidRPr="00064ABB">
        <w:rPr>
          <w:rFonts w:ascii="Arial" w:hAnsi="Arial" w:cs="Arial"/>
          <w:sz w:val="22"/>
        </w:rPr>
        <w:t>d</w:t>
      </w:r>
      <w:r w:rsidR="00400EE9" w:rsidRPr="00064ABB">
        <w:rPr>
          <w:rFonts w:ascii="Arial" w:hAnsi="Arial" w:cs="Arial"/>
          <w:sz w:val="22"/>
        </w:rPr>
        <w:t>ėvėti vienkartines pirštines viso buvimo patalpoje metu</w:t>
      </w:r>
      <w:r w:rsidRPr="00064ABB">
        <w:rPr>
          <w:rFonts w:ascii="Arial" w:hAnsi="Arial" w:cs="Arial"/>
          <w:sz w:val="22"/>
        </w:rPr>
        <w:t>, keičiant jas priklausomai nuo kontakto su galimai užterštais paviršiais dažnumo;</w:t>
      </w:r>
    </w:p>
    <w:p w14:paraId="260915C5" w14:textId="62D0DD7C" w:rsidR="00400EE9" w:rsidRPr="00064ABB" w:rsidRDefault="0085186A" w:rsidP="00064ABB">
      <w:pPr>
        <w:pStyle w:val="ListParagraph"/>
        <w:numPr>
          <w:ilvl w:val="1"/>
          <w:numId w:val="13"/>
        </w:numPr>
        <w:tabs>
          <w:tab w:val="left" w:pos="1080"/>
        </w:tabs>
        <w:ind w:left="0" w:firstLine="540"/>
        <w:jc w:val="both"/>
        <w:rPr>
          <w:rFonts w:ascii="Arial" w:hAnsi="Arial" w:cs="Arial"/>
          <w:sz w:val="22"/>
        </w:rPr>
      </w:pPr>
      <w:r w:rsidRPr="00064ABB">
        <w:rPr>
          <w:rFonts w:ascii="Arial" w:hAnsi="Arial" w:cs="Arial"/>
          <w:sz w:val="22"/>
        </w:rPr>
        <w:t>d</w:t>
      </w:r>
      <w:r w:rsidR="00400EE9" w:rsidRPr="00064ABB">
        <w:rPr>
          <w:rFonts w:ascii="Arial" w:hAnsi="Arial" w:cs="Arial"/>
          <w:sz w:val="22"/>
        </w:rPr>
        <w:t>ėvėti apsauginius veido skydelius</w:t>
      </w:r>
      <w:r w:rsidR="00AD3662">
        <w:rPr>
          <w:rFonts w:ascii="Arial" w:hAnsi="Arial" w:cs="Arial"/>
          <w:sz w:val="22"/>
        </w:rPr>
        <w:t xml:space="preserve"> ar apsauginius akinius</w:t>
      </w:r>
      <w:r w:rsidR="00400EE9" w:rsidRPr="00064ABB">
        <w:rPr>
          <w:rFonts w:ascii="Arial" w:hAnsi="Arial" w:cs="Arial"/>
          <w:sz w:val="22"/>
        </w:rPr>
        <w:t>;</w:t>
      </w:r>
    </w:p>
    <w:p w14:paraId="4594DFF6" w14:textId="0F752DBB" w:rsidR="00322BC1" w:rsidRPr="00064ABB" w:rsidRDefault="00400EE9" w:rsidP="00064ABB">
      <w:pPr>
        <w:pStyle w:val="ListParagraph"/>
        <w:numPr>
          <w:ilvl w:val="1"/>
          <w:numId w:val="13"/>
        </w:numPr>
        <w:tabs>
          <w:tab w:val="left" w:pos="1080"/>
        </w:tabs>
        <w:ind w:left="0" w:firstLine="540"/>
        <w:jc w:val="both"/>
        <w:rPr>
          <w:rFonts w:ascii="Arial" w:hAnsi="Arial" w:cs="Arial"/>
          <w:sz w:val="22"/>
        </w:rPr>
      </w:pPr>
      <w:r w:rsidRPr="00064ABB">
        <w:rPr>
          <w:rFonts w:ascii="Arial" w:hAnsi="Arial" w:cs="Arial"/>
          <w:sz w:val="22"/>
        </w:rPr>
        <w:t>reguliariai (ne rečiau kaip kas 1-2 val. arba po kontakto su klientais) kruopščiai plauti rankas su šiltu tekančiu vandeniu ir skystu muilu, ar dezinfekuoti jas specialiomis rankų dezinfekavimo priemonėmis;</w:t>
      </w:r>
    </w:p>
    <w:p w14:paraId="7B60BF73" w14:textId="4BF8BBEA" w:rsidR="0085186A" w:rsidRPr="00064ABB" w:rsidRDefault="0085186A" w:rsidP="00064ABB">
      <w:pPr>
        <w:pStyle w:val="ListParagraph"/>
        <w:numPr>
          <w:ilvl w:val="1"/>
          <w:numId w:val="13"/>
        </w:numPr>
        <w:tabs>
          <w:tab w:val="left" w:pos="1080"/>
        </w:tabs>
        <w:ind w:left="0" w:firstLine="540"/>
        <w:jc w:val="both"/>
        <w:rPr>
          <w:rFonts w:ascii="Arial" w:hAnsi="Arial" w:cs="Arial"/>
          <w:sz w:val="22"/>
        </w:rPr>
      </w:pPr>
      <w:r w:rsidRPr="00064ABB">
        <w:rPr>
          <w:rFonts w:ascii="Arial" w:hAnsi="Arial" w:cs="Arial"/>
          <w:sz w:val="22"/>
        </w:rPr>
        <w:t xml:space="preserve"> išlaikyti saugų atstumą (ne mažiau </w:t>
      </w:r>
      <w:r w:rsidR="00C76B11">
        <w:rPr>
          <w:rFonts w:ascii="Arial" w:hAnsi="Arial" w:cs="Arial"/>
          <w:sz w:val="22"/>
        </w:rPr>
        <w:t>1-</w:t>
      </w:r>
      <w:r w:rsidRPr="00064ABB">
        <w:rPr>
          <w:rFonts w:ascii="Arial" w:hAnsi="Arial" w:cs="Arial"/>
          <w:sz w:val="22"/>
        </w:rPr>
        <w:t xml:space="preserve">2 metrų) iki klientų ir kitų </w:t>
      </w:r>
      <w:r w:rsidR="00BC12B0" w:rsidRPr="00064ABB">
        <w:rPr>
          <w:rFonts w:ascii="Arial" w:hAnsi="Arial" w:cs="Arial"/>
          <w:sz w:val="22"/>
        </w:rPr>
        <w:t xml:space="preserve">Agentūros </w:t>
      </w:r>
      <w:r w:rsidR="00C76B11">
        <w:rPr>
          <w:rFonts w:ascii="Arial" w:hAnsi="Arial" w:cs="Arial"/>
          <w:sz w:val="22"/>
        </w:rPr>
        <w:t>-</w:t>
      </w:r>
      <w:r w:rsidRPr="00064ABB">
        <w:rPr>
          <w:rFonts w:ascii="Arial" w:hAnsi="Arial" w:cs="Arial"/>
          <w:sz w:val="22"/>
        </w:rPr>
        <w:t>darbuotojų</w:t>
      </w:r>
      <w:r w:rsidR="003234C8">
        <w:rPr>
          <w:rFonts w:ascii="Arial" w:hAnsi="Arial" w:cs="Arial"/>
          <w:sz w:val="22"/>
        </w:rPr>
        <w:t xml:space="preserve">. Šis reikalavimas netaikomas kai </w:t>
      </w:r>
      <w:r w:rsidR="003234C8" w:rsidRPr="00064ABB">
        <w:rPr>
          <w:rFonts w:ascii="Arial" w:hAnsi="Arial" w:cs="Arial"/>
          <w:sz w:val="22"/>
        </w:rPr>
        <w:t>bekontakčiu termometru matuo</w:t>
      </w:r>
      <w:r w:rsidR="003234C8">
        <w:rPr>
          <w:rFonts w:ascii="Arial" w:hAnsi="Arial" w:cs="Arial"/>
          <w:sz w:val="22"/>
        </w:rPr>
        <w:t>jama</w:t>
      </w:r>
      <w:r w:rsidR="003234C8" w:rsidRPr="00064ABB">
        <w:rPr>
          <w:rFonts w:ascii="Arial" w:hAnsi="Arial" w:cs="Arial"/>
          <w:sz w:val="22"/>
        </w:rPr>
        <w:t xml:space="preserve"> klientų kūno temperatūrą</w:t>
      </w:r>
      <w:r w:rsidRPr="00064ABB">
        <w:rPr>
          <w:rFonts w:ascii="Arial" w:hAnsi="Arial" w:cs="Arial"/>
          <w:sz w:val="22"/>
        </w:rPr>
        <w:t xml:space="preserve">; </w:t>
      </w:r>
    </w:p>
    <w:p w14:paraId="499D8BDF" w14:textId="77A6153C" w:rsidR="00400EE9" w:rsidRPr="00064ABB" w:rsidRDefault="00BC12B0" w:rsidP="00064ABB">
      <w:pPr>
        <w:pStyle w:val="ListParagraph"/>
        <w:numPr>
          <w:ilvl w:val="1"/>
          <w:numId w:val="13"/>
        </w:numPr>
        <w:tabs>
          <w:tab w:val="left" w:pos="1080"/>
        </w:tabs>
        <w:ind w:left="0" w:firstLine="540"/>
        <w:jc w:val="both"/>
        <w:rPr>
          <w:rFonts w:ascii="Arial" w:hAnsi="Arial" w:cs="Arial"/>
          <w:sz w:val="22"/>
        </w:rPr>
      </w:pPr>
      <w:r w:rsidRPr="00064ABB">
        <w:rPr>
          <w:rFonts w:ascii="Arial" w:hAnsi="Arial" w:cs="Arial"/>
          <w:sz w:val="22"/>
        </w:rPr>
        <w:t>k</w:t>
      </w:r>
      <w:r w:rsidR="00934A9C" w:rsidRPr="00064ABB">
        <w:rPr>
          <w:rFonts w:ascii="Arial" w:hAnsi="Arial" w:cs="Arial"/>
          <w:sz w:val="22"/>
        </w:rPr>
        <w:t>asdien</w:t>
      </w:r>
      <w:r w:rsidR="00B01C19" w:rsidRPr="00064ABB">
        <w:rPr>
          <w:rFonts w:ascii="Arial" w:hAnsi="Arial" w:cs="Arial"/>
          <w:sz w:val="22"/>
        </w:rPr>
        <w:t>,</w:t>
      </w:r>
      <w:r w:rsidR="00934A9C" w:rsidRPr="00064ABB">
        <w:rPr>
          <w:rFonts w:ascii="Arial" w:hAnsi="Arial" w:cs="Arial"/>
          <w:sz w:val="22"/>
        </w:rPr>
        <w:t xml:space="preserve"> prieš pradedant dirbti </w:t>
      </w:r>
      <w:r w:rsidR="00B01C19" w:rsidRPr="00064ABB">
        <w:rPr>
          <w:rFonts w:ascii="Arial" w:hAnsi="Arial" w:cs="Arial"/>
          <w:sz w:val="22"/>
        </w:rPr>
        <w:t>ir reguliariai darbo metu ne mažiau kaip du kartus per darbo dieną</w:t>
      </w:r>
      <w:r w:rsidR="00945A94" w:rsidRPr="00064ABB">
        <w:rPr>
          <w:rFonts w:ascii="Arial" w:hAnsi="Arial" w:cs="Arial"/>
          <w:sz w:val="22"/>
        </w:rPr>
        <w:t>,</w:t>
      </w:r>
      <w:r w:rsidR="00B01C19" w:rsidRPr="00064ABB">
        <w:rPr>
          <w:rFonts w:ascii="Arial" w:hAnsi="Arial" w:cs="Arial"/>
          <w:sz w:val="22"/>
        </w:rPr>
        <w:t xml:space="preserve"> </w:t>
      </w:r>
      <w:r w:rsidR="0085186A" w:rsidRPr="00064ABB">
        <w:rPr>
          <w:rFonts w:ascii="Arial" w:hAnsi="Arial" w:cs="Arial"/>
          <w:sz w:val="22"/>
        </w:rPr>
        <w:t>b</w:t>
      </w:r>
      <w:r w:rsidR="00400EE9" w:rsidRPr="00064ABB">
        <w:rPr>
          <w:rFonts w:ascii="Arial" w:hAnsi="Arial" w:cs="Arial"/>
          <w:sz w:val="22"/>
        </w:rPr>
        <w:t xml:space="preserve">ekontakčiu termometru </w:t>
      </w:r>
      <w:r w:rsidR="0085186A" w:rsidRPr="00064ABB">
        <w:rPr>
          <w:rFonts w:ascii="Arial" w:hAnsi="Arial" w:cs="Arial"/>
          <w:sz w:val="22"/>
        </w:rPr>
        <w:t>matuotis kūno temperatūrą</w:t>
      </w:r>
      <w:r w:rsidR="0022673D" w:rsidRPr="00064ABB">
        <w:rPr>
          <w:rFonts w:ascii="Arial" w:hAnsi="Arial" w:cs="Arial"/>
          <w:sz w:val="22"/>
        </w:rPr>
        <w:t>;</w:t>
      </w:r>
    </w:p>
    <w:p w14:paraId="7CB039D8" w14:textId="01CDC12E" w:rsidR="00934A9C" w:rsidRPr="00064ABB" w:rsidRDefault="00934A9C" w:rsidP="00064ABB">
      <w:pPr>
        <w:pStyle w:val="ListParagraph"/>
        <w:numPr>
          <w:ilvl w:val="1"/>
          <w:numId w:val="13"/>
        </w:numPr>
        <w:tabs>
          <w:tab w:val="left" w:pos="1080"/>
        </w:tabs>
        <w:ind w:left="0" w:firstLine="540"/>
        <w:jc w:val="both"/>
        <w:rPr>
          <w:rFonts w:ascii="Arial" w:hAnsi="Arial" w:cs="Arial"/>
          <w:sz w:val="22"/>
        </w:rPr>
      </w:pPr>
      <w:r w:rsidRPr="00064ABB">
        <w:rPr>
          <w:rFonts w:ascii="Arial" w:hAnsi="Arial" w:cs="Arial"/>
          <w:sz w:val="22"/>
        </w:rPr>
        <w:t xml:space="preserve">nedelsiant pasišalinti iš darbo vietos ir informuoti tiesioginį vadovą, jeigu </w:t>
      </w:r>
      <w:r w:rsidR="00DC247F" w:rsidRPr="00064ABB">
        <w:rPr>
          <w:rFonts w:ascii="Arial" w:hAnsi="Arial" w:cs="Arial"/>
          <w:sz w:val="22"/>
        </w:rPr>
        <w:t xml:space="preserve">darbo metu </w:t>
      </w:r>
      <w:r w:rsidRPr="00064ABB">
        <w:rPr>
          <w:rFonts w:ascii="Arial" w:hAnsi="Arial" w:cs="Arial"/>
          <w:sz w:val="22"/>
        </w:rPr>
        <w:t>pasireiškia karščiavimas (37,3 °C ir daugiau) arba pastebima, kad darbuotojas turi ūmių viršutinių kvėpavimo takų ligų požymių (pvz., karščiavimas, sloga, kosulys, čiaudulys, pasunkėjęs kvėpavimas).</w:t>
      </w:r>
      <w:r w:rsidR="00DC247F" w:rsidRPr="00064ABB">
        <w:rPr>
          <w:rFonts w:ascii="Arial" w:hAnsi="Arial" w:cs="Arial"/>
          <w:sz w:val="22"/>
        </w:rPr>
        <w:t xml:space="preserve"> Jeigu minėti požymiai pastebimi ne darbo vietoje, darbuotojas privalo nevykti į darbą, informuoti apie tai tiesioginį vadovą ir kreiptis į asmens sveikatos priežiūros įstaigą;</w:t>
      </w:r>
    </w:p>
    <w:p w14:paraId="3C0BD5D6" w14:textId="534A0E82" w:rsidR="000A0700" w:rsidRPr="00064ABB" w:rsidRDefault="00FF3FBB" w:rsidP="00064ABB">
      <w:pPr>
        <w:pStyle w:val="ListParagraph"/>
        <w:tabs>
          <w:tab w:val="left" w:pos="1080"/>
        </w:tabs>
        <w:ind w:left="0" w:firstLine="540"/>
        <w:jc w:val="both"/>
        <w:rPr>
          <w:rFonts w:ascii="Arial" w:hAnsi="Arial" w:cs="Arial"/>
          <w:sz w:val="22"/>
        </w:rPr>
      </w:pPr>
      <w:r w:rsidRPr="00064ABB">
        <w:rPr>
          <w:rFonts w:ascii="Arial" w:hAnsi="Arial" w:cs="Arial"/>
          <w:sz w:val="22"/>
        </w:rPr>
        <w:t>1</w:t>
      </w:r>
      <w:r w:rsidR="00064ABB" w:rsidRPr="00064ABB">
        <w:rPr>
          <w:rFonts w:ascii="Arial" w:hAnsi="Arial" w:cs="Arial"/>
          <w:sz w:val="22"/>
        </w:rPr>
        <w:t>1</w:t>
      </w:r>
      <w:r w:rsidRPr="00064ABB">
        <w:rPr>
          <w:rFonts w:ascii="Arial" w:hAnsi="Arial" w:cs="Arial"/>
          <w:sz w:val="22"/>
        </w:rPr>
        <w:t>.8</w:t>
      </w:r>
      <w:r w:rsidR="00DC247F" w:rsidRPr="00064ABB">
        <w:rPr>
          <w:rFonts w:ascii="Arial" w:hAnsi="Arial" w:cs="Arial"/>
          <w:sz w:val="22"/>
        </w:rPr>
        <w:t xml:space="preserve">. </w:t>
      </w:r>
      <w:r w:rsidR="00934A9C" w:rsidRPr="00064ABB">
        <w:rPr>
          <w:rFonts w:ascii="Arial" w:hAnsi="Arial" w:cs="Arial"/>
          <w:sz w:val="22"/>
        </w:rPr>
        <w:t xml:space="preserve">reguliariai </w:t>
      </w:r>
      <w:r w:rsidR="000A0700" w:rsidRPr="00064ABB">
        <w:rPr>
          <w:rFonts w:ascii="Arial" w:hAnsi="Arial" w:cs="Arial"/>
          <w:sz w:val="22"/>
        </w:rPr>
        <w:t>v</w:t>
      </w:r>
      <w:r w:rsidR="00625981" w:rsidRPr="00064ABB">
        <w:rPr>
          <w:rFonts w:ascii="Arial" w:hAnsi="Arial" w:cs="Arial"/>
          <w:sz w:val="22"/>
        </w:rPr>
        <w:t>ė</w:t>
      </w:r>
      <w:r w:rsidR="000A0700" w:rsidRPr="00064ABB">
        <w:rPr>
          <w:rFonts w:ascii="Arial" w:hAnsi="Arial" w:cs="Arial"/>
          <w:sz w:val="22"/>
        </w:rPr>
        <w:t xml:space="preserve">dinti </w:t>
      </w:r>
      <w:r w:rsidR="00BC12B0" w:rsidRPr="00064ABB">
        <w:rPr>
          <w:rFonts w:ascii="Arial" w:hAnsi="Arial" w:cs="Arial"/>
          <w:sz w:val="22"/>
        </w:rPr>
        <w:t xml:space="preserve">egzaminavimo </w:t>
      </w:r>
      <w:r w:rsidR="000A0700" w:rsidRPr="00064ABB">
        <w:rPr>
          <w:rFonts w:ascii="Arial" w:hAnsi="Arial" w:cs="Arial"/>
          <w:sz w:val="22"/>
        </w:rPr>
        <w:t>patalpą atveriant langus</w:t>
      </w:r>
      <w:r w:rsidR="00DC247F" w:rsidRPr="00064ABB">
        <w:rPr>
          <w:rFonts w:ascii="Arial" w:hAnsi="Arial" w:cs="Arial"/>
          <w:sz w:val="22"/>
        </w:rPr>
        <w:t xml:space="preserve"> bent 15 min.</w:t>
      </w:r>
      <w:r w:rsidR="000A0700" w:rsidRPr="00064ABB">
        <w:rPr>
          <w:rFonts w:ascii="Arial" w:hAnsi="Arial" w:cs="Arial"/>
          <w:sz w:val="22"/>
        </w:rPr>
        <w:t>;</w:t>
      </w:r>
    </w:p>
    <w:p w14:paraId="2D1734D5" w14:textId="4845C18F" w:rsidR="0085186A" w:rsidRPr="00064ABB" w:rsidRDefault="00FF3FBB" w:rsidP="00064ABB">
      <w:pPr>
        <w:pStyle w:val="ListParagraph"/>
        <w:tabs>
          <w:tab w:val="left" w:pos="1080"/>
        </w:tabs>
        <w:ind w:left="0" w:firstLine="540"/>
        <w:jc w:val="both"/>
        <w:rPr>
          <w:rFonts w:ascii="Arial" w:hAnsi="Arial" w:cs="Arial"/>
          <w:sz w:val="22"/>
        </w:rPr>
      </w:pPr>
      <w:r w:rsidRPr="00064ABB">
        <w:rPr>
          <w:rFonts w:ascii="Arial" w:hAnsi="Arial" w:cs="Arial"/>
          <w:sz w:val="22"/>
        </w:rPr>
        <w:t>1</w:t>
      </w:r>
      <w:r w:rsidR="00064ABB" w:rsidRPr="00064ABB">
        <w:rPr>
          <w:rFonts w:ascii="Arial" w:hAnsi="Arial" w:cs="Arial"/>
          <w:sz w:val="22"/>
        </w:rPr>
        <w:t>1</w:t>
      </w:r>
      <w:r w:rsidRPr="00064ABB">
        <w:rPr>
          <w:rFonts w:ascii="Arial" w:hAnsi="Arial" w:cs="Arial"/>
          <w:sz w:val="22"/>
        </w:rPr>
        <w:t>.9</w:t>
      </w:r>
      <w:r w:rsidR="00DC247F" w:rsidRPr="00064ABB">
        <w:rPr>
          <w:rFonts w:ascii="Arial" w:hAnsi="Arial" w:cs="Arial"/>
          <w:sz w:val="22"/>
        </w:rPr>
        <w:t xml:space="preserve">. </w:t>
      </w:r>
      <w:r w:rsidR="0085186A" w:rsidRPr="00064ABB">
        <w:rPr>
          <w:rFonts w:ascii="Arial" w:hAnsi="Arial" w:cs="Arial"/>
          <w:sz w:val="22"/>
        </w:rPr>
        <w:t>vengti liesti rankomis veidą, akis, nosį, burną ir kt., laikytis kosėjimo, čiaudėjimo etiketo</w:t>
      </w:r>
      <w:r w:rsidR="001C23C7" w:rsidRPr="00064ABB">
        <w:rPr>
          <w:rFonts w:ascii="Arial" w:hAnsi="Arial" w:cs="Arial"/>
          <w:sz w:val="22"/>
        </w:rPr>
        <w:t>;</w:t>
      </w:r>
    </w:p>
    <w:p w14:paraId="4B9F77A2" w14:textId="77777777" w:rsidR="00B23ABA" w:rsidRDefault="00934A9C" w:rsidP="00B23ABA">
      <w:pPr>
        <w:pStyle w:val="ListParagraph"/>
        <w:numPr>
          <w:ilvl w:val="1"/>
          <w:numId w:val="14"/>
        </w:numPr>
        <w:tabs>
          <w:tab w:val="left" w:pos="1080"/>
        </w:tabs>
        <w:ind w:left="0" w:firstLine="540"/>
        <w:jc w:val="both"/>
        <w:rPr>
          <w:rFonts w:ascii="Arial" w:hAnsi="Arial" w:cs="Arial"/>
          <w:sz w:val="22"/>
        </w:rPr>
      </w:pPr>
      <w:r w:rsidRPr="00064ABB">
        <w:rPr>
          <w:rFonts w:ascii="Arial" w:hAnsi="Arial" w:cs="Arial"/>
          <w:sz w:val="22"/>
        </w:rPr>
        <w:t xml:space="preserve">bekontakčiu </w:t>
      </w:r>
      <w:r w:rsidR="00400EE9" w:rsidRPr="00064ABB">
        <w:rPr>
          <w:rFonts w:ascii="Arial" w:hAnsi="Arial" w:cs="Arial"/>
          <w:sz w:val="22"/>
        </w:rPr>
        <w:t>termometru matuoti visų atvykstančių klientų kūno temperatūrą prie įėjimo</w:t>
      </w:r>
      <w:r w:rsidR="00BC12B0" w:rsidRPr="00064ABB">
        <w:rPr>
          <w:rFonts w:ascii="Arial" w:hAnsi="Arial" w:cs="Arial"/>
          <w:sz w:val="22"/>
        </w:rPr>
        <w:t xml:space="preserve"> ir </w:t>
      </w:r>
      <w:r w:rsidRPr="00064ABB">
        <w:rPr>
          <w:rFonts w:ascii="Arial" w:hAnsi="Arial" w:cs="Arial"/>
          <w:sz w:val="22"/>
        </w:rPr>
        <w:t xml:space="preserve">neaptarnauti </w:t>
      </w:r>
      <w:r w:rsidR="00400EE9" w:rsidRPr="00064ABB">
        <w:rPr>
          <w:rFonts w:ascii="Arial" w:hAnsi="Arial" w:cs="Arial"/>
          <w:sz w:val="22"/>
        </w:rPr>
        <w:t xml:space="preserve">klientų, kuriems pasireiškia karščiavimas (37,3 °C ir daugiau) ar kurie </w:t>
      </w:r>
      <w:r w:rsidR="00AD3662">
        <w:rPr>
          <w:rFonts w:ascii="Arial" w:hAnsi="Arial" w:cs="Arial"/>
          <w:sz w:val="22"/>
        </w:rPr>
        <w:t xml:space="preserve">matyti, kad </w:t>
      </w:r>
      <w:r w:rsidR="00400EE9" w:rsidRPr="00064ABB">
        <w:rPr>
          <w:rFonts w:ascii="Arial" w:hAnsi="Arial" w:cs="Arial"/>
          <w:sz w:val="22"/>
        </w:rPr>
        <w:t>turi ūmių viršutinių kvėpavimo takų ligų požymių (pvz., karščiavimas, sloga, kosulys, čiaudulys, pasunkėjęs kvėpavimas);</w:t>
      </w:r>
    </w:p>
    <w:p w14:paraId="0AD2382A" w14:textId="3913E75C" w:rsidR="00CD658C" w:rsidRPr="00B23ABA" w:rsidRDefault="00934A9C" w:rsidP="00B23ABA">
      <w:pPr>
        <w:pStyle w:val="ListParagraph"/>
        <w:numPr>
          <w:ilvl w:val="1"/>
          <w:numId w:val="14"/>
        </w:numPr>
        <w:tabs>
          <w:tab w:val="left" w:pos="1080"/>
        </w:tabs>
        <w:ind w:left="0" w:firstLine="540"/>
        <w:jc w:val="both"/>
        <w:rPr>
          <w:rFonts w:ascii="Arial" w:hAnsi="Arial" w:cs="Arial"/>
          <w:sz w:val="22"/>
        </w:rPr>
      </w:pPr>
      <w:r w:rsidRPr="00B23ABA">
        <w:rPr>
          <w:rFonts w:ascii="Arial" w:hAnsi="Arial" w:cs="Arial"/>
          <w:sz w:val="22"/>
        </w:rPr>
        <w:t>užtikrinti</w:t>
      </w:r>
      <w:r w:rsidR="000A0700" w:rsidRPr="00B23ABA">
        <w:rPr>
          <w:rFonts w:ascii="Arial" w:hAnsi="Arial" w:cs="Arial"/>
          <w:sz w:val="22"/>
        </w:rPr>
        <w:t>, kad patalpoje būtų ne daugiau nei 6 klientai</w:t>
      </w:r>
      <w:r w:rsidR="007219E8" w:rsidRPr="00B23ABA">
        <w:rPr>
          <w:rFonts w:ascii="Arial" w:hAnsi="Arial" w:cs="Arial"/>
          <w:sz w:val="22"/>
        </w:rPr>
        <w:t xml:space="preserve">, </w:t>
      </w:r>
      <w:r w:rsidR="00B23ABA" w:rsidRPr="00B23ABA">
        <w:rPr>
          <w:rFonts w:ascii="Arial" w:hAnsi="Arial" w:cs="Arial"/>
          <w:sz w:val="22"/>
        </w:rPr>
        <w:t>susodinant juos taip, kad būtų išlaikytas 2 metrų atstumas tarp jų</w:t>
      </w:r>
      <w:r w:rsidR="00CD658C" w:rsidRPr="00B23ABA">
        <w:rPr>
          <w:rFonts w:ascii="Arial" w:hAnsi="Arial" w:cs="Arial"/>
          <w:sz w:val="22"/>
        </w:rPr>
        <w:t>;</w:t>
      </w:r>
    </w:p>
    <w:p w14:paraId="73D34D8C" w14:textId="3DC158E8" w:rsidR="00400EE9" w:rsidRPr="00CD658C" w:rsidRDefault="00DC247F" w:rsidP="00904C91">
      <w:pPr>
        <w:pStyle w:val="ListParagraph"/>
        <w:numPr>
          <w:ilvl w:val="1"/>
          <w:numId w:val="14"/>
        </w:numPr>
        <w:tabs>
          <w:tab w:val="left" w:pos="1080"/>
        </w:tabs>
        <w:ind w:left="0" w:firstLine="540"/>
        <w:jc w:val="both"/>
        <w:rPr>
          <w:rFonts w:ascii="Arial" w:hAnsi="Arial" w:cs="Arial"/>
          <w:sz w:val="22"/>
        </w:rPr>
      </w:pPr>
      <w:r w:rsidRPr="00CD658C">
        <w:rPr>
          <w:rFonts w:ascii="Arial" w:hAnsi="Arial" w:cs="Arial"/>
          <w:sz w:val="22"/>
        </w:rPr>
        <w:t xml:space="preserve">po </w:t>
      </w:r>
      <w:r w:rsidR="007219E8" w:rsidRPr="00CD658C">
        <w:rPr>
          <w:rFonts w:ascii="Arial" w:hAnsi="Arial" w:cs="Arial"/>
          <w:sz w:val="22"/>
        </w:rPr>
        <w:t>kiekvieno kliento atlikti dažniausiai darbo vietoje liečiamų paviršių (darbastalių, klaviatūrų, pelių, darbo priemonių, ir kt.) valymą naudojant specialias dezinfekcines priemones;</w:t>
      </w:r>
    </w:p>
    <w:p w14:paraId="422ABFCA" w14:textId="62FE8C88" w:rsidR="00836427" w:rsidRPr="00064ABB" w:rsidRDefault="00DC247F" w:rsidP="00064ABB">
      <w:pPr>
        <w:pStyle w:val="ListParagraph"/>
        <w:numPr>
          <w:ilvl w:val="1"/>
          <w:numId w:val="14"/>
        </w:numPr>
        <w:tabs>
          <w:tab w:val="left" w:pos="1080"/>
        </w:tabs>
        <w:ind w:left="0" w:firstLine="540"/>
        <w:jc w:val="both"/>
        <w:rPr>
          <w:rFonts w:ascii="Arial" w:hAnsi="Arial" w:cs="Arial"/>
          <w:b/>
          <w:bCs/>
          <w:sz w:val="22"/>
        </w:rPr>
      </w:pPr>
      <w:r w:rsidRPr="00064ABB">
        <w:rPr>
          <w:rFonts w:ascii="Arial" w:hAnsi="Arial" w:cs="Arial"/>
          <w:sz w:val="22"/>
        </w:rPr>
        <w:t>u</w:t>
      </w:r>
      <w:r w:rsidR="0085186A" w:rsidRPr="00064ABB">
        <w:rPr>
          <w:rFonts w:ascii="Arial" w:hAnsi="Arial" w:cs="Arial"/>
          <w:sz w:val="22"/>
        </w:rPr>
        <w:t>žtikrinti, kad patalpose, ypač prie įėjimo į patalp</w:t>
      </w:r>
      <w:r w:rsidR="000A0700" w:rsidRPr="00064ABB">
        <w:rPr>
          <w:rFonts w:ascii="Arial" w:hAnsi="Arial" w:cs="Arial"/>
          <w:sz w:val="22"/>
        </w:rPr>
        <w:t>ą</w:t>
      </w:r>
      <w:r w:rsidR="0085186A" w:rsidRPr="00064ABB">
        <w:rPr>
          <w:rFonts w:ascii="Arial" w:hAnsi="Arial" w:cs="Arial"/>
          <w:sz w:val="22"/>
        </w:rPr>
        <w:t>, nuolatos būtų rankų dezinfekavimo priemonių (rankų dezinfekantai, vienkartinės dezinfekuojančios servetėles ir pan.) ir užtikrinti nuolatinį jų papildymą</w:t>
      </w:r>
      <w:r w:rsidR="001C23C7" w:rsidRPr="00064ABB">
        <w:rPr>
          <w:rFonts w:ascii="Arial" w:hAnsi="Arial" w:cs="Arial"/>
          <w:sz w:val="22"/>
        </w:rPr>
        <w:t>.</w:t>
      </w:r>
    </w:p>
    <w:p w14:paraId="7AC62A37" w14:textId="38293BF6" w:rsidR="00EF7C70" w:rsidRPr="00064ABB" w:rsidRDefault="00EF7C70" w:rsidP="00064ABB">
      <w:pPr>
        <w:tabs>
          <w:tab w:val="left" w:pos="1170"/>
        </w:tabs>
        <w:jc w:val="center"/>
        <w:rPr>
          <w:rFonts w:ascii="Arial" w:hAnsi="Arial" w:cs="Arial"/>
          <w:b/>
          <w:bCs/>
          <w:sz w:val="22"/>
        </w:rPr>
      </w:pPr>
    </w:p>
    <w:p w14:paraId="20EE23F6" w14:textId="5560EF1F" w:rsidR="00EF7C70" w:rsidRPr="00064ABB" w:rsidRDefault="00EF7C70" w:rsidP="00064ABB">
      <w:pPr>
        <w:tabs>
          <w:tab w:val="left" w:pos="1170"/>
        </w:tabs>
        <w:jc w:val="center"/>
        <w:rPr>
          <w:rFonts w:ascii="Arial" w:hAnsi="Arial" w:cs="Arial"/>
          <w:b/>
          <w:bCs/>
          <w:sz w:val="22"/>
        </w:rPr>
      </w:pPr>
      <w:r w:rsidRPr="00064ABB">
        <w:rPr>
          <w:rFonts w:ascii="Arial" w:hAnsi="Arial" w:cs="Arial"/>
          <w:b/>
          <w:bCs/>
          <w:sz w:val="22"/>
        </w:rPr>
        <w:t>IV SKYRIUS</w:t>
      </w:r>
    </w:p>
    <w:p w14:paraId="02C26583" w14:textId="15EE83B4" w:rsidR="00EF7C70" w:rsidRPr="00064ABB" w:rsidRDefault="00EF7C70" w:rsidP="00064ABB">
      <w:pPr>
        <w:tabs>
          <w:tab w:val="left" w:pos="1170"/>
        </w:tabs>
        <w:jc w:val="center"/>
        <w:rPr>
          <w:rFonts w:ascii="Arial" w:hAnsi="Arial" w:cs="Arial"/>
          <w:b/>
          <w:bCs/>
          <w:sz w:val="22"/>
        </w:rPr>
      </w:pPr>
      <w:r w:rsidRPr="00064ABB">
        <w:rPr>
          <w:rFonts w:ascii="Arial" w:hAnsi="Arial" w:cs="Arial"/>
          <w:b/>
          <w:bCs/>
          <w:sz w:val="22"/>
        </w:rPr>
        <w:t>BAIGIAMOSIOS NUOSTATOS</w:t>
      </w:r>
    </w:p>
    <w:p w14:paraId="7A3F3F25" w14:textId="77777777" w:rsidR="00EF7C70" w:rsidRPr="00064ABB" w:rsidRDefault="00EF7C70" w:rsidP="00064ABB">
      <w:pPr>
        <w:tabs>
          <w:tab w:val="left" w:pos="1170"/>
        </w:tabs>
        <w:ind w:firstLine="630"/>
        <w:jc w:val="center"/>
        <w:rPr>
          <w:rFonts w:ascii="Arial" w:hAnsi="Arial" w:cs="Arial"/>
          <w:b/>
          <w:bCs/>
          <w:sz w:val="22"/>
        </w:rPr>
      </w:pPr>
    </w:p>
    <w:p w14:paraId="57E35227" w14:textId="6616387D" w:rsidR="00EF7C70" w:rsidRPr="00064ABB" w:rsidRDefault="00EF7C70" w:rsidP="00064ABB">
      <w:pPr>
        <w:pStyle w:val="ListParagraph"/>
        <w:numPr>
          <w:ilvl w:val="0"/>
          <w:numId w:val="14"/>
        </w:numPr>
        <w:tabs>
          <w:tab w:val="left" w:pos="1170"/>
        </w:tabs>
        <w:ind w:left="0" w:firstLine="630"/>
        <w:jc w:val="both"/>
        <w:rPr>
          <w:rFonts w:ascii="Arial" w:hAnsi="Arial" w:cs="Arial"/>
          <w:sz w:val="22"/>
        </w:rPr>
      </w:pPr>
      <w:r w:rsidRPr="00064ABB">
        <w:rPr>
          <w:rFonts w:ascii="Arial" w:hAnsi="Arial" w:cs="Arial"/>
          <w:sz w:val="22"/>
        </w:rPr>
        <w:t xml:space="preserve">Agentūros priimti sprendimai pagal Tvarkos nuostatas gali būti skundžiami </w:t>
      </w:r>
      <w:r w:rsidRPr="00064ABB">
        <w:rPr>
          <w:rFonts w:ascii="Arial" w:hAnsi="Arial" w:cs="Arial"/>
          <w:color w:val="000000"/>
          <w:sz w:val="22"/>
          <w:lang w:eastAsia="lt-LT"/>
        </w:rPr>
        <w:t>Lietuvos Respublikos administracinių bylų teisenos įstatymo nustatyta tvarka.</w:t>
      </w:r>
    </w:p>
    <w:p w14:paraId="7D81F616" w14:textId="033CD986" w:rsidR="00EF7C70" w:rsidRPr="00064ABB" w:rsidRDefault="00EF7C70" w:rsidP="00064ABB">
      <w:pPr>
        <w:tabs>
          <w:tab w:val="left" w:pos="1170"/>
        </w:tabs>
        <w:jc w:val="both"/>
        <w:rPr>
          <w:rFonts w:ascii="Arial" w:hAnsi="Arial" w:cs="Arial"/>
          <w:sz w:val="22"/>
        </w:rPr>
      </w:pPr>
    </w:p>
    <w:p w14:paraId="14EE28D3" w14:textId="3DC79397" w:rsidR="00836427" w:rsidRPr="00064ABB" w:rsidRDefault="00836427" w:rsidP="00064ABB">
      <w:pPr>
        <w:rPr>
          <w:rFonts w:ascii="Arial" w:hAnsi="Arial" w:cs="Arial"/>
          <w:sz w:val="22"/>
        </w:rPr>
      </w:pPr>
    </w:p>
    <w:sectPr w:rsidR="00836427" w:rsidRPr="00064ABB" w:rsidSect="000C063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1AE"/>
    <w:multiLevelType w:val="multilevel"/>
    <w:tmpl w:val="5D46D372"/>
    <w:lvl w:ilvl="0">
      <w:start w:val="12"/>
      <w:numFmt w:val="decimal"/>
      <w:lvlText w:val="%1."/>
      <w:lvlJc w:val="left"/>
      <w:pPr>
        <w:ind w:left="600" w:hanging="600"/>
      </w:pPr>
      <w:rPr>
        <w:rFonts w:hint="default"/>
      </w:rPr>
    </w:lvl>
    <w:lvl w:ilvl="1">
      <w:start w:val="11"/>
      <w:numFmt w:val="decimal"/>
      <w:lvlText w:val="%1.%2."/>
      <w:lvlJc w:val="left"/>
      <w:pPr>
        <w:ind w:left="1320" w:hanging="60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C50576"/>
    <w:multiLevelType w:val="hybridMultilevel"/>
    <w:tmpl w:val="7A103E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742706"/>
    <w:multiLevelType w:val="hybridMultilevel"/>
    <w:tmpl w:val="00C4DDE6"/>
    <w:lvl w:ilvl="0" w:tplc="7AA2211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E389D"/>
    <w:multiLevelType w:val="multilevel"/>
    <w:tmpl w:val="E7985DFC"/>
    <w:lvl w:ilvl="0">
      <w:start w:val="11"/>
      <w:numFmt w:val="decimal"/>
      <w:lvlText w:val="%1."/>
      <w:lvlJc w:val="left"/>
      <w:pPr>
        <w:ind w:left="600" w:hanging="600"/>
      </w:pPr>
      <w:rPr>
        <w:rFonts w:hint="default"/>
      </w:rPr>
    </w:lvl>
    <w:lvl w:ilvl="1">
      <w:start w:val="10"/>
      <w:numFmt w:val="decimal"/>
      <w:lvlText w:val="%1.%2."/>
      <w:lvlJc w:val="left"/>
      <w:pPr>
        <w:ind w:left="1140" w:hanging="60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D881D13"/>
    <w:multiLevelType w:val="multilevel"/>
    <w:tmpl w:val="38BCF0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F233C8E"/>
    <w:multiLevelType w:val="multilevel"/>
    <w:tmpl w:val="9558C134"/>
    <w:lvl w:ilvl="0">
      <w:start w:val="12"/>
      <w:numFmt w:val="decimal"/>
      <w:lvlText w:val="%1."/>
      <w:lvlJc w:val="left"/>
      <w:pPr>
        <w:ind w:left="1470" w:hanging="480"/>
      </w:pPr>
      <w:rPr>
        <w:rFonts w:hint="default"/>
      </w:rPr>
    </w:lvl>
    <w:lvl w:ilvl="1">
      <w:start w:val="1"/>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242F543F"/>
    <w:multiLevelType w:val="hybridMultilevel"/>
    <w:tmpl w:val="5E1A702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C5550F4"/>
    <w:multiLevelType w:val="multilevel"/>
    <w:tmpl w:val="71820DBA"/>
    <w:lvl w:ilvl="0">
      <w:start w:val="1"/>
      <w:numFmt w:val="decimal"/>
      <w:lvlText w:val="%1."/>
      <w:lvlJc w:val="left"/>
      <w:pPr>
        <w:ind w:left="1080" w:hanging="360"/>
      </w:p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D7D18AA"/>
    <w:multiLevelType w:val="hybridMultilevel"/>
    <w:tmpl w:val="ED5A47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4E4801"/>
    <w:multiLevelType w:val="hybridMultilevel"/>
    <w:tmpl w:val="37784BAC"/>
    <w:lvl w:ilvl="0" w:tplc="38C6709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FF60E80"/>
    <w:multiLevelType w:val="multilevel"/>
    <w:tmpl w:val="D0083B7C"/>
    <w:lvl w:ilvl="0">
      <w:start w:val="1"/>
      <w:numFmt w:val="decimal"/>
      <w:lvlText w:val="%1."/>
      <w:lvlJc w:val="left"/>
      <w:pPr>
        <w:ind w:left="1080" w:hanging="360"/>
      </w:p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1077D1B"/>
    <w:multiLevelType w:val="multilevel"/>
    <w:tmpl w:val="B06E15C4"/>
    <w:lvl w:ilvl="0">
      <w:start w:val="11"/>
      <w:numFmt w:val="decimal"/>
      <w:lvlText w:val="%1."/>
      <w:lvlJc w:val="left"/>
      <w:pPr>
        <w:ind w:left="480" w:hanging="480"/>
      </w:pPr>
      <w:rPr>
        <w:rFonts w:hint="default"/>
      </w:rPr>
    </w:lvl>
    <w:lvl w:ilvl="1">
      <w:start w:val="2"/>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4E0E342E"/>
    <w:multiLevelType w:val="multilevel"/>
    <w:tmpl w:val="FE049BC2"/>
    <w:lvl w:ilvl="0">
      <w:start w:val="11"/>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A010632"/>
    <w:multiLevelType w:val="multilevel"/>
    <w:tmpl w:val="B9F206B4"/>
    <w:lvl w:ilvl="0">
      <w:start w:val="12"/>
      <w:numFmt w:val="decimal"/>
      <w:lvlText w:val="%1."/>
      <w:lvlJc w:val="left"/>
      <w:pPr>
        <w:ind w:left="480" w:hanging="480"/>
      </w:pPr>
      <w:rPr>
        <w:rFonts w:hint="default"/>
      </w:rPr>
    </w:lvl>
    <w:lvl w:ilvl="1">
      <w:start w:val="5"/>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1"/>
  </w:num>
  <w:num w:numId="3">
    <w:abstractNumId w:val="6"/>
  </w:num>
  <w:num w:numId="4">
    <w:abstractNumId w:val="10"/>
  </w:num>
  <w:num w:numId="5">
    <w:abstractNumId w:val="7"/>
  </w:num>
  <w:num w:numId="6">
    <w:abstractNumId w:val="4"/>
  </w:num>
  <w:num w:numId="7">
    <w:abstractNumId w:val="9"/>
  </w:num>
  <w:num w:numId="8">
    <w:abstractNumId w:val="2"/>
  </w:num>
  <w:num w:numId="9">
    <w:abstractNumId w:val="5"/>
  </w:num>
  <w:num w:numId="10">
    <w:abstractNumId w:val="0"/>
  </w:num>
  <w:num w:numId="11">
    <w:abstractNumId w:val="13"/>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02"/>
    <w:rsid w:val="00035CB9"/>
    <w:rsid w:val="000362BC"/>
    <w:rsid w:val="00064ABB"/>
    <w:rsid w:val="000926B9"/>
    <w:rsid w:val="000A0700"/>
    <w:rsid w:val="000A4CFE"/>
    <w:rsid w:val="000C0635"/>
    <w:rsid w:val="001273EF"/>
    <w:rsid w:val="001C23C7"/>
    <w:rsid w:val="00206B38"/>
    <w:rsid w:val="002233B0"/>
    <w:rsid w:val="0022673D"/>
    <w:rsid w:val="0029727D"/>
    <w:rsid w:val="002D5BF2"/>
    <w:rsid w:val="00311393"/>
    <w:rsid w:val="00322BC1"/>
    <w:rsid w:val="003234C8"/>
    <w:rsid w:val="00373D30"/>
    <w:rsid w:val="003F6C48"/>
    <w:rsid w:val="00400EE9"/>
    <w:rsid w:val="00474C59"/>
    <w:rsid w:val="0049681D"/>
    <w:rsid w:val="004B0D0B"/>
    <w:rsid w:val="004B0F02"/>
    <w:rsid w:val="00555F0A"/>
    <w:rsid w:val="00563E4D"/>
    <w:rsid w:val="005A61C1"/>
    <w:rsid w:val="005B7B42"/>
    <w:rsid w:val="00625981"/>
    <w:rsid w:val="006736DD"/>
    <w:rsid w:val="006A4AE7"/>
    <w:rsid w:val="006D62B8"/>
    <w:rsid w:val="006E2F17"/>
    <w:rsid w:val="00704F02"/>
    <w:rsid w:val="007219E8"/>
    <w:rsid w:val="00723223"/>
    <w:rsid w:val="007B256C"/>
    <w:rsid w:val="007F1005"/>
    <w:rsid w:val="00836427"/>
    <w:rsid w:val="0084475A"/>
    <w:rsid w:val="008463E4"/>
    <w:rsid w:val="0085186A"/>
    <w:rsid w:val="008556AA"/>
    <w:rsid w:val="008B6A0C"/>
    <w:rsid w:val="00934A9C"/>
    <w:rsid w:val="00945A94"/>
    <w:rsid w:val="009775F7"/>
    <w:rsid w:val="009E1534"/>
    <w:rsid w:val="00A164B6"/>
    <w:rsid w:val="00AD3662"/>
    <w:rsid w:val="00AE0B5B"/>
    <w:rsid w:val="00B01C19"/>
    <w:rsid w:val="00B23ABA"/>
    <w:rsid w:val="00B326B4"/>
    <w:rsid w:val="00B87E72"/>
    <w:rsid w:val="00B92409"/>
    <w:rsid w:val="00BC12B0"/>
    <w:rsid w:val="00C16F6E"/>
    <w:rsid w:val="00C76B11"/>
    <w:rsid w:val="00CB19C3"/>
    <w:rsid w:val="00CD658C"/>
    <w:rsid w:val="00CF1185"/>
    <w:rsid w:val="00D321ED"/>
    <w:rsid w:val="00D41639"/>
    <w:rsid w:val="00DC247F"/>
    <w:rsid w:val="00DE3938"/>
    <w:rsid w:val="00DF3B37"/>
    <w:rsid w:val="00EC6060"/>
    <w:rsid w:val="00EE3383"/>
    <w:rsid w:val="00EF7C70"/>
    <w:rsid w:val="00F14A7D"/>
    <w:rsid w:val="00F92622"/>
    <w:rsid w:val="00FA22B4"/>
    <w:rsid w:val="00FF3F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3BA3"/>
  <w15:chartTrackingRefBased/>
  <w15:docId w15:val="{B524B6AF-1C48-4EEB-A91E-C0A33303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02"/>
    <w:pPr>
      <w:ind w:left="720"/>
      <w:contextualSpacing/>
    </w:pPr>
  </w:style>
  <w:style w:type="character" w:styleId="Hyperlink">
    <w:name w:val="Hyperlink"/>
    <w:basedOn w:val="DefaultParagraphFont"/>
    <w:uiPriority w:val="99"/>
    <w:unhideWhenUsed/>
    <w:rsid w:val="00322BC1"/>
    <w:rPr>
      <w:color w:val="0563C1" w:themeColor="hyperlink"/>
      <w:u w:val="single"/>
    </w:rPr>
  </w:style>
  <w:style w:type="character" w:styleId="UnresolvedMention">
    <w:name w:val="Unresolved Mention"/>
    <w:basedOn w:val="DefaultParagraphFont"/>
    <w:uiPriority w:val="99"/>
    <w:semiHidden/>
    <w:unhideWhenUsed/>
    <w:rsid w:val="00322BC1"/>
    <w:rPr>
      <w:color w:val="605E5C"/>
      <w:shd w:val="clear" w:color="auto" w:fill="E1DFDD"/>
    </w:rPr>
  </w:style>
  <w:style w:type="character" w:styleId="CommentReference">
    <w:name w:val="annotation reference"/>
    <w:basedOn w:val="DefaultParagraphFont"/>
    <w:uiPriority w:val="99"/>
    <w:semiHidden/>
    <w:unhideWhenUsed/>
    <w:rsid w:val="006E2F17"/>
    <w:rPr>
      <w:sz w:val="16"/>
      <w:szCs w:val="16"/>
    </w:rPr>
  </w:style>
  <w:style w:type="paragraph" w:styleId="CommentText">
    <w:name w:val="annotation text"/>
    <w:basedOn w:val="Normal"/>
    <w:link w:val="CommentTextChar"/>
    <w:uiPriority w:val="99"/>
    <w:semiHidden/>
    <w:unhideWhenUsed/>
    <w:rsid w:val="006E2F17"/>
    <w:rPr>
      <w:sz w:val="20"/>
      <w:szCs w:val="20"/>
    </w:rPr>
  </w:style>
  <w:style w:type="character" w:customStyle="1" w:styleId="CommentTextChar">
    <w:name w:val="Comment Text Char"/>
    <w:basedOn w:val="DefaultParagraphFont"/>
    <w:link w:val="CommentText"/>
    <w:uiPriority w:val="99"/>
    <w:semiHidden/>
    <w:rsid w:val="006E2F17"/>
    <w:rPr>
      <w:sz w:val="20"/>
      <w:szCs w:val="20"/>
    </w:rPr>
  </w:style>
  <w:style w:type="paragraph" w:styleId="CommentSubject">
    <w:name w:val="annotation subject"/>
    <w:basedOn w:val="CommentText"/>
    <w:next w:val="CommentText"/>
    <w:link w:val="CommentSubjectChar"/>
    <w:uiPriority w:val="99"/>
    <w:semiHidden/>
    <w:unhideWhenUsed/>
    <w:rsid w:val="006E2F17"/>
    <w:rPr>
      <w:b/>
      <w:bCs/>
    </w:rPr>
  </w:style>
  <w:style w:type="character" w:customStyle="1" w:styleId="CommentSubjectChar">
    <w:name w:val="Comment Subject Char"/>
    <w:basedOn w:val="CommentTextChar"/>
    <w:link w:val="CommentSubject"/>
    <w:uiPriority w:val="99"/>
    <w:semiHidden/>
    <w:rsid w:val="006E2F17"/>
    <w:rPr>
      <w:b/>
      <w:bCs/>
      <w:sz w:val="20"/>
      <w:szCs w:val="20"/>
    </w:rPr>
  </w:style>
  <w:style w:type="paragraph" w:styleId="BalloonText">
    <w:name w:val="Balloon Text"/>
    <w:basedOn w:val="Normal"/>
    <w:link w:val="BalloonTextChar"/>
    <w:uiPriority w:val="99"/>
    <w:semiHidden/>
    <w:unhideWhenUsed/>
    <w:rsid w:val="006E2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17"/>
    <w:rPr>
      <w:rFonts w:ascii="Segoe UI" w:hAnsi="Segoe UI" w:cs="Segoe UI"/>
      <w:sz w:val="18"/>
      <w:szCs w:val="18"/>
    </w:rPr>
  </w:style>
  <w:style w:type="paragraph" w:styleId="PlainText">
    <w:name w:val="Plain Text"/>
    <w:basedOn w:val="Normal"/>
    <w:link w:val="PlainTextChar"/>
    <w:uiPriority w:val="99"/>
    <w:semiHidden/>
    <w:unhideWhenUsed/>
    <w:rsid w:val="009E1534"/>
    <w:rPr>
      <w:rFonts w:ascii="Calibri" w:hAnsi="Calibri"/>
      <w:sz w:val="22"/>
      <w:szCs w:val="21"/>
    </w:rPr>
  </w:style>
  <w:style w:type="character" w:customStyle="1" w:styleId="PlainTextChar">
    <w:name w:val="Plain Text Char"/>
    <w:basedOn w:val="DefaultParagraphFont"/>
    <w:link w:val="PlainText"/>
    <w:uiPriority w:val="99"/>
    <w:semiHidden/>
    <w:rsid w:val="009E1534"/>
    <w:rPr>
      <w:rFonts w:ascii="Calibri" w:hAnsi="Calibri"/>
      <w:sz w:val="22"/>
      <w:szCs w:val="21"/>
    </w:rPr>
  </w:style>
  <w:style w:type="table" w:styleId="TableGrid">
    <w:name w:val="Table Grid"/>
    <w:basedOn w:val="TableNormal"/>
    <w:uiPriority w:val="39"/>
    <w:rsid w:val="0083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31143">
      <w:bodyDiv w:val="1"/>
      <w:marLeft w:val="0"/>
      <w:marRight w:val="0"/>
      <w:marTop w:val="0"/>
      <w:marBottom w:val="0"/>
      <w:divBdr>
        <w:top w:val="none" w:sz="0" w:space="0" w:color="auto"/>
        <w:left w:val="none" w:sz="0" w:space="0" w:color="auto"/>
        <w:bottom w:val="none" w:sz="0" w:space="0" w:color="auto"/>
        <w:right w:val="none" w:sz="0" w:space="0" w:color="auto"/>
      </w:divBdr>
    </w:div>
    <w:div w:id="971205135">
      <w:bodyDiv w:val="1"/>
      <w:marLeft w:val="0"/>
      <w:marRight w:val="0"/>
      <w:marTop w:val="0"/>
      <w:marBottom w:val="0"/>
      <w:divBdr>
        <w:top w:val="none" w:sz="0" w:space="0" w:color="auto"/>
        <w:left w:val="none" w:sz="0" w:space="0" w:color="auto"/>
        <w:bottom w:val="none" w:sz="0" w:space="0" w:color="auto"/>
        <w:right w:val="none" w:sz="0" w:space="0" w:color="auto"/>
      </w:divBdr>
    </w:div>
    <w:div w:id="2074499763">
      <w:bodyDiv w:val="1"/>
      <w:marLeft w:val="0"/>
      <w:marRight w:val="0"/>
      <w:marTop w:val="0"/>
      <w:marBottom w:val="0"/>
      <w:divBdr>
        <w:top w:val="none" w:sz="0" w:space="0" w:color="auto"/>
        <w:left w:val="none" w:sz="0" w:space="0" w:color="auto"/>
        <w:bottom w:val="none" w:sz="0" w:space="0" w:color="auto"/>
        <w:right w:val="none" w:sz="0" w:space="0" w:color="auto"/>
      </w:divBdr>
      <w:divsChild>
        <w:div w:id="104872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26E9-77D1-450A-80A2-50CABAC2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4483</Words>
  <Characters>2556</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Augustinas</dc:creator>
  <cp:keywords/>
  <dc:description/>
  <cp:lastModifiedBy>Agnė Mažeikytė</cp:lastModifiedBy>
  <cp:revision>2</cp:revision>
  <cp:lastPrinted>2020-04-23T06:30:00Z</cp:lastPrinted>
  <dcterms:created xsi:type="dcterms:W3CDTF">2020-04-28T12:51:00Z</dcterms:created>
  <dcterms:modified xsi:type="dcterms:W3CDTF">2020-04-28T12:51:00Z</dcterms:modified>
</cp:coreProperties>
</file>