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CDA0" w14:textId="72E476B4" w:rsidR="00D66F67" w:rsidRDefault="00D66F67" w:rsidP="00D66F67">
      <w:pPr>
        <w:jc w:val="center"/>
        <w:rPr>
          <w:b/>
          <w:sz w:val="28"/>
          <w:szCs w:val="28"/>
          <w:lang w:val="lt-LT"/>
        </w:rPr>
      </w:pPr>
      <w:r>
        <w:rPr>
          <w:b/>
          <w:sz w:val="28"/>
          <w:szCs w:val="28"/>
          <w:lang w:val="lt-LT"/>
        </w:rPr>
        <w:t>Kuro/Energijos schemos</w:t>
      </w:r>
      <w:r w:rsidRPr="00822D37">
        <w:rPr>
          <w:b/>
          <w:sz w:val="28"/>
          <w:szCs w:val="28"/>
          <w:lang w:val="lt-LT"/>
        </w:rPr>
        <w:t xml:space="preserve"> </w:t>
      </w:r>
      <w:r w:rsidR="00420083">
        <w:rPr>
          <w:b/>
          <w:sz w:val="28"/>
          <w:szCs w:val="28"/>
          <w:lang w:val="lt-LT"/>
        </w:rPr>
        <w:t xml:space="preserve">paraiška ir </w:t>
      </w:r>
      <w:r w:rsidRPr="00822D37">
        <w:rPr>
          <w:b/>
          <w:sz w:val="28"/>
          <w:szCs w:val="28"/>
          <w:lang w:val="lt-LT"/>
        </w:rPr>
        <w:t>patikros lapas</w:t>
      </w:r>
    </w:p>
    <w:p w14:paraId="624BBA5D" w14:textId="5C445520" w:rsidR="00D66F67" w:rsidRDefault="004264CE" w:rsidP="00D66F67">
      <w:pPr>
        <w:jc w:val="center"/>
        <w:rPr>
          <w:bCs/>
          <w:i/>
          <w:iCs/>
          <w:sz w:val="28"/>
          <w:szCs w:val="28"/>
          <w:lang w:val="en-US"/>
        </w:rPr>
      </w:pPr>
      <w:r>
        <w:rPr>
          <w:bCs/>
          <w:i/>
          <w:iCs/>
          <w:sz w:val="28"/>
          <w:szCs w:val="28"/>
          <w:lang w:val="en-US"/>
        </w:rPr>
        <w:t>Fuel</w:t>
      </w:r>
      <w:r w:rsidR="00420083">
        <w:rPr>
          <w:bCs/>
          <w:i/>
          <w:iCs/>
          <w:sz w:val="28"/>
          <w:szCs w:val="28"/>
          <w:lang w:val="en-US"/>
        </w:rPr>
        <w:t>/Energy</w:t>
      </w:r>
      <w:r>
        <w:rPr>
          <w:bCs/>
          <w:i/>
          <w:iCs/>
          <w:sz w:val="28"/>
          <w:szCs w:val="28"/>
          <w:lang w:val="en-US"/>
        </w:rPr>
        <w:t xml:space="preserve"> scheme</w:t>
      </w:r>
      <w:r w:rsidR="00420083">
        <w:rPr>
          <w:bCs/>
          <w:i/>
          <w:iCs/>
          <w:sz w:val="28"/>
          <w:szCs w:val="28"/>
          <w:lang w:val="en-US"/>
        </w:rPr>
        <w:t xml:space="preserve"> application and</w:t>
      </w:r>
      <w:r>
        <w:rPr>
          <w:bCs/>
          <w:i/>
          <w:iCs/>
          <w:sz w:val="28"/>
          <w:szCs w:val="28"/>
          <w:lang w:val="en-US"/>
        </w:rPr>
        <w:t xml:space="preserve"> checklist</w:t>
      </w:r>
    </w:p>
    <w:p w14:paraId="710830F9" w14:textId="7130CF69" w:rsidR="00D66F67" w:rsidRDefault="00D66F67" w:rsidP="00D66F67">
      <w:pPr>
        <w:jc w:val="center"/>
        <w:rPr>
          <w:b/>
          <w:sz w:val="28"/>
          <w:szCs w:val="28"/>
          <w:lang w:val="lt-LT"/>
        </w:rPr>
      </w:pPr>
    </w:p>
    <w:p w14:paraId="7891E827" w14:textId="77189E6A" w:rsidR="00D66F67" w:rsidRDefault="00D66F67" w:rsidP="00D66F67">
      <w:pPr>
        <w:rPr>
          <w:b/>
          <w:sz w:val="22"/>
          <w:szCs w:val="22"/>
          <w:lang w:val="lt-LT"/>
        </w:rPr>
      </w:pPr>
      <w:r w:rsidRPr="00D66F67">
        <w:rPr>
          <w:b/>
          <w:sz w:val="22"/>
          <w:szCs w:val="22"/>
          <w:lang w:val="lt-LT"/>
        </w:rPr>
        <w:t>Taikoma kuro/energijos schema (pažymėti)</w:t>
      </w:r>
      <w:r>
        <w:rPr>
          <w:b/>
          <w:sz w:val="22"/>
          <w:szCs w:val="22"/>
          <w:lang w:val="lt-LT"/>
        </w:rPr>
        <w:t>:</w:t>
      </w:r>
    </w:p>
    <w:p w14:paraId="06823FDF" w14:textId="6CD8FCA8" w:rsidR="00D66F67" w:rsidRDefault="00D66F67" w:rsidP="00D66F67">
      <w:pPr>
        <w:rPr>
          <w:bCs/>
          <w:i/>
          <w:iCs/>
          <w:sz w:val="22"/>
          <w:szCs w:val="22"/>
          <w:lang w:val="en-US"/>
        </w:rPr>
      </w:pPr>
      <w:r w:rsidRPr="00D66F67">
        <w:rPr>
          <w:bCs/>
          <w:i/>
          <w:iCs/>
          <w:sz w:val="22"/>
          <w:szCs w:val="22"/>
          <w:lang w:val="en-US"/>
        </w:rPr>
        <w:t>Choose applicable scheme</w:t>
      </w:r>
      <w:r>
        <w:rPr>
          <w:bCs/>
          <w:i/>
          <w:iCs/>
          <w:sz w:val="22"/>
          <w:szCs w:val="22"/>
          <w:lang w:val="en-US"/>
        </w:rPr>
        <w:t>:</w:t>
      </w:r>
    </w:p>
    <w:p w14:paraId="5B61A5C0" w14:textId="77777777" w:rsidR="00D66F67" w:rsidRPr="00D66F67" w:rsidRDefault="00D66F67" w:rsidP="00D66F67">
      <w:pPr>
        <w:rPr>
          <w:bCs/>
          <w:i/>
          <w:iCs/>
          <w:sz w:val="22"/>
          <w:szCs w:val="22"/>
          <w:lang w:val="en-US"/>
        </w:rPr>
      </w:pPr>
    </w:p>
    <w:p w14:paraId="0E54CE77" w14:textId="5B21AC77" w:rsidR="00DB101E" w:rsidRDefault="00F65D2C" w:rsidP="00D66F67">
      <w:pPr>
        <w:rPr>
          <w:rFonts w:ascii="Calibri" w:hAnsi="Calibri" w:cs="Calibri"/>
          <w:sz w:val="22"/>
          <w:szCs w:val="22"/>
          <w:lang w:val="en-US"/>
        </w:rPr>
      </w:pPr>
      <w:sdt>
        <w:sdtPr>
          <w:rPr>
            <w:rFonts w:ascii="Calibri" w:hAnsi="Calibri" w:cs="Calibri"/>
            <w:sz w:val="22"/>
            <w:szCs w:val="22"/>
            <w:lang w:val="en-US"/>
          </w:rPr>
          <w:id w:val="2047013223"/>
          <w14:checkbox>
            <w14:checked w14:val="0"/>
            <w14:checkedState w14:val="2612" w14:font="MS Gothic"/>
            <w14:uncheckedState w14:val="2610" w14:font="MS Gothic"/>
          </w14:checkbox>
        </w:sdtPr>
        <w:sdtEndPr/>
        <w:sdtContent>
          <w:r w:rsidR="00D66F67">
            <w:rPr>
              <w:rFonts w:ascii="MS Gothic" w:eastAsia="MS Gothic" w:hAnsi="MS Gothic" w:cs="Calibri" w:hint="eastAsia"/>
              <w:sz w:val="22"/>
              <w:szCs w:val="22"/>
              <w:lang w:val="en-US"/>
            </w:rPr>
            <w:t>☐</w:t>
          </w:r>
        </w:sdtContent>
      </w:sdt>
      <w:r w:rsidR="00DB101E">
        <w:rPr>
          <w:rFonts w:ascii="Calibri" w:hAnsi="Calibri" w:cs="Calibri"/>
          <w:sz w:val="22"/>
          <w:szCs w:val="22"/>
          <w:lang w:val="en-US"/>
        </w:rPr>
        <w:t xml:space="preserve"> Basic fuel scheme (BFS)</w:t>
      </w:r>
    </w:p>
    <w:p w14:paraId="66816F43" w14:textId="7421C299" w:rsidR="00DB101E" w:rsidRDefault="00F65D2C" w:rsidP="00D66F67">
      <w:pPr>
        <w:rPr>
          <w:rFonts w:ascii="Calibri" w:hAnsi="Calibri" w:cs="Calibri"/>
          <w:sz w:val="22"/>
          <w:szCs w:val="22"/>
          <w:lang w:val="en-US"/>
        </w:rPr>
      </w:pPr>
      <w:sdt>
        <w:sdtPr>
          <w:rPr>
            <w:rFonts w:ascii="Calibri" w:hAnsi="Calibri" w:cs="Calibri"/>
            <w:sz w:val="22"/>
            <w:szCs w:val="22"/>
            <w:lang w:val="en-US"/>
          </w:rPr>
          <w:id w:val="-2038650229"/>
          <w14:checkbox>
            <w14:checked w14:val="0"/>
            <w14:checkedState w14:val="2612" w14:font="MS Gothic"/>
            <w14:uncheckedState w14:val="2610" w14:font="MS Gothic"/>
          </w14:checkbox>
        </w:sdtPr>
        <w:sdtEndPr/>
        <w:sdtContent>
          <w:r w:rsidR="00D66F67">
            <w:rPr>
              <w:rFonts w:ascii="MS Gothic" w:eastAsia="MS Gothic" w:hAnsi="MS Gothic" w:cs="Calibri" w:hint="eastAsia"/>
              <w:sz w:val="22"/>
              <w:szCs w:val="22"/>
              <w:lang w:val="en-US"/>
            </w:rPr>
            <w:t>☐</w:t>
          </w:r>
        </w:sdtContent>
      </w:sdt>
      <w:r w:rsidR="00DB101E">
        <w:rPr>
          <w:rFonts w:ascii="Calibri" w:hAnsi="Calibri" w:cs="Calibri"/>
          <w:sz w:val="22"/>
          <w:szCs w:val="22"/>
          <w:lang w:val="en-US"/>
        </w:rPr>
        <w:t xml:space="preserve"> Basic fuel scheme with variations (BFSV)</w:t>
      </w:r>
    </w:p>
    <w:p w14:paraId="0E965AD9" w14:textId="3FB8D498" w:rsidR="00DB101E" w:rsidRDefault="00F65D2C" w:rsidP="00D66F67">
      <w:pPr>
        <w:rPr>
          <w:rFonts w:ascii="Calibri" w:hAnsi="Calibri" w:cs="Calibri"/>
          <w:sz w:val="22"/>
          <w:szCs w:val="22"/>
          <w:lang w:val="en-US"/>
        </w:rPr>
      </w:pPr>
      <w:sdt>
        <w:sdtPr>
          <w:rPr>
            <w:rFonts w:ascii="Calibri" w:hAnsi="Calibri" w:cs="Calibri"/>
            <w:sz w:val="22"/>
            <w:szCs w:val="22"/>
            <w:lang w:val="en-US"/>
          </w:rPr>
          <w:id w:val="1257557159"/>
          <w14:checkbox>
            <w14:checked w14:val="0"/>
            <w14:checkedState w14:val="2612" w14:font="MS Gothic"/>
            <w14:uncheckedState w14:val="2610" w14:font="MS Gothic"/>
          </w14:checkbox>
        </w:sdtPr>
        <w:sdtEndPr/>
        <w:sdtContent>
          <w:r w:rsidR="00D66F67">
            <w:rPr>
              <w:rFonts w:ascii="MS Gothic" w:eastAsia="MS Gothic" w:hAnsi="MS Gothic" w:cs="Calibri" w:hint="eastAsia"/>
              <w:sz w:val="22"/>
              <w:szCs w:val="22"/>
              <w:lang w:val="en-US"/>
            </w:rPr>
            <w:t>☐</w:t>
          </w:r>
        </w:sdtContent>
      </w:sdt>
      <w:r w:rsidR="00DB101E">
        <w:rPr>
          <w:rFonts w:ascii="Calibri" w:hAnsi="Calibri" w:cs="Calibri"/>
          <w:sz w:val="22"/>
          <w:szCs w:val="22"/>
          <w:lang w:val="en-US"/>
        </w:rPr>
        <w:t xml:space="preserve"> </w:t>
      </w:r>
      <w:r w:rsidR="00DB101E" w:rsidRPr="00313BB5">
        <w:rPr>
          <w:rFonts w:ascii="Calibri" w:hAnsi="Calibri" w:cs="Calibri"/>
          <w:sz w:val="22"/>
          <w:szCs w:val="22"/>
          <w:lang w:val="en-US"/>
        </w:rPr>
        <w:t>Individual fuel scheme</w:t>
      </w:r>
      <w:r w:rsidR="00DB101E">
        <w:rPr>
          <w:rFonts w:ascii="Calibri" w:hAnsi="Calibri" w:cs="Calibri"/>
          <w:sz w:val="22"/>
          <w:szCs w:val="22"/>
          <w:lang w:val="en-US"/>
        </w:rPr>
        <w:t xml:space="preserve"> with some elements from a BFS and/or BFSV (IND/BFS)</w:t>
      </w:r>
    </w:p>
    <w:p w14:paraId="3927F3D3" w14:textId="43BE28D2" w:rsidR="00DB101E" w:rsidRDefault="00F65D2C" w:rsidP="00D66F67">
      <w:pPr>
        <w:rPr>
          <w:rFonts w:ascii="Calibri" w:hAnsi="Calibri" w:cs="Calibri"/>
          <w:sz w:val="22"/>
          <w:szCs w:val="22"/>
          <w:lang w:val="en-US"/>
        </w:rPr>
      </w:pPr>
      <w:sdt>
        <w:sdtPr>
          <w:rPr>
            <w:rFonts w:ascii="Calibri" w:hAnsi="Calibri" w:cs="Calibri"/>
            <w:sz w:val="22"/>
            <w:szCs w:val="22"/>
            <w:lang w:val="en-US"/>
          </w:rPr>
          <w:id w:val="-791132720"/>
          <w14:checkbox>
            <w14:checked w14:val="0"/>
            <w14:checkedState w14:val="2612" w14:font="MS Gothic"/>
            <w14:uncheckedState w14:val="2610" w14:font="MS Gothic"/>
          </w14:checkbox>
        </w:sdtPr>
        <w:sdtEndPr/>
        <w:sdtContent>
          <w:r w:rsidR="00D66F67">
            <w:rPr>
              <w:rFonts w:ascii="MS Gothic" w:eastAsia="MS Gothic" w:hAnsi="MS Gothic" w:cs="Calibri" w:hint="eastAsia"/>
              <w:sz w:val="22"/>
              <w:szCs w:val="22"/>
              <w:lang w:val="en-US"/>
            </w:rPr>
            <w:t>☐</w:t>
          </w:r>
        </w:sdtContent>
      </w:sdt>
      <w:r w:rsidR="00DB101E">
        <w:rPr>
          <w:rFonts w:ascii="Calibri" w:hAnsi="Calibri" w:cs="Calibri"/>
          <w:sz w:val="22"/>
          <w:szCs w:val="22"/>
          <w:lang w:val="en-US"/>
        </w:rPr>
        <w:t xml:space="preserve"> Full individual fuel scheme (IND)</w:t>
      </w:r>
    </w:p>
    <w:p w14:paraId="10728199" w14:textId="77777777" w:rsidR="00D66F67" w:rsidRPr="007B752B" w:rsidRDefault="00D66F67" w:rsidP="00D66F67">
      <w:pPr>
        <w:jc w:val="center"/>
        <w:rPr>
          <w:rFonts w:ascii="Calibri" w:hAnsi="Calibri" w:cs="Calibri"/>
          <w:sz w:val="22"/>
          <w:szCs w:val="22"/>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840"/>
      </w:tblGrid>
      <w:tr w:rsidR="00D66F67" w:rsidRPr="00210520" w14:paraId="25EC471D" w14:textId="77777777" w:rsidTr="00266762">
        <w:trPr>
          <w:trHeight w:val="513"/>
        </w:trPr>
        <w:tc>
          <w:tcPr>
            <w:tcW w:w="3055" w:type="dxa"/>
            <w:shd w:val="clear" w:color="auto" w:fill="auto"/>
            <w:vAlign w:val="center"/>
          </w:tcPr>
          <w:p w14:paraId="13E28EC5" w14:textId="77777777" w:rsidR="00D66F67" w:rsidRPr="005F1E02" w:rsidRDefault="00D66F67" w:rsidP="00266762">
            <w:pPr>
              <w:rPr>
                <w:b/>
                <w:sz w:val="22"/>
                <w:szCs w:val="22"/>
                <w:lang w:val="en-US"/>
              </w:rPr>
            </w:pPr>
            <w:r w:rsidRPr="005F1E02">
              <w:rPr>
                <w:b/>
                <w:sz w:val="22"/>
                <w:szCs w:val="22"/>
                <w:lang w:val="en-US"/>
              </w:rPr>
              <w:t xml:space="preserve">Oro </w:t>
            </w:r>
            <w:r w:rsidRPr="00822D37">
              <w:rPr>
                <w:b/>
                <w:sz w:val="22"/>
                <w:szCs w:val="22"/>
                <w:lang w:val="lt-LT"/>
              </w:rPr>
              <w:t>vežėjas</w:t>
            </w:r>
          </w:p>
          <w:p w14:paraId="758BDA47" w14:textId="1C5E18C5" w:rsidR="00D66F67" w:rsidRPr="005F1E02" w:rsidRDefault="00D66F67" w:rsidP="00266762">
            <w:pPr>
              <w:rPr>
                <w:b/>
                <w:sz w:val="22"/>
                <w:szCs w:val="22"/>
                <w:lang w:val="en-US"/>
              </w:rPr>
            </w:pPr>
            <w:r w:rsidRPr="005F1E02">
              <w:rPr>
                <w:bCs/>
                <w:i/>
                <w:iCs/>
                <w:sz w:val="22"/>
                <w:szCs w:val="22"/>
                <w:lang w:val="en-US"/>
              </w:rPr>
              <w:t>Operator</w:t>
            </w:r>
          </w:p>
        </w:tc>
        <w:tc>
          <w:tcPr>
            <w:tcW w:w="6840" w:type="dxa"/>
            <w:shd w:val="clear" w:color="auto" w:fill="auto"/>
            <w:vAlign w:val="center"/>
          </w:tcPr>
          <w:p w14:paraId="1141D746" w14:textId="77777777" w:rsidR="00D66F67" w:rsidRPr="00210520" w:rsidRDefault="00D66F67" w:rsidP="00266762">
            <w:pPr>
              <w:jc w:val="center"/>
              <w:rPr>
                <w:bCs/>
                <w:i/>
                <w:iCs/>
                <w:sz w:val="24"/>
                <w:szCs w:val="24"/>
                <w:lang w:val="en-US"/>
              </w:rPr>
            </w:pPr>
          </w:p>
        </w:tc>
      </w:tr>
      <w:tr w:rsidR="00D66F67" w:rsidRPr="00210520" w14:paraId="080CB12D" w14:textId="77777777" w:rsidTr="00266762">
        <w:trPr>
          <w:trHeight w:val="54"/>
        </w:trPr>
        <w:tc>
          <w:tcPr>
            <w:tcW w:w="3055" w:type="dxa"/>
            <w:shd w:val="clear" w:color="auto" w:fill="auto"/>
            <w:vAlign w:val="center"/>
          </w:tcPr>
          <w:p w14:paraId="5CADA68E" w14:textId="6374A055" w:rsidR="00D66F67" w:rsidRDefault="00D66F67" w:rsidP="00266762">
            <w:pPr>
              <w:rPr>
                <w:b/>
                <w:bCs/>
                <w:sz w:val="22"/>
                <w:szCs w:val="22"/>
                <w:lang w:val="lt-LT"/>
              </w:rPr>
            </w:pPr>
            <w:r>
              <w:rPr>
                <w:b/>
                <w:bCs/>
                <w:sz w:val="22"/>
                <w:szCs w:val="22"/>
                <w:lang w:val="lt-LT"/>
              </w:rPr>
              <w:t xml:space="preserve">Oro vežėjo kontaktinis asmuo dėl </w:t>
            </w:r>
            <w:r w:rsidR="00A67798">
              <w:rPr>
                <w:b/>
                <w:bCs/>
                <w:sz w:val="22"/>
                <w:szCs w:val="22"/>
                <w:lang w:val="lt-LT"/>
              </w:rPr>
              <w:t xml:space="preserve">klausimų susijusių su </w:t>
            </w:r>
            <w:r>
              <w:rPr>
                <w:b/>
                <w:bCs/>
                <w:sz w:val="22"/>
                <w:szCs w:val="22"/>
                <w:lang w:val="lt-LT"/>
              </w:rPr>
              <w:t>Kuro/energijos schemos patvirtinimo (vardas, pavardė, el. paštas, telefonas)</w:t>
            </w:r>
          </w:p>
          <w:p w14:paraId="0CDB7B6B" w14:textId="48733385" w:rsidR="00D66F67" w:rsidRPr="00CB3564" w:rsidRDefault="00D66F67" w:rsidP="00266762">
            <w:pPr>
              <w:rPr>
                <w:i/>
                <w:iCs/>
                <w:sz w:val="22"/>
                <w:szCs w:val="22"/>
              </w:rPr>
            </w:pPr>
            <w:r w:rsidRPr="00CB3564">
              <w:rPr>
                <w:i/>
                <w:iCs/>
                <w:sz w:val="22"/>
                <w:szCs w:val="22"/>
              </w:rPr>
              <w:t>Operator`s contact</w:t>
            </w:r>
            <w:r w:rsidR="00A67798">
              <w:rPr>
                <w:i/>
                <w:iCs/>
                <w:sz w:val="22"/>
                <w:szCs w:val="22"/>
              </w:rPr>
              <w:t xml:space="preserve"> person</w:t>
            </w:r>
            <w:r w:rsidRPr="00CB3564">
              <w:rPr>
                <w:i/>
                <w:iCs/>
                <w:sz w:val="22"/>
                <w:szCs w:val="22"/>
              </w:rPr>
              <w:t xml:space="preserve"> regarding the </w:t>
            </w:r>
            <w:r>
              <w:rPr>
                <w:i/>
                <w:iCs/>
                <w:sz w:val="22"/>
                <w:szCs w:val="22"/>
              </w:rPr>
              <w:t>application for Fuel/Energy scheme (name, surname, email, telephone)</w:t>
            </w:r>
          </w:p>
          <w:p w14:paraId="5B1A6593" w14:textId="77777777" w:rsidR="00D66F67" w:rsidRPr="00CB3564" w:rsidRDefault="00D66F67" w:rsidP="00266762">
            <w:pPr>
              <w:rPr>
                <w:i/>
                <w:iCs/>
                <w:sz w:val="22"/>
                <w:szCs w:val="22"/>
              </w:rPr>
            </w:pPr>
          </w:p>
        </w:tc>
        <w:tc>
          <w:tcPr>
            <w:tcW w:w="6840" w:type="dxa"/>
            <w:shd w:val="clear" w:color="auto" w:fill="auto"/>
            <w:vAlign w:val="center"/>
          </w:tcPr>
          <w:p w14:paraId="1EB7B0F7" w14:textId="77777777" w:rsidR="00D66F67" w:rsidRPr="00CB3564" w:rsidRDefault="00D66F67" w:rsidP="00266762">
            <w:pPr>
              <w:jc w:val="center"/>
              <w:rPr>
                <w:sz w:val="24"/>
                <w:szCs w:val="24"/>
              </w:rPr>
            </w:pPr>
          </w:p>
        </w:tc>
      </w:tr>
    </w:tbl>
    <w:p w14:paraId="69F5BCB9" w14:textId="31FF0C0D" w:rsidR="00D66F67" w:rsidRDefault="00D66F67" w:rsidP="00D66F67">
      <w:pPr>
        <w:rPr>
          <w:i/>
          <w:iCs/>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3960"/>
      </w:tblGrid>
      <w:tr w:rsidR="004B03E2" w:rsidRPr="00210520" w14:paraId="43C0C7FB" w14:textId="77D57F71" w:rsidTr="004B03E2">
        <w:tc>
          <w:tcPr>
            <w:tcW w:w="9895" w:type="dxa"/>
            <w:gridSpan w:val="2"/>
            <w:shd w:val="clear" w:color="auto" w:fill="auto"/>
            <w:vAlign w:val="center"/>
          </w:tcPr>
          <w:p w14:paraId="2B86D54A" w14:textId="77777777" w:rsidR="004B03E2" w:rsidRDefault="004B03E2" w:rsidP="00C377ED">
            <w:pPr>
              <w:jc w:val="center"/>
              <w:rPr>
                <w:b/>
                <w:bCs/>
                <w:sz w:val="24"/>
                <w:szCs w:val="24"/>
                <w:lang w:val="lt-LT"/>
              </w:rPr>
            </w:pPr>
            <w:r>
              <w:rPr>
                <w:b/>
                <w:bCs/>
                <w:sz w:val="24"/>
                <w:szCs w:val="24"/>
                <w:lang w:val="lt-LT"/>
              </w:rPr>
              <w:t>Su paraiška pridedami dokumentai:</w:t>
            </w:r>
          </w:p>
          <w:p w14:paraId="5486FD46" w14:textId="251525D7" w:rsidR="004B03E2" w:rsidRDefault="004B03E2" w:rsidP="00C377ED">
            <w:pPr>
              <w:jc w:val="center"/>
              <w:rPr>
                <w:b/>
                <w:bCs/>
                <w:sz w:val="24"/>
                <w:szCs w:val="24"/>
                <w:lang w:val="lt-LT"/>
              </w:rPr>
            </w:pPr>
            <w:r>
              <w:rPr>
                <w:i/>
                <w:iCs/>
                <w:sz w:val="24"/>
                <w:szCs w:val="24"/>
                <w:lang w:val="en-US"/>
              </w:rPr>
              <w:t>Documents submitted with the application</w:t>
            </w:r>
            <w:r w:rsidRPr="00834D1F">
              <w:rPr>
                <w:b/>
                <w:bCs/>
                <w:sz w:val="24"/>
                <w:szCs w:val="24"/>
                <w:lang w:val="en-US"/>
              </w:rPr>
              <w:t>:</w:t>
            </w:r>
          </w:p>
        </w:tc>
      </w:tr>
      <w:tr w:rsidR="004B03E2" w:rsidRPr="00210520" w14:paraId="765A489C" w14:textId="6D750FFC" w:rsidTr="00364B49">
        <w:tc>
          <w:tcPr>
            <w:tcW w:w="5935" w:type="dxa"/>
            <w:shd w:val="clear" w:color="auto" w:fill="auto"/>
            <w:vAlign w:val="center"/>
          </w:tcPr>
          <w:p w14:paraId="5C363ECA" w14:textId="206C5F51" w:rsidR="004B03E2" w:rsidRDefault="00F65D2C" w:rsidP="004B03E2">
            <w:pPr>
              <w:rPr>
                <w:b/>
                <w:bCs/>
                <w:sz w:val="22"/>
                <w:szCs w:val="22"/>
                <w:lang w:val="en-US"/>
              </w:rPr>
            </w:pPr>
            <w:sdt>
              <w:sdtPr>
                <w:rPr>
                  <w:sz w:val="24"/>
                  <w:szCs w:val="24"/>
                  <w:lang w:val="en-US"/>
                </w:rPr>
                <w:id w:val="-1177649617"/>
                <w14:checkbox>
                  <w14:checked w14:val="0"/>
                  <w14:checkedState w14:val="2612" w14:font="MS Gothic"/>
                  <w14:uncheckedState w14:val="2610" w14:font="MS Gothic"/>
                </w14:checkbox>
              </w:sdtPr>
              <w:sdtEndPr/>
              <w:sdtContent>
                <w:r w:rsidR="004B03E2">
                  <w:rPr>
                    <w:rFonts w:ascii="MS Gothic" w:eastAsia="MS Gothic" w:hAnsi="MS Gothic" w:hint="eastAsia"/>
                    <w:sz w:val="24"/>
                    <w:szCs w:val="24"/>
                    <w:lang w:val="en-US"/>
                  </w:rPr>
                  <w:t>☐</w:t>
                </w:r>
              </w:sdtContent>
            </w:sdt>
            <w:r w:rsidR="004B03E2">
              <w:rPr>
                <w:sz w:val="24"/>
                <w:szCs w:val="24"/>
                <w:lang w:val="en-US"/>
              </w:rPr>
              <w:t xml:space="preserve"> </w:t>
            </w:r>
            <w:r w:rsidR="004B03E2" w:rsidRPr="005F1E02">
              <w:rPr>
                <w:b/>
                <w:bCs/>
                <w:sz w:val="22"/>
                <w:szCs w:val="22"/>
                <w:lang w:val="en-US"/>
              </w:rPr>
              <w:t>SVV</w:t>
            </w:r>
            <w:r w:rsidR="004B03E2">
              <w:rPr>
                <w:b/>
                <w:bCs/>
                <w:sz w:val="22"/>
                <w:szCs w:val="22"/>
                <w:lang w:val="en-US"/>
              </w:rPr>
              <w:t xml:space="preserve"> A </w:t>
            </w:r>
            <w:r w:rsidR="004B03E2" w:rsidRPr="00364B49">
              <w:rPr>
                <w:b/>
                <w:bCs/>
                <w:sz w:val="22"/>
                <w:szCs w:val="22"/>
                <w:lang w:val="lt-LT"/>
              </w:rPr>
              <w:t xml:space="preserve">dalis </w:t>
            </w:r>
            <w:r w:rsidR="00364B49" w:rsidRPr="00364B49">
              <w:rPr>
                <w:b/>
                <w:bCs/>
                <w:sz w:val="22"/>
                <w:szCs w:val="22"/>
                <w:lang w:val="lt-LT"/>
              </w:rPr>
              <w:t xml:space="preserve">(nurodyti aktualaus </w:t>
            </w:r>
            <w:r w:rsidR="004B03E2" w:rsidRPr="00364B49">
              <w:rPr>
                <w:b/>
                <w:bCs/>
                <w:sz w:val="22"/>
                <w:szCs w:val="22"/>
                <w:lang w:val="lt-LT"/>
              </w:rPr>
              <w:t>leidimo ir</w:t>
            </w:r>
            <w:r w:rsidR="004B03E2" w:rsidRPr="00822D37">
              <w:rPr>
                <w:b/>
                <w:bCs/>
                <w:sz w:val="22"/>
                <w:szCs w:val="22"/>
                <w:lang w:val="lt-LT"/>
              </w:rPr>
              <w:t xml:space="preserve"> revizijos</w:t>
            </w:r>
            <w:r w:rsidR="004B03E2" w:rsidRPr="005F1E02">
              <w:rPr>
                <w:b/>
                <w:bCs/>
                <w:sz w:val="22"/>
                <w:szCs w:val="22"/>
                <w:lang w:val="en-US"/>
              </w:rPr>
              <w:t xml:space="preserve"> nr</w:t>
            </w:r>
            <w:r w:rsidR="00364B49">
              <w:rPr>
                <w:b/>
                <w:bCs/>
                <w:sz w:val="22"/>
                <w:szCs w:val="22"/>
                <w:lang w:val="en-US"/>
              </w:rPr>
              <w:t>)</w:t>
            </w:r>
          </w:p>
          <w:p w14:paraId="4F6C53BC" w14:textId="363618EF" w:rsidR="004B03E2" w:rsidRDefault="00364B49" w:rsidP="004B03E2">
            <w:pPr>
              <w:rPr>
                <w:b/>
                <w:bCs/>
                <w:sz w:val="22"/>
                <w:szCs w:val="22"/>
                <w:lang w:val="en-US"/>
              </w:rPr>
            </w:pPr>
            <w:r>
              <w:rPr>
                <w:i/>
                <w:iCs/>
                <w:sz w:val="22"/>
                <w:szCs w:val="22"/>
                <w:lang w:val="en-US"/>
              </w:rPr>
              <w:t xml:space="preserve">Provide </w:t>
            </w:r>
            <w:r w:rsidR="004B03E2" w:rsidRPr="005F1E02">
              <w:rPr>
                <w:i/>
                <w:iCs/>
                <w:sz w:val="22"/>
                <w:szCs w:val="22"/>
                <w:lang w:val="en-US"/>
              </w:rPr>
              <w:t xml:space="preserve">OM </w:t>
            </w:r>
            <w:r>
              <w:rPr>
                <w:i/>
                <w:iCs/>
                <w:sz w:val="22"/>
                <w:szCs w:val="22"/>
                <w:lang w:val="en-US"/>
              </w:rPr>
              <w:t xml:space="preserve">A </w:t>
            </w:r>
            <w:r w:rsidR="004B03E2" w:rsidRPr="005F1E02">
              <w:rPr>
                <w:i/>
                <w:iCs/>
                <w:sz w:val="22"/>
                <w:szCs w:val="22"/>
                <w:lang w:val="en-US"/>
              </w:rPr>
              <w:t>issue and revision no.</w:t>
            </w:r>
          </w:p>
          <w:p w14:paraId="55C4B4D6" w14:textId="2813AD2B" w:rsidR="004B03E2" w:rsidRPr="00210520" w:rsidRDefault="004B03E2" w:rsidP="00C377ED">
            <w:pPr>
              <w:jc w:val="both"/>
              <w:rPr>
                <w:sz w:val="24"/>
                <w:szCs w:val="24"/>
                <w:lang w:val="en-US"/>
              </w:rPr>
            </w:pPr>
          </w:p>
        </w:tc>
        <w:tc>
          <w:tcPr>
            <w:tcW w:w="3960" w:type="dxa"/>
          </w:tcPr>
          <w:p w14:paraId="3EF31DA6" w14:textId="77777777" w:rsidR="004B03E2" w:rsidRDefault="004B03E2" w:rsidP="004B03E2">
            <w:pPr>
              <w:rPr>
                <w:sz w:val="24"/>
                <w:szCs w:val="24"/>
                <w:lang w:val="en-US"/>
              </w:rPr>
            </w:pPr>
          </w:p>
        </w:tc>
      </w:tr>
      <w:tr w:rsidR="004B03E2" w:rsidRPr="00210520" w14:paraId="1535EE87" w14:textId="6316596C" w:rsidTr="00364B49">
        <w:tc>
          <w:tcPr>
            <w:tcW w:w="5935" w:type="dxa"/>
            <w:shd w:val="clear" w:color="auto" w:fill="auto"/>
            <w:vAlign w:val="center"/>
          </w:tcPr>
          <w:p w14:paraId="493231F4" w14:textId="77777777" w:rsidR="00364B49" w:rsidRDefault="00F65D2C" w:rsidP="004B03E2">
            <w:pPr>
              <w:rPr>
                <w:b/>
                <w:bCs/>
                <w:sz w:val="22"/>
                <w:szCs w:val="22"/>
                <w:lang w:val="en-US"/>
              </w:rPr>
            </w:pPr>
            <w:sdt>
              <w:sdtPr>
                <w:rPr>
                  <w:sz w:val="24"/>
                  <w:szCs w:val="24"/>
                  <w:lang w:val="en-US"/>
                </w:rPr>
                <w:id w:val="670768057"/>
                <w14:checkbox>
                  <w14:checked w14:val="0"/>
                  <w14:checkedState w14:val="2612" w14:font="MS Gothic"/>
                  <w14:uncheckedState w14:val="2610" w14:font="MS Gothic"/>
                </w14:checkbox>
              </w:sdtPr>
              <w:sdtEndPr/>
              <w:sdtContent>
                <w:r w:rsidR="004B03E2">
                  <w:rPr>
                    <w:rFonts w:ascii="MS Gothic" w:eastAsia="MS Gothic" w:hAnsi="MS Gothic" w:hint="eastAsia"/>
                    <w:sz w:val="24"/>
                    <w:szCs w:val="24"/>
                    <w:lang w:val="en-US"/>
                  </w:rPr>
                  <w:t>☐</w:t>
                </w:r>
              </w:sdtContent>
            </w:sdt>
            <w:r w:rsidR="004B03E2">
              <w:rPr>
                <w:sz w:val="24"/>
                <w:szCs w:val="24"/>
                <w:lang w:val="en-US"/>
              </w:rPr>
              <w:t xml:space="preserve"> </w:t>
            </w:r>
            <w:r w:rsidR="004B03E2" w:rsidRPr="005F1E02">
              <w:rPr>
                <w:b/>
                <w:bCs/>
                <w:sz w:val="22"/>
                <w:szCs w:val="22"/>
                <w:lang w:val="en-US"/>
              </w:rPr>
              <w:t>SVV</w:t>
            </w:r>
            <w:r w:rsidR="004B03E2">
              <w:rPr>
                <w:b/>
                <w:bCs/>
                <w:sz w:val="22"/>
                <w:szCs w:val="22"/>
                <w:lang w:val="en-US"/>
              </w:rPr>
              <w:t xml:space="preserve"> </w:t>
            </w:r>
            <w:r w:rsidR="004B03E2" w:rsidRPr="00364B49">
              <w:rPr>
                <w:b/>
                <w:bCs/>
                <w:sz w:val="22"/>
                <w:szCs w:val="22"/>
                <w:lang w:val="lt-LT"/>
              </w:rPr>
              <w:t xml:space="preserve">B dalis </w:t>
            </w:r>
            <w:r w:rsidR="00364B49" w:rsidRPr="00364B49">
              <w:rPr>
                <w:b/>
                <w:bCs/>
                <w:sz w:val="22"/>
                <w:szCs w:val="22"/>
                <w:lang w:val="lt-LT"/>
              </w:rPr>
              <w:t>(nurodyti aktualaus leidimo</w:t>
            </w:r>
            <w:r w:rsidR="00364B49" w:rsidRPr="00822D37">
              <w:rPr>
                <w:b/>
                <w:bCs/>
                <w:sz w:val="22"/>
                <w:szCs w:val="22"/>
                <w:lang w:val="lt-LT"/>
              </w:rPr>
              <w:t xml:space="preserve"> ir revizijos</w:t>
            </w:r>
            <w:r w:rsidR="00364B49" w:rsidRPr="005F1E02">
              <w:rPr>
                <w:b/>
                <w:bCs/>
                <w:sz w:val="22"/>
                <w:szCs w:val="22"/>
                <w:lang w:val="en-US"/>
              </w:rPr>
              <w:t xml:space="preserve"> nr</w:t>
            </w:r>
            <w:r w:rsidR="00364B49">
              <w:rPr>
                <w:b/>
                <w:bCs/>
                <w:sz w:val="22"/>
                <w:szCs w:val="22"/>
                <w:lang w:val="en-US"/>
              </w:rPr>
              <w:t>)</w:t>
            </w:r>
          </w:p>
          <w:p w14:paraId="3EE2A72C" w14:textId="11960037" w:rsidR="004B03E2" w:rsidRDefault="00364B49" w:rsidP="004B03E2">
            <w:pPr>
              <w:rPr>
                <w:b/>
                <w:bCs/>
                <w:sz w:val="22"/>
                <w:szCs w:val="22"/>
                <w:lang w:val="en-US"/>
              </w:rPr>
            </w:pPr>
            <w:r>
              <w:rPr>
                <w:i/>
                <w:iCs/>
                <w:sz w:val="22"/>
                <w:szCs w:val="22"/>
                <w:lang w:val="en-US"/>
              </w:rPr>
              <w:t xml:space="preserve">Provide </w:t>
            </w:r>
            <w:r w:rsidR="004B03E2" w:rsidRPr="005F1E02">
              <w:rPr>
                <w:i/>
                <w:iCs/>
                <w:sz w:val="22"/>
                <w:szCs w:val="22"/>
                <w:lang w:val="en-US"/>
              </w:rPr>
              <w:t xml:space="preserve">OM </w:t>
            </w:r>
            <w:r>
              <w:rPr>
                <w:i/>
                <w:iCs/>
                <w:sz w:val="22"/>
                <w:szCs w:val="22"/>
                <w:lang w:val="en-US"/>
              </w:rPr>
              <w:t xml:space="preserve">B </w:t>
            </w:r>
            <w:r w:rsidR="004B03E2" w:rsidRPr="005F1E02">
              <w:rPr>
                <w:i/>
                <w:iCs/>
                <w:sz w:val="22"/>
                <w:szCs w:val="22"/>
                <w:lang w:val="en-US"/>
              </w:rPr>
              <w:t>issue and revision no.</w:t>
            </w:r>
          </w:p>
          <w:p w14:paraId="2914921B" w14:textId="183416FB" w:rsidR="004B03E2" w:rsidRPr="00CB3564" w:rsidRDefault="004B03E2" w:rsidP="00420083">
            <w:pPr>
              <w:jc w:val="both"/>
              <w:rPr>
                <w:i/>
                <w:iCs/>
                <w:sz w:val="24"/>
                <w:szCs w:val="24"/>
                <w:lang w:val="en-US"/>
              </w:rPr>
            </w:pPr>
          </w:p>
        </w:tc>
        <w:tc>
          <w:tcPr>
            <w:tcW w:w="3960" w:type="dxa"/>
          </w:tcPr>
          <w:p w14:paraId="6B716CD5" w14:textId="77777777" w:rsidR="004B03E2" w:rsidRDefault="004B03E2" w:rsidP="00420083">
            <w:pPr>
              <w:jc w:val="both"/>
              <w:rPr>
                <w:sz w:val="24"/>
                <w:szCs w:val="24"/>
                <w:lang w:val="en-US"/>
              </w:rPr>
            </w:pPr>
          </w:p>
        </w:tc>
      </w:tr>
      <w:tr w:rsidR="004B03E2" w:rsidRPr="00210520" w14:paraId="658E4BFF" w14:textId="784881DC" w:rsidTr="00364B49">
        <w:tc>
          <w:tcPr>
            <w:tcW w:w="5935" w:type="dxa"/>
            <w:shd w:val="clear" w:color="auto" w:fill="auto"/>
            <w:vAlign w:val="center"/>
          </w:tcPr>
          <w:p w14:paraId="7DA1BCCD" w14:textId="3E6724FA" w:rsidR="004B03E2" w:rsidRDefault="00F65D2C" w:rsidP="00C377ED">
            <w:pPr>
              <w:jc w:val="both"/>
              <w:rPr>
                <w:sz w:val="24"/>
                <w:szCs w:val="24"/>
                <w:lang w:val="en-US"/>
              </w:rPr>
            </w:pPr>
            <w:sdt>
              <w:sdtPr>
                <w:rPr>
                  <w:sz w:val="24"/>
                  <w:szCs w:val="24"/>
                  <w:lang w:val="en-US"/>
                </w:rPr>
                <w:id w:val="-1884249044"/>
                <w14:checkbox>
                  <w14:checked w14:val="0"/>
                  <w14:checkedState w14:val="2612" w14:font="MS Gothic"/>
                  <w14:uncheckedState w14:val="2610" w14:font="MS Gothic"/>
                </w14:checkbox>
              </w:sdtPr>
              <w:sdtEndPr/>
              <w:sdtContent>
                <w:r w:rsidR="004B03E2">
                  <w:rPr>
                    <w:rFonts w:ascii="MS Gothic" w:eastAsia="MS Gothic" w:hAnsi="MS Gothic" w:hint="eastAsia"/>
                    <w:sz w:val="24"/>
                    <w:szCs w:val="24"/>
                    <w:lang w:val="en-US"/>
                  </w:rPr>
                  <w:t>☐</w:t>
                </w:r>
              </w:sdtContent>
            </w:sdt>
            <w:r w:rsidR="004B03E2" w:rsidRPr="005F1E02">
              <w:rPr>
                <w:b/>
                <w:bCs/>
                <w:sz w:val="22"/>
                <w:szCs w:val="22"/>
                <w:lang w:val="en-US"/>
              </w:rPr>
              <w:t xml:space="preserve"> SVV</w:t>
            </w:r>
            <w:r w:rsidR="004B03E2">
              <w:rPr>
                <w:b/>
                <w:bCs/>
                <w:sz w:val="22"/>
                <w:szCs w:val="22"/>
                <w:lang w:val="en-US"/>
              </w:rPr>
              <w:t xml:space="preserve"> </w:t>
            </w:r>
            <w:r w:rsidR="004B03E2" w:rsidRPr="00364B49">
              <w:rPr>
                <w:b/>
                <w:bCs/>
                <w:sz w:val="22"/>
                <w:szCs w:val="22"/>
                <w:lang w:val="lt-LT"/>
              </w:rPr>
              <w:t>C dalis</w:t>
            </w:r>
            <w:r w:rsidR="00364B49" w:rsidRPr="00364B49">
              <w:rPr>
                <w:b/>
                <w:bCs/>
                <w:sz w:val="22"/>
                <w:szCs w:val="22"/>
                <w:lang w:val="lt-LT"/>
              </w:rPr>
              <w:t xml:space="preserve"> (nurodyti aktualaus</w:t>
            </w:r>
            <w:r w:rsidR="00364B49">
              <w:rPr>
                <w:b/>
                <w:bCs/>
                <w:sz w:val="22"/>
                <w:szCs w:val="22"/>
                <w:lang w:val="en-US"/>
              </w:rPr>
              <w:t xml:space="preserve"> </w:t>
            </w:r>
            <w:r w:rsidR="00364B49" w:rsidRPr="00822D37">
              <w:rPr>
                <w:b/>
                <w:bCs/>
                <w:sz w:val="22"/>
                <w:szCs w:val="22"/>
                <w:lang w:val="lt-LT"/>
              </w:rPr>
              <w:t>leidimo ir revizijos</w:t>
            </w:r>
            <w:r w:rsidR="00364B49" w:rsidRPr="005F1E02">
              <w:rPr>
                <w:b/>
                <w:bCs/>
                <w:sz w:val="22"/>
                <w:szCs w:val="22"/>
                <w:lang w:val="en-US"/>
              </w:rPr>
              <w:t xml:space="preserve"> nr</w:t>
            </w:r>
            <w:r w:rsidR="00364B49">
              <w:rPr>
                <w:b/>
                <w:bCs/>
                <w:sz w:val="22"/>
                <w:szCs w:val="22"/>
                <w:lang w:val="en-US"/>
              </w:rPr>
              <w:t xml:space="preserve">) </w:t>
            </w:r>
          </w:p>
          <w:p w14:paraId="452FE90B" w14:textId="222D8BA8" w:rsidR="004B03E2" w:rsidRDefault="00364B49" w:rsidP="004B03E2">
            <w:pPr>
              <w:rPr>
                <w:b/>
                <w:bCs/>
                <w:sz w:val="22"/>
                <w:szCs w:val="22"/>
                <w:lang w:val="en-US"/>
              </w:rPr>
            </w:pPr>
            <w:r>
              <w:rPr>
                <w:i/>
                <w:iCs/>
                <w:sz w:val="22"/>
                <w:szCs w:val="22"/>
                <w:lang w:val="en-US"/>
              </w:rPr>
              <w:t xml:space="preserve">Provide </w:t>
            </w:r>
            <w:r w:rsidR="004B03E2" w:rsidRPr="005F1E02">
              <w:rPr>
                <w:i/>
                <w:iCs/>
                <w:sz w:val="22"/>
                <w:szCs w:val="22"/>
                <w:lang w:val="en-US"/>
              </w:rPr>
              <w:t xml:space="preserve">OM </w:t>
            </w:r>
            <w:r>
              <w:rPr>
                <w:i/>
                <w:iCs/>
                <w:sz w:val="22"/>
                <w:szCs w:val="22"/>
                <w:lang w:val="en-US"/>
              </w:rPr>
              <w:t xml:space="preserve">C </w:t>
            </w:r>
            <w:r w:rsidRPr="00364B49">
              <w:rPr>
                <w:i/>
                <w:iCs/>
                <w:sz w:val="22"/>
                <w:szCs w:val="22"/>
                <w:lang w:val="en-US"/>
              </w:rPr>
              <w:t>(including list of isolated aerodromes if applicable)</w:t>
            </w:r>
            <w:r>
              <w:rPr>
                <w:i/>
                <w:iCs/>
                <w:sz w:val="22"/>
                <w:szCs w:val="22"/>
                <w:lang w:val="en-US"/>
              </w:rPr>
              <w:t xml:space="preserve"> </w:t>
            </w:r>
            <w:r w:rsidR="004B03E2" w:rsidRPr="005F1E02">
              <w:rPr>
                <w:i/>
                <w:iCs/>
                <w:sz w:val="22"/>
                <w:szCs w:val="22"/>
                <w:lang w:val="en-US"/>
              </w:rPr>
              <w:t>issue and revision no.</w:t>
            </w:r>
            <w:r>
              <w:rPr>
                <w:i/>
                <w:iCs/>
                <w:sz w:val="22"/>
                <w:szCs w:val="22"/>
                <w:lang w:val="en-US"/>
              </w:rPr>
              <w:t xml:space="preserve"> </w:t>
            </w:r>
          </w:p>
          <w:p w14:paraId="510C726B" w14:textId="61CB92D8" w:rsidR="004B03E2" w:rsidRPr="00210520" w:rsidRDefault="004B03E2" w:rsidP="00C377ED">
            <w:pPr>
              <w:jc w:val="both"/>
              <w:rPr>
                <w:sz w:val="24"/>
                <w:szCs w:val="24"/>
                <w:lang w:val="en-US"/>
              </w:rPr>
            </w:pPr>
          </w:p>
        </w:tc>
        <w:tc>
          <w:tcPr>
            <w:tcW w:w="3960" w:type="dxa"/>
          </w:tcPr>
          <w:p w14:paraId="10AAC6AB" w14:textId="77777777" w:rsidR="004B03E2" w:rsidRDefault="004B03E2" w:rsidP="00C377ED">
            <w:pPr>
              <w:jc w:val="both"/>
              <w:rPr>
                <w:sz w:val="24"/>
                <w:szCs w:val="24"/>
                <w:lang w:val="en-US"/>
              </w:rPr>
            </w:pPr>
          </w:p>
        </w:tc>
      </w:tr>
      <w:tr w:rsidR="004B03E2" w:rsidRPr="00210520" w14:paraId="535CC7E0" w14:textId="2968C1E0" w:rsidTr="00364B49">
        <w:tc>
          <w:tcPr>
            <w:tcW w:w="5935" w:type="dxa"/>
            <w:shd w:val="clear" w:color="auto" w:fill="auto"/>
            <w:vAlign w:val="center"/>
          </w:tcPr>
          <w:p w14:paraId="4214B84F" w14:textId="6FA5C29F" w:rsidR="004B03E2" w:rsidRDefault="00F65D2C" w:rsidP="00364B49">
            <w:pPr>
              <w:jc w:val="both"/>
              <w:rPr>
                <w:b/>
                <w:bCs/>
                <w:sz w:val="22"/>
                <w:szCs w:val="22"/>
                <w:lang w:val="en-US"/>
              </w:rPr>
            </w:pPr>
            <w:sdt>
              <w:sdtPr>
                <w:rPr>
                  <w:sz w:val="24"/>
                  <w:szCs w:val="24"/>
                  <w:lang w:val="en-US"/>
                </w:rPr>
                <w:id w:val="1914350452"/>
                <w14:checkbox>
                  <w14:checked w14:val="0"/>
                  <w14:checkedState w14:val="2612" w14:font="MS Gothic"/>
                  <w14:uncheckedState w14:val="2610" w14:font="MS Gothic"/>
                </w14:checkbox>
              </w:sdtPr>
              <w:sdtEndPr/>
              <w:sdtContent>
                <w:r w:rsidR="004B03E2">
                  <w:rPr>
                    <w:rFonts w:ascii="MS Gothic" w:eastAsia="MS Gothic" w:hAnsi="MS Gothic" w:hint="eastAsia"/>
                    <w:sz w:val="24"/>
                    <w:szCs w:val="24"/>
                    <w:lang w:val="en-US"/>
                  </w:rPr>
                  <w:t>☐</w:t>
                </w:r>
              </w:sdtContent>
            </w:sdt>
            <w:r w:rsidR="00364B49">
              <w:rPr>
                <w:sz w:val="24"/>
                <w:szCs w:val="24"/>
                <w:lang w:val="en-US"/>
              </w:rPr>
              <w:t xml:space="preserve"> </w:t>
            </w:r>
            <w:r w:rsidR="004B03E2" w:rsidRPr="005F1E02">
              <w:rPr>
                <w:b/>
                <w:bCs/>
                <w:sz w:val="22"/>
                <w:szCs w:val="22"/>
                <w:lang w:val="en-US"/>
              </w:rPr>
              <w:t>SVV</w:t>
            </w:r>
            <w:r w:rsidR="004B03E2">
              <w:rPr>
                <w:b/>
                <w:bCs/>
                <w:sz w:val="22"/>
                <w:szCs w:val="22"/>
                <w:lang w:val="en-US"/>
              </w:rPr>
              <w:t xml:space="preserve"> </w:t>
            </w:r>
            <w:r w:rsidR="004B03E2" w:rsidRPr="00364B49">
              <w:rPr>
                <w:b/>
                <w:bCs/>
                <w:sz w:val="22"/>
                <w:szCs w:val="22"/>
                <w:lang w:val="lt-LT"/>
              </w:rPr>
              <w:t xml:space="preserve">D dalis </w:t>
            </w:r>
            <w:r w:rsidR="00364B49" w:rsidRPr="00364B49">
              <w:rPr>
                <w:b/>
                <w:bCs/>
                <w:sz w:val="22"/>
                <w:szCs w:val="22"/>
                <w:lang w:val="lt-LT"/>
              </w:rPr>
              <w:t>(nurodyti aktualaus</w:t>
            </w:r>
            <w:r w:rsidR="00364B49">
              <w:rPr>
                <w:b/>
                <w:bCs/>
                <w:sz w:val="22"/>
                <w:szCs w:val="22"/>
                <w:lang w:val="en-US"/>
              </w:rPr>
              <w:t xml:space="preserve"> </w:t>
            </w:r>
            <w:r w:rsidR="00364B49" w:rsidRPr="00822D37">
              <w:rPr>
                <w:b/>
                <w:bCs/>
                <w:sz w:val="22"/>
                <w:szCs w:val="22"/>
                <w:lang w:val="lt-LT"/>
              </w:rPr>
              <w:t>leidimo ir revizijos</w:t>
            </w:r>
            <w:r w:rsidR="00364B49" w:rsidRPr="005F1E02">
              <w:rPr>
                <w:b/>
                <w:bCs/>
                <w:sz w:val="22"/>
                <w:szCs w:val="22"/>
                <w:lang w:val="en-US"/>
              </w:rPr>
              <w:t xml:space="preserve"> nr</w:t>
            </w:r>
            <w:r w:rsidR="00364B49">
              <w:rPr>
                <w:b/>
                <w:bCs/>
                <w:sz w:val="22"/>
                <w:szCs w:val="22"/>
                <w:lang w:val="en-US"/>
              </w:rPr>
              <w:t>)</w:t>
            </w:r>
          </w:p>
          <w:p w14:paraId="2FEF7715" w14:textId="14CC93FD" w:rsidR="004B03E2" w:rsidRDefault="00364B49" w:rsidP="004B03E2">
            <w:pPr>
              <w:rPr>
                <w:b/>
                <w:bCs/>
                <w:sz w:val="22"/>
                <w:szCs w:val="22"/>
                <w:lang w:val="en-US"/>
              </w:rPr>
            </w:pPr>
            <w:r>
              <w:rPr>
                <w:i/>
                <w:iCs/>
                <w:sz w:val="22"/>
                <w:szCs w:val="22"/>
                <w:lang w:val="en-US"/>
              </w:rPr>
              <w:t xml:space="preserve">Provide </w:t>
            </w:r>
            <w:r w:rsidR="004B03E2" w:rsidRPr="005F1E02">
              <w:rPr>
                <w:i/>
                <w:iCs/>
                <w:sz w:val="22"/>
                <w:szCs w:val="22"/>
                <w:lang w:val="en-US"/>
              </w:rPr>
              <w:t xml:space="preserve">OM </w:t>
            </w:r>
            <w:r>
              <w:rPr>
                <w:i/>
                <w:iCs/>
                <w:sz w:val="22"/>
                <w:szCs w:val="22"/>
                <w:lang w:val="en-US"/>
              </w:rPr>
              <w:t xml:space="preserve">D </w:t>
            </w:r>
            <w:r w:rsidRPr="00364B49">
              <w:rPr>
                <w:i/>
                <w:iCs/>
                <w:sz w:val="22"/>
                <w:szCs w:val="22"/>
                <w:lang w:val="en-US"/>
              </w:rPr>
              <w:t>(including Operations Personnel training programme)</w:t>
            </w:r>
            <w:r>
              <w:rPr>
                <w:i/>
                <w:iCs/>
                <w:sz w:val="22"/>
                <w:szCs w:val="22"/>
                <w:lang w:val="en-US"/>
              </w:rPr>
              <w:t xml:space="preserve"> </w:t>
            </w:r>
            <w:r w:rsidR="004B03E2" w:rsidRPr="005F1E02">
              <w:rPr>
                <w:i/>
                <w:iCs/>
                <w:sz w:val="22"/>
                <w:szCs w:val="22"/>
                <w:lang w:val="en-US"/>
              </w:rPr>
              <w:t>issue and revision no.</w:t>
            </w:r>
            <w:r>
              <w:rPr>
                <w:i/>
                <w:iCs/>
                <w:sz w:val="22"/>
                <w:szCs w:val="22"/>
                <w:lang w:val="en-US"/>
              </w:rPr>
              <w:t xml:space="preserve"> </w:t>
            </w:r>
          </w:p>
          <w:p w14:paraId="1F0664FC" w14:textId="36652147" w:rsidR="004B03E2" w:rsidRPr="00210520" w:rsidRDefault="004B03E2" w:rsidP="00C377ED">
            <w:pPr>
              <w:jc w:val="both"/>
              <w:rPr>
                <w:sz w:val="24"/>
                <w:szCs w:val="24"/>
                <w:lang w:val="en-US"/>
              </w:rPr>
            </w:pPr>
          </w:p>
        </w:tc>
        <w:tc>
          <w:tcPr>
            <w:tcW w:w="3960" w:type="dxa"/>
          </w:tcPr>
          <w:p w14:paraId="32E28702" w14:textId="77777777" w:rsidR="004B03E2" w:rsidRDefault="004B03E2" w:rsidP="00C377ED">
            <w:pPr>
              <w:jc w:val="both"/>
              <w:rPr>
                <w:sz w:val="24"/>
                <w:szCs w:val="24"/>
                <w:lang w:val="en-US"/>
              </w:rPr>
            </w:pPr>
          </w:p>
        </w:tc>
      </w:tr>
      <w:tr w:rsidR="004B03E2" w:rsidRPr="00210520" w14:paraId="4B80032D" w14:textId="30F41C9B" w:rsidTr="004B03E2">
        <w:tc>
          <w:tcPr>
            <w:tcW w:w="9895" w:type="dxa"/>
            <w:gridSpan w:val="2"/>
            <w:shd w:val="clear" w:color="auto" w:fill="auto"/>
            <w:vAlign w:val="center"/>
          </w:tcPr>
          <w:p w14:paraId="1FFA2DDE" w14:textId="427C6C88" w:rsidR="004B03E2" w:rsidRDefault="00F65D2C" w:rsidP="00C377ED">
            <w:pPr>
              <w:jc w:val="both"/>
              <w:rPr>
                <w:sz w:val="24"/>
                <w:szCs w:val="24"/>
                <w:lang w:val="en-US"/>
              </w:rPr>
            </w:pPr>
            <w:sdt>
              <w:sdtPr>
                <w:rPr>
                  <w:sz w:val="24"/>
                  <w:szCs w:val="24"/>
                  <w:lang w:val="en-US"/>
                </w:rPr>
                <w:id w:val="-1315482039"/>
                <w14:checkbox>
                  <w14:checked w14:val="0"/>
                  <w14:checkedState w14:val="2612" w14:font="MS Gothic"/>
                  <w14:uncheckedState w14:val="2610" w14:font="MS Gothic"/>
                </w14:checkbox>
              </w:sdtPr>
              <w:sdtEndPr/>
              <w:sdtContent>
                <w:r w:rsidR="004B03E2">
                  <w:rPr>
                    <w:rFonts w:ascii="MS Gothic" w:eastAsia="MS Gothic" w:hAnsi="MS Gothic" w:hint="eastAsia"/>
                    <w:sz w:val="24"/>
                    <w:szCs w:val="24"/>
                    <w:lang w:val="en-US"/>
                  </w:rPr>
                  <w:t>☐</w:t>
                </w:r>
              </w:sdtContent>
            </w:sdt>
            <w:r w:rsidR="004B03E2">
              <w:rPr>
                <w:sz w:val="24"/>
                <w:szCs w:val="24"/>
                <w:lang w:val="en-US"/>
              </w:rPr>
              <w:t xml:space="preserve">    Evidence of fuel consumption monitoring system</w:t>
            </w:r>
          </w:p>
        </w:tc>
      </w:tr>
      <w:tr w:rsidR="004B03E2" w:rsidRPr="00210520" w14:paraId="52A9577D" w14:textId="7AC3BADD" w:rsidTr="004B03E2">
        <w:tc>
          <w:tcPr>
            <w:tcW w:w="9895" w:type="dxa"/>
            <w:gridSpan w:val="2"/>
            <w:shd w:val="clear" w:color="auto" w:fill="auto"/>
            <w:vAlign w:val="center"/>
          </w:tcPr>
          <w:p w14:paraId="41E4B1B0" w14:textId="1C8F1EA5" w:rsidR="004B03E2" w:rsidRDefault="00F65D2C" w:rsidP="00420083">
            <w:pPr>
              <w:jc w:val="both"/>
              <w:rPr>
                <w:sz w:val="24"/>
                <w:szCs w:val="24"/>
                <w:lang w:val="en-US"/>
              </w:rPr>
            </w:pPr>
            <w:sdt>
              <w:sdtPr>
                <w:rPr>
                  <w:sz w:val="24"/>
                  <w:szCs w:val="24"/>
                  <w:lang w:val="en-US"/>
                </w:rPr>
                <w:id w:val="1796637647"/>
                <w14:checkbox>
                  <w14:checked w14:val="0"/>
                  <w14:checkedState w14:val="2612" w14:font="MS Gothic"/>
                  <w14:uncheckedState w14:val="2610" w14:font="MS Gothic"/>
                </w14:checkbox>
              </w:sdtPr>
              <w:sdtEndPr/>
              <w:sdtContent>
                <w:r w:rsidR="004B03E2">
                  <w:rPr>
                    <w:rFonts w:ascii="MS Gothic" w:eastAsia="MS Gothic" w:hAnsi="MS Gothic" w:hint="eastAsia"/>
                    <w:sz w:val="24"/>
                    <w:szCs w:val="24"/>
                    <w:lang w:val="en-US"/>
                  </w:rPr>
                  <w:t>☐</w:t>
                </w:r>
              </w:sdtContent>
            </w:sdt>
            <w:r w:rsidR="004B03E2">
              <w:rPr>
                <w:sz w:val="24"/>
                <w:szCs w:val="24"/>
                <w:lang w:val="en-US"/>
              </w:rPr>
              <w:t xml:space="preserve">    Evidence of established procedures for flight following (applicable to Basic Fuel/Energy scheme)</w:t>
            </w:r>
          </w:p>
        </w:tc>
      </w:tr>
      <w:tr w:rsidR="004B03E2" w:rsidRPr="00210520" w14:paraId="098F87FD" w14:textId="3F98C354" w:rsidTr="004B03E2">
        <w:tc>
          <w:tcPr>
            <w:tcW w:w="9895" w:type="dxa"/>
            <w:gridSpan w:val="2"/>
            <w:shd w:val="clear" w:color="auto" w:fill="auto"/>
            <w:vAlign w:val="center"/>
          </w:tcPr>
          <w:p w14:paraId="628A35AB" w14:textId="5672834B" w:rsidR="004B03E2" w:rsidRDefault="00F65D2C" w:rsidP="00420083">
            <w:pPr>
              <w:jc w:val="both"/>
              <w:rPr>
                <w:sz w:val="24"/>
                <w:szCs w:val="24"/>
                <w:lang w:val="en-US"/>
              </w:rPr>
            </w:pPr>
            <w:sdt>
              <w:sdtPr>
                <w:rPr>
                  <w:sz w:val="24"/>
                  <w:szCs w:val="24"/>
                  <w:lang w:val="en-US"/>
                </w:rPr>
                <w:id w:val="32929621"/>
                <w14:checkbox>
                  <w14:checked w14:val="0"/>
                  <w14:checkedState w14:val="2612" w14:font="MS Gothic"/>
                  <w14:uncheckedState w14:val="2610" w14:font="MS Gothic"/>
                </w14:checkbox>
              </w:sdtPr>
              <w:sdtEndPr/>
              <w:sdtContent>
                <w:r w:rsidR="00364B49">
                  <w:rPr>
                    <w:rFonts w:ascii="MS Gothic" w:eastAsia="MS Gothic" w:hAnsi="MS Gothic" w:hint="eastAsia"/>
                    <w:sz w:val="24"/>
                    <w:szCs w:val="24"/>
                    <w:lang w:val="en-US"/>
                  </w:rPr>
                  <w:t>☐</w:t>
                </w:r>
              </w:sdtContent>
            </w:sdt>
            <w:r w:rsidR="004B03E2">
              <w:rPr>
                <w:sz w:val="24"/>
                <w:szCs w:val="24"/>
                <w:lang w:val="en-US"/>
              </w:rPr>
              <w:t xml:space="preserve">    Evidence of established procedures for flight monitoring (applicable to Basic with variations and individual fuel/energy scheme)</w:t>
            </w:r>
          </w:p>
        </w:tc>
      </w:tr>
      <w:tr w:rsidR="004B03E2" w:rsidRPr="00210520" w14:paraId="7BB52E91" w14:textId="5446C899" w:rsidTr="004B03E2">
        <w:tc>
          <w:tcPr>
            <w:tcW w:w="9895" w:type="dxa"/>
            <w:gridSpan w:val="2"/>
            <w:shd w:val="clear" w:color="auto" w:fill="auto"/>
            <w:vAlign w:val="center"/>
          </w:tcPr>
          <w:p w14:paraId="3A8A81C7" w14:textId="58ECCD1F" w:rsidR="004B03E2" w:rsidRDefault="00F65D2C" w:rsidP="00420083">
            <w:pPr>
              <w:jc w:val="both"/>
              <w:rPr>
                <w:sz w:val="24"/>
                <w:szCs w:val="24"/>
                <w:lang w:val="en-US"/>
              </w:rPr>
            </w:pPr>
            <w:sdt>
              <w:sdtPr>
                <w:rPr>
                  <w:sz w:val="24"/>
                  <w:szCs w:val="24"/>
                  <w:lang w:val="en-US"/>
                </w:rPr>
                <w:id w:val="951598709"/>
                <w14:checkbox>
                  <w14:checked w14:val="0"/>
                  <w14:checkedState w14:val="2612" w14:font="MS Gothic"/>
                  <w14:uncheckedState w14:val="2610" w14:font="MS Gothic"/>
                </w14:checkbox>
              </w:sdtPr>
              <w:sdtEndPr/>
              <w:sdtContent>
                <w:r w:rsidR="004B03E2" w:rsidRPr="00364B49">
                  <w:rPr>
                    <w:rFonts w:ascii="Segoe UI Symbol" w:hAnsi="Segoe UI Symbol" w:cs="Segoe UI Symbol"/>
                    <w:sz w:val="24"/>
                    <w:szCs w:val="24"/>
                    <w:lang w:val="en-US"/>
                  </w:rPr>
                  <w:t>☐</w:t>
                </w:r>
              </w:sdtContent>
            </w:sdt>
            <w:r w:rsidR="004B03E2">
              <w:rPr>
                <w:sz w:val="24"/>
                <w:szCs w:val="24"/>
                <w:lang w:val="en-US"/>
              </w:rPr>
              <w:t xml:space="preserve">    Baseline safety performance of current scheme (applicable to individual fuel/energy scheme only)</w:t>
            </w:r>
          </w:p>
        </w:tc>
      </w:tr>
      <w:tr w:rsidR="004B03E2" w:rsidRPr="00210520" w14:paraId="2A87E94C" w14:textId="2FFA8A8A" w:rsidTr="004B03E2">
        <w:tc>
          <w:tcPr>
            <w:tcW w:w="9895" w:type="dxa"/>
            <w:gridSpan w:val="2"/>
            <w:shd w:val="clear" w:color="auto" w:fill="auto"/>
            <w:vAlign w:val="center"/>
          </w:tcPr>
          <w:p w14:paraId="39A19704" w14:textId="47620343" w:rsidR="004B03E2" w:rsidRDefault="00F65D2C" w:rsidP="00420083">
            <w:pPr>
              <w:jc w:val="both"/>
              <w:rPr>
                <w:sz w:val="24"/>
                <w:szCs w:val="24"/>
                <w:lang w:val="en-US"/>
              </w:rPr>
            </w:pPr>
            <w:sdt>
              <w:sdtPr>
                <w:rPr>
                  <w:sz w:val="24"/>
                  <w:szCs w:val="24"/>
                  <w:lang w:val="en-US"/>
                </w:rPr>
                <w:id w:val="-1498645920"/>
                <w14:checkbox>
                  <w14:checked w14:val="0"/>
                  <w14:checkedState w14:val="2612" w14:font="MS Gothic"/>
                  <w14:uncheckedState w14:val="2610" w14:font="MS Gothic"/>
                </w14:checkbox>
              </w:sdtPr>
              <w:sdtEndPr/>
              <w:sdtContent>
                <w:r w:rsidR="004B03E2" w:rsidRPr="00364B49">
                  <w:rPr>
                    <w:rFonts w:ascii="Segoe UI Symbol" w:hAnsi="Segoe UI Symbol" w:cs="Segoe UI Symbol"/>
                    <w:sz w:val="24"/>
                    <w:szCs w:val="24"/>
                    <w:lang w:val="en-US"/>
                  </w:rPr>
                  <w:t>☐</w:t>
                </w:r>
              </w:sdtContent>
            </w:sdt>
            <w:r w:rsidR="004B03E2">
              <w:rPr>
                <w:sz w:val="24"/>
                <w:szCs w:val="24"/>
                <w:lang w:val="en-US"/>
              </w:rPr>
              <w:t xml:space="preserve">    Safety risk assessment (applicable only to individual fuel/energy scheme)</w:t>
            </w:r>
          </w:p>
        </w:tc>
      </w:tr>
    </w:tbl>
    <w:p w14:paraId="207E1768" w14:textId="77777777" w:rsidR="00420083" w:rsidRPr="00CB3564" w:rsidRDefault="00420083" w:rsidP="00D66F67">
      <w:pPr>
        <w:rPr>
          <w:i/>
          <w:iCs/>
          <w:sz w:val="24"/>
          <w:szCs w:val="24"/>
        </w:rPr>
      </w:pPr>
    </w:p>
    <w:p w14:paraId="5A550C97" w14:textId="77777777" w:rsidR="00D66F67" w:rsidRDefault="00D66F67" w:rsidP="00D66F67"/>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D66F67" w:rsidRPr="00210520" w14:paraId="0B9BB4EF" w14:textId="77777777" w:rsidTr="00420083">
        <w:trPr>
          <w:trHeight w:val="1650"/>
        </w:trPr>
        <w:tc>
          <w:tcPr>
            <w:tcW w:w="9895" w:type="dxa"/>
            <w:shd w:val="clear" w:color="auto" w:fill="auto"/>
          </w:tcPr>
          <w:p w14:paraId="0BD0D0EE" w14:textId="77777777" w:rsidR="00D66F67" w:rsidRPr="0060383B" w:rsidRDefault="00D66F67" w:rsidP="00266762">
            <w:pPr>
              <w:rPr>
                <w:b/>
                <w:sz w:val="24"/>
                <w:szCs w:val="24"/>
                <w:lang w:val="lt-LT"/>
              </w:rPr>
            </w:pPr>
            <w:r w:rsidRPr="0060383B">
              <w:rPr>
                <w:b/>
                <w:sz w:val="24"/>
                <w:szCs w:val="24"/>
                <w:lang w:val="lt-LT"/>
              </w:rPr>
              <w:lastRenderedPageBreak/>
              <w:t>Papildomi užrašai/komentarai</w:t>
            </w:r>
          </w:p>
          <w:p w14:paraId="64EBE64B" w14:textId="77777777" w:rsidR="00D66F67" w:rsidRPr="00210520" w:rsidRDefault="00D66F67" w:rsidP="00266762">
            <w:pPr>
              <w:rPr>
                <w:b/>
                <w:sz w:val="24"/>
                <w:szCs w:val="24"/>
                <w:lang w:val="en-US"/>
              </w:rPr>
            </w:pPr>
            <w:r w:rsidRPr="007E6523">
              <w:rPr>
                <w:bCs/>
                <w:i/>
                <w:iCs/>
                <w:sz w:val="24"/>
                <w:szCs w:val="24"/>
                <w:lang w:val="en-US"/>
              </w:rPr>
              <w:t>Additional notes/comments</w:t>
            </w:r>
            <w:r w:rsidRPr="00210520">
              <w:rPr>
                <w:b/>
                <w:sz w:val="24"/>
                <w:szCs w:val="24"/>
                <w:lang w:val="en-US"/>
              </w:rPr>
              <w:t>:</w:t>
            </w:r>
          </w:p>
          <w:p w14:paraId="48EEAF0D" w14:textId="77777777" w:rsidR="00D66F67" w:rsidRDefault="00D66F67" w:rsidP="00266762">
            <w:pPr>
              <w:jc w:val="center"/>
              <w:rPr>
                <w:sz w:val="24"/>
                <w:szCs w:val="24"/>
                <w:lang w:val="en-US"/>
              </w:rPr>
            </w:pPr>
          </w:p>
          <w:p w14:paraId="07BE5D78" w14:textId="77777777" w:rsidR="00D66F67" w:rsidRPr="00210520" w:rsidRDefault="00D66F67" w:rsidP="00266762">
            <w:pPr>
              <w:jc w:val="center"/>
              <w:rPr>
                <w:sz w:val="24"/>
                <w:szCs w:val="24"/>
                <w:lang w:val="en-US"/>
              </w:rPr>
            </w:pPr>
          </w:p>
          <w:p w14:paraId="2D146C9B" w14:textId="77777777" w:rsidR="00D66F67" w:rsidRDefault="00D66F67" w:rsidP="00266762">
            <w:pPr>
              <w:jc w:val="center"/>
              <w:rPr>
                <w:sz w:val="24"/>
                <w:szCs w:val="24"/>
                <w:lang w:val="en-US"/>
              </w:rPr>
            </w:pPr>
          </w:p>
          <w:p w14:paraId="03975000" w14:textId="77777777" w:rsidR="00D66F67" w:rsidRDefault="00D66F67" w:rsidP="00266762">
            <w:pPr>
              <w:jc w:val="center"/>
              <w:rPr>
                <w:sz w:val="24"/>
                <w:szCs w:val="24"/>
                <w:lang w:val="en-US"/>
              </w:rPr>
            </w:pPr>
          </w:p>
          <w:p w14:paraId="5EE4D3BC" w14:textId="77777777" w:rsidR="00D66F67" w:rsidRPr="00210520" w:rsidRDefault="00D66F67" w:rsidP="00266762">
            <w:pPr>
              <w:jc w:val="center"/>
              <w:rPr>
                <w:sz w:val="24"/>
                <w:szCs w:val="24"/>
                <w:lang w:val="en-US"/>
              </w:rPr>
            </w:pPr>
          </w:p>
        </w:tc>
      </w:tr>
    </w:tbl>
    <w:p w14:paraId="24592B09" w14:textId="77777777" w:rsidR="00A873A5" w:rsidRDefault="00A873A5">
      <w:pPr>
        <w:spacing w:after="160" w:line="259" w:lineRule="auto"/>
        <w:rPr>
          <w:rFonts w:ascii="Calibri" w:hAnsi="Calibri" w:cs="Calibri"/>
          <w:sz w:val="22"/>
          <w:szCs w:val="22"/>
          <w:lang w:val="en-US"/>
        </w:rPr>
      </w:pPr>
      <w:r>
        <w:rPr>
          <w:rFonts w:ascii="Calibri" w:hAnsi="Calibri" w:cs="Calibri"/>
          <w:sz w:val="22"/>
          <w:szCs w:val="22"/>
          <w:lang w:val="en-US"/>
        </w:rPr>
        <w:br w:type="page"/>
      </w:r>
    </w:p>
    <w:p w14:paraId="0BD4C466" w14:textId="77777777" w:rsidR="00A873A5" w:rsidRDefault="00A873A5" w:rsidP="00A873A5">
      <w:pPr>
        <w:pStyle w:val="paragraph"/>
        <w:spacing w:before="0" w:beforeAutospacing="0" w:after="0" w:afterAutospacing="0"/>
        <w:ind w:firstLine="1296"/>
        <w:textAlignment w:val="baseline"/>
        <w:rPr>
          <w:b/>
          <w:bCs/>
          <w:lang w:eastAsia="fr-FR"/>
        </w:rPr>
      </w:pPr>
      <w:r w:rsidRPr="00834D1F">
        <w:rPr>
          <w:b/>
          <w:bCs/>
          <w:lang w:eastAsia="fr-FR"/>
        </w:rPr>
        <w:lastRenderedPageBreak/>
        <w:t>Vežėjo deklaracija</w:t>
      </w:r>
    </w:p>
    <w:p w14:paraId="7C7F4582" w14:textId="77777777" w:rsidR="00A873A5" w:rsidRDefault="00A873A5" w:rsidP="00A873A5">
      <w:pPr>
        <w:pStyle w:val="paragraph"/>
        <w:spacing w:before="0" w:beforeAutospacing="0" w:after="0" w:afterAutospacing="0"/>
        <w:ind w:firstLine="1296"/>
        <w:textAlignment w:val="baseline"/>
        <w:rPr>
          <w:b/>
          <w:bCs/>
          <w:lang w:eastAsia="fr-FR"/>
        </w:rPr>
      </w:pPr>
    </w:p>
    <w:p w14:paraId="399A7EDE" w14:textId="77777777" w:rsidR="00A873A5" w:rsidRDefault="00A873A5" w:rsidP="00A873A5">
      <w:pPr>
        <w:pStyle w:val="paragraph"/>
        <w:spacing w:before="0" w:beforeAutospacing="0" w:after="0" w:afterAutospacing="0"/>
        <w:ind w:firstLine="1296"/>
        <w:textAlignment w:val="baseline"/>
        <w:rPr>
          <w:lang w:eastAsia="fr-FR"/>
        </w:rPr>
      </w:pPr>
      <w:r w:rsidRPr="00834D1F">
        <w:rPr>
          <w:lang w:eastAsia="fr-FR"/>
        </w:rPr>
        <w:t>Mes, žemiau pasirašę, patvirtiname, kad įmonė vykdo TKA išduotame vežėjo pažymėjime nurodytą veiklą ir parengė skrydžių vykdymo vadovą (toliau SVV) laikantis visų jai taikomų Reglamento (EU) Nr. 2018/1139 IV priedo, Reglamento 965/2012 I, III, IV ir V priedų bei EASA paskelbtų priimtinų atitikties užtikrinimo priemonių (AMC) ir aiškinamosios medžiagos (GM) su visais paskutiniais jų pakeitimais reikalavimų.</w:t>
      </w:r>
    </w:p>
    <w:p w14:paraId="7701E130" w14:textId="77777777" w:rsidR="00A873A5" w:rsidRPr="00834D1F" w:rsidRDefault="00A873A5" w:rsidP="00A873A5">
      <w:pPr>
        <w:pStyle w:val="paragraph"/>
        <w:spacing w:before="0" w:beforeAutospacing="0" w:after="0" w:afterAutospacing="0"/>
        <w:ind w:firstLine="1296"/>
        <w:textAlignment w:val="baseline"/>
        <w:rPr>
          <w:lang w:eastAsia="fr-FR"/>
        </w:rPr>
      </w:pPr>
    </w:p>
    <w:p w14:paraId="1E28E6C6" w14:textId="77777777" w:rsidR="00A873A5" w:rsidRPr="00FB4C3B" w:rsidRDefault="00A873A5" w:rsidP="00A873A5">
      <w:pPr>
        <w:pStyle w:val="paragraph"/>
        <w:spacing w:before="0" w:beforeAutospacing="0" w:after="0" w:afterAutospacing="0"/>
        <w:ind w:firstLine="1296"/>
        <w:textAlignment w:val="baseline"/>
        <w:rPr>
          <w:b/>
          <w:bCs/>
          <w:lang w:eastAsia="fr-FR"/>
        </w:rPr>
      </w:pPr>
      <w:r w:rsidRPr="00FB4C3B">
        <w:rPr>
          <w:b/>
          <w:bCs/>
          <w:lang w:eastAsia="fr-FR"/>
        </w:rPr>
        <w:t>Operator’s Compliance Statement </w:t>
      </w:r>
    </w:p>
    <w:p w14:paraId="222A08FB" w14:textId="77777777" w:rsidR="00A873A5" w:rsidRDefault="00A873A5" w:rsidP="00A873A5">
      <w:pPr>
        <w:pStyle w:val="paragraph"/>
        <w:spacing w:before="0" w:beforeAutospacing="0" w:after="0" w:afterAutospacing="0"/>
        <w:ind w:firstLine="1296"/>
        <w:textAlignment w:val="baseline"/>
        <w:rPr>
          <w:rFonts w:ascii="Segoe UI" w:hAnsi="Segoe UI" w:cs="Segoe UI"/>
          <w:sz w:val="18"/>
          <w:szCs w:val="18"/>
        </w:rPr>
      </w:pPr>
    </w:p>
    <w:p w14:paraId="41A750DD" w14:textId="7309C870" w:rsidR="00A873A5" w:rsidRPr="00FB4C3B" w:rsidRDefault="00A873A5" w:rsidP="00A873A5">
      <w:pPr>
        <w:pStyle w:val="paragraph"/>
        <w:spacing w:before="0" w:beforeAutospacing="0" w:after="0" w:afterAutospacing="0"/>
        <w:ind w:firstLine="1296"/>
        <w:textAlignment w:val="baseline"/>
        <w:rPr>
          <w:lang w:val="en-US" w:eastAsia="fr-FR"/>
        </w:rPr>
      </w:pPr>
      <w:r w:rsidRPr="00FB4C3B">
        <w:rPr>
          <w:lang w:val="en-US" w:eastAsia="fr-FR"/>
        </w:rPr>
        <w:t>I, the undersigned, declare that the intended Revision/Amendment – as submitted to TCA – has been established in accordance with all applicable regulations</w:t>
      </w:r>
      <w:r w:rsidR="00977F1A">
        <w:rPr>
          <w:lang w:val="en-US" w:eastAsia="fr-FR"/>
        </w:rPr>
        <w:t xml:space="preserve"> and the relevant acceptable means of compliance (AMC) and guidance material (GM)</w:t>
      </w:r>
      <w:r w:rsidRPr="00FB4C3B">
        <w:rPr>
          <w:lang w:val="en-US" w:eastAsia="fr-FR"/>
        </w:rPr>
        <w:t>. </w:t>
      </w:r>
    </w:p>
    <w:p w14:paraId="4AD5F34B" w14:textId="77777777" w:rsidR="00A873A5" w:rsidRPr="00FB4C3B" w:rsidRDefault="00A873A5" w:rsidP="00A873A5">
      <w:pPr>
        <w:pStyle w:val="paragraph"/>
        <w:spacing w:before="0" w:beforeAutospacing="0" w:after="0" w:afterAutospacing="0"/>
        <w:ind w:firstLine="1296"/>
        <w:textAlignment w:val="baseline"/>
        <w:rPr>
          <w:lang w:val="en-US" w:eastAsia="fr-FR"/>
        </w:rPr>
      </w:pPr>
      <w:r w:rsidRPr="00FB4C3B">
        <w:rPr>
          <w:lang w:val="en-US" w:eastAsia="fr-FR"/>
        </w:rPr>
        <w:t>Before submitting the Revision, its content has been thoroughly evaluated internally for compliance with applicable regulations by our internal quality assurance processes as defined in OM A, Chapter 3. We ensure further that the submitted Revision/Amendment complies with the scope of the AOC. </w:t>
      </w:r>
    </w:p>
    <w:p w14:paraId="0CE36941" w14:textId="77777777" w:rsidR="00A873A5" w:rsidRPr="00FB4C3B" w:rsidRDefault="00A873A5" w:rsidP="00A873A5">
      <w:pPr>
        <w:pStyle w:val="paragraph"/>
        <w:spacing w:before="0" w:beforeAutospacing="0" w:after="0" w:afterAutospacing="0"/>
        <w:textAlignment w:val="baseline"/>
        <w:rPr>
          <w:lang w:val="en-US" w:eastAsia="fr-FR"/>
        </w:rPr>
      </w:pPr>
      <w:r w:rsidRPr="00FB4C3B">
        <w:rPr>
          <w:lang w:val="en-US" w:eastAsia="fr-FR"/>
        </w:rPr>
        <w:t> </w:t>
      </w:r>
    </w:p>
    <w:p w14:paraId="0B499066" w14:textId="0A07F8BB" w:rsidR="00A873A5" w:rsidRPr="00FB4C3B" w:rsidRDefault="00A873A5" w:rsidP="00A873A5">
      <w:pPr>
        <w:pStyle w:val="paragraph"/>
        <w:spacing w:before="0" w:beforeAutospacing="0" w:after="0" w:afterAutospacing="0"/>
        <w:textAlignment w:val="baseline"/>
        <w:rPr>
          <w:b/>
          <w:bCs/>
          <w:lang w:val="en-US" w:eastAsia="fr-FR"/>
        </w:rPr>
      </w:pPr>
      <w:r w:rsidRPr="00FB4C3B">
        <w:rPr>
          <w:b/>
          <w:bCs/>
          <w:lang w:val="en-US" w:eastAsia="fr-FR"/>
        </w:rPr>
        <w:t xml:space="preserve">Oro vežėjo autorizuoto asmens (arba </w:t>
      </w:r>
      <w:r w:rsidR="00F1063D">
        <w:rPr>
          <w:b/>
          <w:bCs/>
          <w:lang w:val="en-US" w:eastAsia="fr-FR"/>
        </w:rPr>
        <w:t>Atsakingo</w:t>
      </w:r>
      <w:r w:rsidRPr="00FB4C3B">
        <w:rPr>
          <w:b/>
          <w:bCs/>
          <w:lang w:val="en-US" w:eastAsia="fr-FR"/>
        </w:rPr>
        <w:t xml:space="preserve"> vadovo)</w:t>
      </w:r>
    </w:p>
    <w:p w14:paraId="20354BDC" w14:textId="77777777" w:rsidR="00A873A5" w:rsidRPr="00FB4C3B" w:rsidRDefault="00A873A5" w:rsidP="00A873A5">
      <w:pPr>
        <w:pStyle w:val="paragraph"/>
        <w:spacing w:before="0" w:beforeAutospacing="0" w:after="0" w:afterAutospacing="0"/>
        <w:textAlignment w:val="baseline"/>
        <w:rPr>
          <w:i/>
          <w:iCs/>
          <w:lang w:val="en-US" w:eastAsia="fr-FR"/>
        </w:rPr>
      </w:pPr>
      <w:r>
        <w:rPr>
          <w:i/>
          <w:iCs/>
          <w:lang w:val="en-US" w:eastAsia="fr-FR"/>
        </w:rPr>
        <w:t>A</w:t>
      </w:r>
      <w:r w:rsidRPr="00FB4C3B">
        <w:rPr>
          <w:i/>
          <w:iCs/>
          <w:lang w:val="en-US" w:eastAsia="fr-FR"/>
        </w:rPr>
        <w:t xml:space="preserve">uthorised person (or </w:t>
      </w:r>
      <w:r>
        <w:rPr>
          <w:i/>
          <w:iCs/>
          <w:lang w:val="en-US" w:eastAsia="fr-FR"/>
        </w:rPr>
        <w:t xml:space="preserve">The </w:t>
      </w:r>
      <w:r w:rsidRPr="00FB4C3B">
        <w:rPr>
          <w:i/>
          <w:iCs/>
          <w:lang w:val="en-US" w:eastAsia="fr-FR"/>
        </w:rPr>
        <w:t>Accountable Manager)</w:t>
      </w:r>
    </w:p>
    <w:p w14:paraId="37ABF03E" w14:textId="77777777" w:rsidR="00A873A5" w:rsidRDefault="00A873A5" w:rsidP="00A873A5">
      <w:pPr>
        <w:pStyle w:val="paragraph"/>
        <w:spacing w:before="0" w:beforeAutospacing="0" w:after="0" w:afterAutospacing="0"/>
        <w:textAlignment w:val="baseline"/>
        <w:rPr>
          <w:lang w:val="en-US" w:eastAsia="fr-FR"/>
        </w:rPr>
      </w:pPr>
    </w:p>
    <w:p w14:paraId="5A2C52A3" w14:textId="77777777" w:rsidR="00A873A5" w:rsidRPr="00FB4C3B" w:rsidRDefault="00A873A5" w:rsidP="00A873A5">
      <w:pPr>
        <w:pStyle w:val="paragraph"/>
        <w:spacing w:before="0" w:beforeAutospacing="0" w:after="0" w:afterAutospacing="0"/>
        <w:textAlignment w:val="baseline"/>
        <w:rPr>
          <w:lang w:val="en-US" w:eastAsia="fr-FR"/>
        </w:rPr>
      </w:pPr>
      <w:r w:rsidRPr="00FB4C3B">
        <w:rPr>
          <w:lang w:eastAsia="fr-FR"/>
        </w:rPr>
        <w:t>Vardas, Pavardė</w:t>
      </w:r>
      <w:r>
        <w:rPr>
          <w:lang w:val="en-US" w:eastAsia="fr-FR"/>
        </w:rPr>
        <w:t>:</w:t>
      </w:r>
    </w:p>
    <w:p w14:paraId="716B286E" w14:textId="6863833C" w:rsidR="00A873A5" w:rsidRPr="00FB4C3B" w:rsidRDefault="00A873A5" w:rsidP="00A873A5">
      <w:pPr>
        <w:pStyle w:val="paragraph"/>
        <w:spacing w:before="0" w:beforeAutospacing="0" w:after="0" w:afterAutospacing="0"/>
        <w:textAlignment w:val="baseline"/>
        <w:rPr>
          <w:lang w:val="en-US" w:eastAsia="fr-FR"/>
        </w:rPr>
      </w:pPr>
      <w:r w:rsidRPr="00FB4C3B">
        <w:rPr>
          <w:i/>
          <w:iCs/>
          <w:lang w:val="en-US" w:eastAsia="fr-FR"/>
        </w:rPr>
        <w:t>Name, surname</w:t>
      </w:r>
      <w:r w:rsidRPr="00FB4C3B">
        <w:rPr>
          <w:lang w:val="en-US" w:eastAsia="fr-FR"/>
        </w:rPr>
        <w:t xml:space="preserve">:  </w:t>
      </w:r>
      <w:r w:rsidR="00ED21E5" w:rsidRPr="00FB4C3B">
        <w:rPr>
          <w:lang w:val="en-US" w:eastAsia="fr-FR"/>
        </w:rPr>
        <w:t>______________________________________</w:t>
      </w:r>
    </w:p>
    <w:p w14:paraId="36FAEF69" w14:textId="77777777" w:rsidR="00A873A5" w:rsidRDefault="00A873A5" w:rsidP="00A873A5">
      <w:pPr>
        <w:pStyle w:val="paragraph"/>
        <w:spacing w:before="0" w:beforeAutospacing="0" w:after="0" w:afterAutospacing="0"/>
        <w:textAlignment w:val="baseline"/>
        <w:rPr>
          <w:lang w:val="en-US" w:eastAsia="fr-FR"/>
        </w:rPr>
      </w:pPr>
    </w:p>
    <w:p w14:paraId="53BF54E7" w14:textId="77777777" w:rsidR="00A873A5" w:rsidRPr="00FB4C3B" w:rsidRDefault="00A873A5" w:rsidP="00A873A5">
      <w:pPr>
        <w:pStyle w:val="paragraph"/>
        <w:spacing w:before="0" w:beforeAutospacing="0" w:after="0" w:afterAutospacing="0"/>
        <w:textAlignment w:val="baseline"/>
        <w:rPr>
          <w:lang w:val="en-US" w:eastAsia="fr-FR"/>
        </w:rPr>
      </w:pPr>
      <w:r>
        <w:rPr>
          <w:lang w:val="en-US" w:eastAsia="fr-FR"/>
        </w:rPr>
        <w:t xml:space="preserve">Parašas: </w:t>
      </w:r>
    </w:p>
    <w:p w14:paraId="6E28FFE0" w14:textId="77777777" w:rsidR="00A873A5" w:rsidRPr="00FB4C3B" w:rsidRDefault="00A873A5" w:rsidP="00A873A5">
      <w:pPr>
        <w:pStyle w:val="paragraph"/>
        <w:spacing w:before="0" w:beforeAutospacing="0" w:after="0" w:afterAutospacing="0"/>
        <w:textAlignment w:val="baseline"/>
        <w:rPr>
          <w:lang w:val="en-US" w:eastAsia="fr-FR"/>
        </w:rPr>
      </w:pPr>
      <w:r w:rsidRPr="00FB4C3B">
        <w:rPr>
          <w:i/>
          <w:iCs/>
          <w:lang w:val="en-US" w:eastAsia="fr-FR"/>
        </w:rPr>
        <w:t>Signature</w:t>
      </w:r>
      <w:r w:rsidRPr="00FB4C3B">
        <w:rPr>
          <w:lang w:val="en-US" w:eastAsia="fr-FR"/>
        </w:rPr>
        <w:t>: ______________________________________</w:t>
      </w:r>
    </w:p>
    <w:p w14:paraId="22C31473" w14:textId="77777777" w:rsidR="00DB101E" w:rsidRPr="007B752B" w:rsidRDefault="00DB101E" w:rsidP="00DB101E">
      <w:pPr>
        <w:jc w:val="center"/>
        <w:rPr>
          <w:rFonts w:ascii="Calibri" w:hAnsi="Calibri" w:cs="Calibri"/>
          <w:sz w:val="22"/>
          <w:szCs w:val="22"/>
          <w:lang w:val="en-US"/>
        </w:rPr>
      </w:pPr>
    </w:p>
    <w:p w14:paraId="439957F5" w14:textId="77777777" w:rsidR="00DB101E" w:rsidRPr="002D7458" w:rsidRDefault="00DB101E" w:rsidP="00DB101E">
      <w:pPr>
        <w:rPr>
          <w:rFonts w:ascii="Arial" w:hAnsi="Arial" w:cs="Arial"/>
          <w:lang w:val="en-US"/>
        </w:rPr>
      </w:pPr>
    </w:p>
    <w:p w14:paraId="6CD0355B" w14:textId="77777777" w:rsidR="00DB101E" w:rsidRPr="002D7458" w:rsidRDefault="00DB101E" w:rsidP="00DB101E">
      <w:pPr>
        <w:rPr>
          <w:rFonts w:ascii="Arial" w:hAnsi="Arial" w:cs="Arial"/>
          <w:lang w:val="en-US"/>
        </w:rPr>
        <w:sectPr w:rsidR="00DB101E" w:rsidRPr="002D7458" w:rsidSect="001B3F9B">
          <w:headerReference w:type="default" r:id="rId8"/>
          <w:footerReference w:type="even" r:id="rId9"/>
          <w:footerReference w:type="default" r:id="rId10"/>
          <w:pgSz w:w="11907" w:h="16840" w:code="9"/>
          <w:pgMar w:top="1418" w:right="1418" w:bottom="1418" w:left="1418" w:header="851" w:footer="567" w:gutter="0"/>
          <w:cols w:space="720"/>
          <w:docGrid w:linePitch="272"/>
        </w:sectPr>
      </w:pPr>
    </w:p>
    <w:p w14:paraId="0A9BDEB8" w14:textId="77777777" w:rsidR="00DB101E" w:rsidRPr="008A2594" w:rsidRDefault="00DB101E" w:rsidP="00DB101E">
      <w:pPr>
        <w:rPr>
          <w:rFonts w:ascii="Calibri" w:hAnsi="Calibri" w:cs="Arial"/>
          <w:b/>
          <w:lang w:val="en-US"/>
        </w:rPr>
      </w:pPr>
    </w:p>
    <w:p w14:paraId="43D7F99E" w14:textId="77777777" w:rsidR="004264CE" w:rsidRDefault="004264CE" w:rsidP="004264CE">
      <w:pPr>
        <w:rPr>
          <w:rFonts w:ascii="Calibri" w:hAnsi="Calibri" w:cs="Arial"/>
          <w:b/>
          <w:lang w:val="en-US"/>
        </w:rPr>
      </w:pPr>
      <w:r w:rsidRPr="008A2594">
        <w:rPr>
          <w:rFonts w:ascii="Calibri" w:hAnsi="Calibri" w:cs="Arial"/>
          <w:b/>
          <w:lang w:val="en-US"/>
        </w:rPr>
        <w:t>NA = Not Applicable; C = Compliant; NC = Not Compliant</w:t>
      </w:r>
      <w:r>
        <w:rPr>
          <w:rFonts w:ascii="Calibri" w:hAnsi="Calibri" w:cs="Arial"/>
          <w:b/>
          <w:lang w:val="en-US"/>
        </w:rPr>
        <w:t>; N/R = Not Reviewed</w:t>
      </w:r>
    </w:p>
    <w:p w14:paraId="4F8FECE0" w14:textId="77777777" w:rsidR="004264CE" w:rsidRDefault="004264CE" w:rsidP="004264CE">
      <w:pPr>
        <w:rPr>
          <w:rFonts w:ascii="Calibri" w:hAnsi="Calibri" w:cs="Arial"/>
          <w:b/>
          <w:lang w:val="en-US"/>
        </w:rPr>
      </w:pPr>
      <w:r>
        <w:rPr>
          <w:rFonts w:ascii="Calibri" w:hAnsi="Calibri" w:cs="Arial"/>
          <w:b/>
          <w:lang w:val="en-US"/>
        </w:rPr>
        <w:t>*</w:t>
      </w:r>
      <w:r w:rsidRPr="00834D1F">
        <w:rPr>
          <w:rFonts w:ascii="Calibri" w:hAnsi="Calibri" w:cs="Arial"/>
          <w:b/>
          <w:lang w:val="lt-LT"/>
        </w:rPr>
        <w:t>Stulpelį pildo vežėjas.</w:t>
      </w:r>
    </w:p>
    <w:p w14:paraId="5F7F3C58" w14:textId="77777777" w:rsidR="004264CE" w:rsidRPr="00834D1F" w:rsidRDefault="004264CE" w:rsidP="004264CE">
      <w:pPr>
        <w:rPr>
          <w:rFonts w:ascii="Calibri" w:hAnsi="Calibri" w:cs="Arial"/>
          <w:bCs/>
          <w:i/>
          <w:iCs/>
          <w:lang w:val="en-US"/>
        </w:rPr>
      </w:pPr>
      <w:r w:rsidRPr="00834D1F">
        <w:rPr>
          <w:rFonts w:ascii="Calibri" w:hAnsi="Calibri" w:cs="Arial"/>
          <w:bCs/>
          <w:i/>
          <w:iCs/>
          <w:lang w:val="en-US"/>
        </w:rPr>
        <w:t>**Filled by the operator</w:t>
      </w:r>
    </w:p>
    <w:p w14:paraId="2F3AD62F" w14:textId="77777777" w:rsidR="004264CE" w:rsidRDefault="004264CE" w:rsidP="004264CE">
      <w:pPr>
        <w:rPr>
          <w:rFonts w:ascii="Calibri" w:hAnsi="Calibri" w:cs="Arial"/>
          <w:b/>
          <w:lang w:val="en-US"/>
        </w:rPr>
      </w:pPr>
      <w:r w:rsidRPr="00834D1F">
        <w:rPr>
          <w:rFonts w:ascii="Calibri" w:hAnsi="Calibri" w:cs="Arial"/>
          <w:b/>
          <w:lang w:val="en-US"/>
        </w:rPr>
        <w:t>**</w:t>
      </w:r>
      <w:r w:rsidRPr="00834D1F">
        <w:rPr>
          <w:rFonts w:ascii="Calibri" w:hAnsi="Calibri" w:cs="Arial"/>
          <w:b/>
          <w:lang w:val="lt-LT"/>
        </w:rPr>
        <w:t>Pildo</w:t>
      </w:r>
      <w:r w:rsidRPr="00834D1F">
        <w:rPr>
          <w:rFonts w:ascii="Calibri" w:hAnsi="Calibri" w:cs="Arial"/>
          <w:b/>
          <w:lang w:val="en-US"/>
        </w:rPr>
        <w:t xml:space="preserve"> TKA</w:t>
      </w:r>
      <w:r>
        <w:rPr>
          <w:rFonts w:ascii="Calibri" w:hAnsi="Calibri" w:cs="Arial"/>
          <w:b/>
          <w:lang w:val="en-US"/>
        </w:rPr>
        <w:t>.</w:t>
      </w:r>
    </w:p>
    <w:p w14:paraId="7F379739" w14:textId="77777777" w:rsidR="004264CE" w:rsidRPr="00834D1F" w:rsidRDefault="004264CE" w:rsidP="004264CE">
      <w:pPr>
        <w:rPr>
          <w:rFonts w:ascii="Calibri" w:hAnsi="Calibri" w:cs="Arial"/>
          <w:bCs/>
          <w:i/>
          <w:iCs/>
          <w:lang w:val="en-US"/>
        </w:rPr>
      </w:pPr>
      <w:r w:rsidRPr="00834D1F">
        <w:rPr>
          <w:rFonts w:ascii="Calibri" w:hAnsi="Calibri" w:cs="Arial"/>
          <w:bCs/>
          <w:i/>
          <w:iCs/>
          <w:lang w:val="en-US"/>
        </w:rPr>
        <w:t>**Filled by TCA</w:t>
      </w:r>
    </w:p>
    <w:p w14:paraId="7E658070" w14:textId="77777777" w:rsidR="00DB101E" w:rsidRPr="008557C5" w:rsidRDefault="00DB101E" w:rsidP="00DB101E">
      <w:pPr>
        <w:rPr>
          <w:rFonts w:ascii="Calibri" w:hAnsi="Calibri" w:cs="Arial"/>
          <w:lang w:val="en-US"/>
        </w:rPr>
      </w:pPr>
    </w:p>
    <w:tbl>
      <w:tblPr>
        <w:tblW w:w="15958"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68"/>
        <w:gridCol w:w="1890"/>
        <w:gridCol w:w="720"/>
        <w:gridCol w:w="4230"/>
        <w:gridCol w:w="4050"/>
        <w:gridCol w:w="990"/>
        <w:gridCol w:w="810"/>
        <w:gridCol w:w="2700"/>
      </w:tblGrid>
      <w:tr w:rsidR="004264CE" w:rsidRPr="008557C5" w14:paraId="402C4BF4" w14:textId="77777777" w:rsidTr="002C6076">
        <w:trPr>
          <w:trHeight w:val="396"/>
          <w:tblHeader/>
        </w:trPr>
        <w:tc>
          <w:tcPr>
            <w:tcW w:w="568" w:type="dxa"/>
            <w:shd w:val="pct25" w:color="000000" w:fill="FFFFFF"/>
          </w:tcPr>
          <w:p w14:paraId="51DF5716" w14:textId="1377877A" w:rsidR="004264CE" w:rsidRPr="003A393D" w:rsidRDefault="004264CE" w:rsidP="004264CE">
            <w:pPr>
              <w:jc w:val="center"/>
              <w:rPr>
                <w:rFonts w:ascii="Calibri" w:hAnsi="Calibri" w:cs="Arial"/>
                <w:b/>
                <w:sz w:val="22"/>
                <w:szCs w:val="22"/>
                <w:lang w:val="en-GB"/>
              </w:rPr>
            </w:pPr>
            <w:r>
              <w:rPr>
                <w:rFonts w:ascii="Calibri" w:hAnsi="Calibri" w:cs="Arial"/>
                <w:b/>
                <w:sz w:val="22"/>
                <w:szCs w:val="22"/>
                <w:lang w:val="en-GB"/>
              </w:rPr>
              <w:t>No.</w:t>
            </w:r>
          </w:p>
        </w:tc>
        <w:tc>
          <w:tcPr>
            <w:tcW w:w="1890" w:type="dxa"/>
            <w:shd w:val="pct25" w:color="000000" w:fill="FFFFFF"/>
            <w:vAlign w:val="center"/>
          </w:tcPr>
          <w:p w14:paraId="16FD43CC" w14:textId="548A1F4B" w:rsidR="004264CE" w:rsidRPr="003A393D" w:rsidRDefault="004264CE" w:rsidP="004264CE">
            <w:pPr>
              <w:jc w:val="center"/>
              <w:rPr>
                <w:rFonts w:ascii="Calibri" w:hAnsi="Calibri" w:cs="Arial"/>
                <w:b/>
                <w:sz w:val="22"/>
                <w:szCs w:val="22"/>
                <w:lang w:val="en-GB"/>
              </w:rPr>
            </w:pPr>
            <w:r w:rsidRPr="003A393D">
              <w:rPr>
                <w:rFonts w:ascii="Calibri" w:hAnsi="Calibri" w:cs="Arial"/>
                <w:b/>
                <w:sz w:val="22"/>
                <w:szCs w:val="22"/>
                <w:lang w:val="en-GB"/>
              </w:rPr>
              <w:t>Reference</w:t>
            </w:r>
          </w:p>
        </w:tc>
        <w:tc>
          <w:tcPr>
            <w:tcW w:w="720" w:type="dxa"/>
            <w:shd w:val="pct25" w:color="000000" w:fill="FFFFFF"/>
            <w:vAlign w:val="center"/>
          </w:tcPr>
          <w:p w14:paraId="0D1EAD5F" w14:textId="77777777" w:rsidR="004264CE" w:rsidRPr="004E5544" w:rsidRDefault="004264CE" w:rsidP="004264CE">
            <w:pPr>
              <w:jc w:val="center"/>
              <w:rPr>
                <w:rFonts w:ascii="Calibri" w:hAnsi="Calibri" w:cs="Arial"/>
                <w:b/>
                <w:sz w:val="18"/>
                <w:szCs w:val="18"/>
                <w:lang w:val="en-GB"/>
              </w:rPr>
            </w:pPr>
            <w:r w:rsidRPr="004E5544">
              <w:rPr>
                <w:rFonts w:ascii="Calibri" w:hAnsi="Calibri" w:cs="Arial"/>
                <w:b/>
                <w:sz w:val="18"/>
                <w:szCs w:val="18"/>
                <w:lang w:val="en-GB"/>
              </w:rPr>
              <w:t>Appl.</w:t>
            </w:r>
          </w:p>
        </w:tc>
        <w:tc>
          <w:tcPr>
            <w:tcW w:w="4230" w:type="dxa"/>
            <w:shd w:val="pct25" w:color="000000" w:fill="FFFFFF"/>
            <w:vAlign w:val="center"/>
          </w:tcPr>
          <w:p w14:paraId="6CEDDB31" w14:textId="77777777" w:rsidR="004264CE" w:rsidRPr="003A393D" w:rsidRDefault="004264CE" w:rsidP="004264CE">
            <w:pPr>
              <w:jc w:val="center"/>
              <w:rPr>
                <w:rFonts w:ascii="Calibri" w:hAnsi="Calibri" w:cs="Arial"/>
                <w:b/>
                <w:sz w:val="22"/>
                <w:szCs w:val="22"/>
                <w:lang w:val="en-GB"/>
              </w:rPr>
            </w:pPr>
            <w:r w:rsidRPr="003A393D">
              <w:rPr>
                <w:rFonts w:ascii="Calibri" w:hAnsi="Calibri" w:cs="Arial"/>
                <w:b/>
                <w:sz w:val="22"/>
                <w:szCs w:val="22"/>
                <w:lang w:val="en-GB"/>
              </w:rPr>
              <w:t>Requirement</w:t>
            </w:r>
          </w:p>
        </w:tc>
        <w:tc>
          <w:tcPr>
            <w:tcW w:w="4050" w:type="dxa"/>
            <w:shd w:val="pct25" w:color="000000" w:fill="FFFFFF"/>
            <w:vAlign w:val="center"/>
          </w:tcPr>
          <w:p w14:paraId="7BFEE427" w14:textId="77777777" w:rsidR="004264CE" w:rsidRPr="003A393D" w:rsidRDefault="004264CE" w:rsidP="004264CE">
            <w:pPr>
              <w:jc w:val="center"/>
              <w:rPr>
                <w:rFonts w:ascii="Calibri" w:hAnsi="Calibri" w:cs="Arial"/>
                <w:b/>
                <w:sz w:val="22"/>
                <w:lang w:val="en-GB"/>
              </w:rPr>
            </w:pPr>
            <w:r w:rsidRPr="003A393D">
              <w:rPr>
                <w:rFonts w:ascii="Calibri" w:hAnsi="Calibri" w:cs="Arial"/>
                <w:b/>
                <w:sz w:val="22"/>
                <w:lang w:val="en-GB"/>
              </w:rPr>
              <w:t>Specific requirements/expectations</w:t>
            </w:r>
          </w:p>
        </w:tc>
        <w:tc>
          <w:tcPr>
            <w:tcW w:w="990" w:type="dxa"/>
            <w:shd w:val="pct25" w:color="000000" w:fill="FFFFFF"/>
            <w:vAlign w:val="center"/>
          </w:tcPr>
          <w:p w14:paraId="61D1D1C2" w14:textId="0A3AD68B" w:rsidR="004264CE" w:rsidRPr="00CA60D4" w:rsidRDefault="004264CE" w:rsidP="004264CE">
            <w:pPr>
              <w:jc w:val="center"/>
              <w:rPr>
                <w:rFonts w:ascii="Calibri" w:hAnsi="Calibri" w:cs="Arial"/>
                <w:b/>
                <w:sz w:val="18"/>
                <w:szCs w:val="18"/>
                <w:lang w:val="en-GB"/>
              </w:rPr>
            </w:pPr>
            <w:r>
              <w:rPr>
                <w:rFonts w:ascii="Calibri" w:hAnsi="Calibri" w:cs="Arial"/>
                <w:b/>
                <w:sz w:val="18"/>
                <w:szCs w:val="18"/>
                <w:lang w:val="en-GB"/>
              </w:rPr>
              <w:t>OM reference*</w:t>
            </w:r>
          </w:p>
        </w:tc>
        <w:tc>
          <w:tcPr>
            <w:tcW w:w="810" w:type="dxa"/>
            <w:shd w:val="pct25" w:color="000000" w:fill="FFFFFF"/>
            <w:vAlign w:val="center"/>
          </w:tcPr>
          <w:p w14:paraId="58B5EF75" w14:textId="37F5282A" w:rsidR="004264CE" w:rsidRPr="00CA60D4" w:rsidRDefault="004264CE" w:rsidP="004264CE">
            <w:pPr>
              <w:jc w:val="center"/>
              <w:rPr>
                <w:rFonts w:ascii="Calibri" w:hAnsi="Calibri" w:cs="Arial"/>
                <w:b/>
                <w:sz w:val="18"/>
                <w:szCs w:val="18"/>
                <w:lang w:val="en-GB"/>
              </w:rPr>
            </w:pPr>
            <w:r>
              <w:rPr>
                <w:rFonts w:ascii="Calibri" w:hAnsi="Calibri" w:cs="Arial"/>
                <w:b/>
                <w:sz w:val="18"/>
                <w:szCs w:val="18"/>
                <w:lang w:val="en-GB"/>
              </w:rPr>
              <w:t>TCA Eval</w:t>
            </w:r>
            <w:r w:rsidR="002C6076">
              <w:rPr>
                <w:rFonts w:ascii="Calibri" w:hAnsi="Calibri" w:cs="Arial"/>
                <w:b/>
                <w:sz w:val="18"/>
                <w:szCs w:val="18"/>
                <w:lang w:val="en-GB"/>
              </w:rPr>
              <w:t>.**</w:t>
            </w:r>
          </w:p>
        </w:tc>
        <w:tc>
          <w:tcPr>
            <w:tcW w:w="2700" w:type="dxa"/>
            <w:shd w:val="pct25" w:color="000000" w:fill="FFFFFF"/>
            <w:vAlign w:val="center"/>
          </w:tcPr>
          <w:p w14:paraId="56B02FF2" w14:textId="6C2A90CB" w:rsidR="004264CE" w:rsidRPr="00CA60D4" w:rsidRDefault="004264CE" w:rsidP="004264CE">
            <w:pPr>
              <w:jc w:val="center"/>
              <w:rPr>
                <w:rFonts w:ascii="Calibri" w:hAnsi="Calibri" w:cs="Arial"/>
                <w:b/>
                <w:sz w:val="22"/>
                <w:szCs w:val="22"/>
                <w:lang w:val="en-GB"/>
              </w:rPr>
            </w:pPr>
            <w:r>
              <w:rPr>
                <w:rFonts w:ascii="Calibri" w:hAnsi="Calibri" w:cs="Arial"/>
                <w:b/>
                <w:sz w:val="22"/>
                <w:szCs w:val="22"/>
                <w:lang w:val="en-GB"/>
              </w:rPr>
              <w:t>Remarks/ Inspector code**</w:t>
            </w:r>
          </w:p>
        </w:tc>
      </w:tr>
      <w:tr w:rsidR="004264CE" w:rsidRPr="00AE1BC5" w14:paraId="5B5C77B8" w14:textId="77777777" w:rsidTr="00291BF1">
        <w:trPr>
          <w:trHeight w:val="366"/>
        </w:trPr>
        <w:tc>
          <w:tcPr>
            <w:tcW w:w="568" w:type="dxa"/>
            <w:shd w:val="clear" w:color="auto" w:fill="5B9BD5" w:themeFill="accent5"/>
          </w:tcPr>
          <w:p w14:paraId="6D1DFA85" w14:textId="77777777" w:rsidR="004264CE" w:rsidRDefault="004264CE" w:rsidP="004264CE">
            <w:pPr>
              <w:spacing w:before="60" w:after="60"/>
              <w:rPr>
                <w:rFonts w:ascii="Calibri" w:hAnsi="Calibri" w:cs="Arial"/>
                <w:b/>
                <w:sz w:val="16"/>
                <w:szCs w:val="16"/>
                <w:lang w:val="en-GB"/>
              </w:rPr>
            </w:pPr>
          </w:p>
        </w:tc>
        <w:tc>
          <w:tcPr>
            <w:tcW w:w="15390" w:type="dxa"/>
            <w:gridSpan w:val="7"/>
            <w:shd w:val="clear" w:color="auto" w:fill="5B9BD5" w:themeFill="accent5"/>
          </w:tcPr>
          <w:p w14:paraId="7E6A9ED6" w14:textId="001CD4D7" w:rsidR="004264CE" w:rsidRDefault="004264CE" w:rsidP="004264CE">
            <w:pPr>
              <w:spacing w:before="60" w:after="60"/>
              <w:rPr>
                <w:rFonts w:ascii="Calibri" w:hAnsi="Calibri" w:cs="Arial"/>
                <w:b/>
                <w:sz w:val="16"/>
                <w:szCs w:val="16"/>
                <w:lang w:val="en-GB"/>
              </w:rPr>
            </w:pPr>
            <w:r>
              <w:rPr>
                <w:rFonts w:ascii="Calibri" w:hAnsi="Calibri" w:cs="Arial"/>
                <w:b/>
                <w:sz w:val="16"/>
                <w:szCs w:val="16"/>
                <w:lang w:val="en-GB"/>
              </w:rPr>
              <w:t>General</w:t>
            </w:r>
          </w:p>
        </w:tc>
      </w:tr>
      <w:tr w:rsidR="004264CE" w:rsidRPr="00AE1BC5" w14:paraId="0B0979BC" w14:textId="77777777" w:rsidTr="002C6076">
        <w:trPr>
          <w:trHeight w:val="366"/>
        </w:trPr>
        <w:tc>
          <w:tcPr>
            <w:tcW w:w="568" w:type="dxa"/>
            <w:shd w:val="clear" w:color="auto" w:fill="auto"/>
          </w:tcPr>
          <w:p w14:paraId="298A1C49" w14:textId="77777777" w:rsidR="004264CE" w:rsidRPr="005464DE" w:rsidRDefault="004264CE" w:rsidP="00027C4A">
            <w:pPr>
              <w:pStyle w:val="ListParagraph"/>
              <w:numPr>
                <w:ilvl w:val="0"/>
                <w:numId w:val="26"/>
              </w:numPr>
              <w:spacing w:before="60" w:after="60"/>
              <w:rPr>
                <w:rFonts w:ascii="Calibri" w:hAnsi="Calibri" w:cs="Arial"/>
                <w:b/>
                <w:sz w:val="16"/>
                <w:szCs w:val="16"/>
                <w:lang w:val="es-ES"/>
              </w:rPr>
            </w:pPr>
          </w:p>
        </w:tc>
        <w:tc>
          <w:tcPr>
            <w:tcW w:w="1890" w:type="dxa"/>
            <w:shd w:val="clear" w:color="auto" w:fill="auto"/>
          </w:tcPr>
          <w:p w14:paraId="0569B0FA" w14:textId="3220A5EC" w:rsidR="004264CE" w:rsidRPr="00291BF1" w:rsidRDefault="004264CE" w:rsidP="00027C4A">
            <w:pPr>
              <w:spacing w:before="60" w:after="60"/>
              <w:rPr>
                <w:rFonts w:ascii="Calibri" w:hAnsi="Calibri" w:cs="Arial"/>
                <w:b/>
                <w:bCs/>
                <w:sz w:val="16"/>
                <w:szCs w:val="16"/>
                <w:lang w:val="es-ES"/>
              </w:rPr>
            </w:pPr>
            <w:r w:rsidRPr="00291BF1">
              <w:rPr>
                <w:rFonts w:ascii="Calibri" w:hAnsi="Calibri" w:cs="Arial"/>
                <w:b/>
                <w:bCs/>
                <w:sz w:val="16"/>
                <w:szCs w:val="16"/>
                <w:lang w:val="es-ES"/>
              </w:rPr>
              <w:t>CAT.OP.MPA.180(a)(b)(c)</w:t>
            </w:r>
          </w:p>
        </w:tc>
        <w:tc>
          <w:tcPr>
            <w:tcW w:w="720" w:type="dxa"/>
            <w:shd w:val="clear" w:color="auto" w:fill="D9D9D9" w:themeFill="background1" w:themeFillShade="D9"/>
          </w:tcPr>
          <w:p w14:paraId="42B72636" w14:textId="77777777" w:rsidR="004264CE" w:rsidRPr="004E5544" w:rsidRDefault="004264CE" w:rsidP="00027C4A">
            <w:pPr>
              <w:jc w:val="center"/>
              <w:rPr>
                <w:rFonts w:ascii="Calibri" w:hAnsi="Calibri" w:cs="Arial"/>
                <w:b/>
                <w:sz w:val="16"/>
                <w:szCs w:val="16"/>
                <w:lang w:val="en-GB"/>
              </w:rPr>
            </w:pPr>
            <w:r w:rsidRPr="004E5544">
              <w:rPr>
                <w:rFonts w:ascii="Calibri" w:hAnsi="Calibri" w:cs="Arial"/>
                <w:b/>
                <w:sz w:val="16"/>
                <w:szCs w:val="16"/>
                <w:lang w:val="en-GB"/>
              </w:rPr>
              <w:t>ALL</w:t>
            </w:r>
          </w:p>
        </w:tc>
        <w:tc>
          <w:tcPr>
            <w:tcW w:w="4230" w:type="dxa"/>
            <w:shd w:val="clear" w:color="auto" w:fill="D9D9D9" w:themeFill="background1" w:themeFillShade="D9"/>
          </w:tcPr>
          <w:p w14:paraId="0741B2B9" w14:textId="77777777" w:rsidR="004264CE" w:rsidRPr="000D7078" w:rsidRDefault="004264CE" w:rsidP="00027C4A">
            <w:pPr>
              <w:rPr>
                <w:rFonts w:ascii="Calibri" w:hAnsi="Calibri" w:cs="Arial"/>
                <w:b/>
                <w:sz w:val="16"/>
                <w:szCs w:val="16"/>
                <w:u w:val="single"/>
                <w:lang w:val="en-GB"/>
              </w:rPr>
            </w:pPr>
            <w:r w:rsidRPr="000D7078">
              <w:rPr>
                <w:rFonts w:ascii="Calibri" w:hAnsi="Calibri" w:cs="Arial"/>
                <w:b/>
                <w:sz w:val="16"/>
                <w:szCs w:val="16"/>
                <w:u w:val="single"/>
                <w:lang w:val="en-GB"/>
              </w:rPr>
              <w:t>Fuel/energy scheme:</w:t>
            </w:r>
          </w:p>
          <w:p w14:paraId="7E721328" w14:textId="77777777" w:rsidR="004264CE" w:rsidRDefault="004264CE" w:rsidP="00027C4A">
            <w:pPr>
              <w:rPr>
                <w:rFonts w:ascii="Calibri" w:hAnsi="Calibri" w:cs="Arial"/>
                <w:bCs/>
                <w:sz w:val="16"/>
                <w:szCs w:val="16"/>
                <w:lang w:val="en-GB"/>
              </w:rPr>
            </w:pPr>
            <w:r w:rsidRPr="00AA26AA">
              <w:rPr>
                <w:rFonts w:ascii="Calibri" w:hAnsi="Calibri" w:cs="Arial"/>
                <w:bCs/>
                <w:sz w:val="16"/>
                <w:szCs w:val="16"/>
                <w:lang w:val="en-GB"/>
              </w:rPr>
              <w:t>Establishment of a fuel/energy scheme</w:t>
            </w:r>
            <w:r>
              <w:rPr>
                <w:rFonts w:ascii="Calibri" w:hAnsi="Calibri" w:cs="Arial"/>
                <w:bCs/>
                <w:sz w:val="16"/>
                <w:szCs w:val="16"/>
                <w:lang w:val="en-GB"/>
              </w:rPr>
              <w:t>:</w:t>
            </w:r>
          </w:p>
          <w:p w14:paraId="7955EF52" w14:textId="77777777" w:rsidR="004264CE" w:rsidRPr="00AA26AA" w:rsidRDefault="004264CE" w:rsidP="00027C4A">
            <w:pPr>
              <w:pStyle w:val="ListParagraph"/>
              <w:numPr>
                <w:ilvl w:val="0"/>
                <w:numId w:val="17"/>
              </w:numPr>
              <w:autoSpaceDE w:val="0"/>
              <w:autoSpaceDN w:val="0"/>
              <w:adjustRightInd w:val="0"/>
              <w:jc w:val="both"/>
              <w:rPr>
                <w:rFonts w:ascii="Calibri" w:hAnsi="Calibri" w:cs="Arial"/>
                <w:sz w:val="16"/>
                <w:szCs w:val="16"/>
                <w:lang w:val="en-GB"/>
              </w:rPr>
            </w:pPr>
            <w:r w:rsidRPr="00AA26AA">
              <w:rPr>
                <w:rFonts w:ascii="Calibri" w:hAnsi="Calibri" w:cs="Arial"/>
                <w:sz w:val="16"/>
                <w:szCs w:val="16"/>
                <w:lang w:val="en-GB"/>
              </w:rPr>
              <w:t>appropriate for the type(s) of operation performed;</w:t>
            </w:r>
          </w:p>
          <w:p w14:paraId="70CB1E7D" w14:textId="77777777" w:rsidR="004264CE" w:rsidRPr="00AA26AA" w:rsidRDefault="004264CE" w:rsidP="00027C4A">
            <w:pPr>
              <w:pStyle w:val="ListParagraph"/>
              <w:numPr>
                <w:ilvl w:val="0"/>
                <w:numId w:val="17"/>
              </w:numPr>
              <w:autoSpaceDE w:val="0"/>
              <w:autoSpaceDN w:val="0"/>
              <w:adjustRightInd w:val="0"/>
              <w:jc w:val="both"/>
              <w:rPr>
                <w:rFonts w:ascii="Calibri" w:hAnsi="Calibri" w:cs="Arial"/>
                <w:sz w:val="16"/>
                <w:szCs w:val="16"/>
                <w:lang w:val="en-GB"/>
              </w:rPr>
            </w:pPr>
            <w:r w:rsidRPr="00AA26AA">
              <w:rPr>
                <w:rFonts w:ascii="Calibri" w:hAnsi="Calibri" w:cs="Arial"/>
                <w:sz w:val="16"/>
                <w:szCs w:val="16"/>
                <w:lang w:val="en-GB"/>
              </w:rPr>
              <w:t>corresponding to the capability of the operator to support its implementation</w:t>
            </w:r>
          </w:p>
          <w:p w14:paraId="3B5D8B6F" w14:textId="77777777" w:rsidR="004264CE" w:rsidRPr="00AA26AA" w:rsidRDefault="004264CE" w:rsidP="00027C4A">
            <w:pPr>
              <w:pStyle w:val="ListParagraph"/>
              <w:numPr>
                <w:ilvl w:val="0"/>
                <w:numId w:val="17"/>
              </w:numPr>
              <w:autoSpaceDE w:val="0"/>
              <w:autoSpaceDN w:val="0"/>
              <w:adjustRightInd w:val="0"/>
              <w:jc w:val="both"/>
              <w:rPr>
                <w:rFonts w:ascii="Calibri" w:hAnsi="Calibri" w:cs="Arial"/>
                <w:sz w:val="16"/>
                <w:szCs w:val="16"/>
                <w:lang w:val="en-GB"/>
              </w:rPr>
            </w:pPr>
            <w:r w:rsidRPr="00AA26AA">
              <w:rPr>
                <w:rFonts w:ascii="Calibri" w:hAnsi="Calibri" w:cs="Arial"/>
                <w:sz w:val="16"/>
                <w:szCs w:val="16"/>
                <w:lang w:val="en-GB"/>
              </w:rPr>
              <w:t>including:</w:t>
            </w:r>
          </w:p>
          <w:p w14:paraId="0EBAFC11" w14:textId="77777777" w:rsidR="004264CE" w:rsidRPr="00AA26AA" w:rsidRDefault="004264CE" w:rsidP="00027C4A">
            <w:pPr>
              <w:pStyle w:val="ListParagraph"/>
              <w:numPr>
                <w:ilvl w:val="0"/>
                <w:numId w:val="19"/>
              </w:numPr>
              <w:ind w:left="1080"/>
              <w:rPr>
                <w:rFonts w:ascii="Calibri" w:hAnsi="Calibri" w:cs="Arial"/>
                <w:bCs/>
                <w:sz w:val="16"/>
                <w:szCs w:val="16"/>
                <w:lang w:val="en-GB"/>
              </w:rPr>
            </w:pPr>
            <w:r w:rsidRPr="00AA26AA">
              <w:rPr>
                <w:rFonts w:ascii="Calibri" w:hAnsi="Calibri" w:cs="Arial"/>
                <w:bCs/>
                <w:sz w:val="16"/>
                <w:szCs w:val="16"/>
                <w:lang w:val="en-GB"/>
              </w:rPr>
              <w:t>a fuel/energy planning and in-flight re-planning policy</w:t>
            </w:r>
          </w:p>
          <w:p w14:paraId="3664CA61" w14:textId="77777777" w:rsidR="004264CE" w:rsidRPr="00AA26AA" w:rsidRDefault="004264CE" w:rsidP="00027C4A">
            <w:pPr>
              <w:pStyle w:val="ListParagraph"/>
              <w:numPr>
                <w:ilvl w:val="0"/>
                <w:numId w:val="19"/>
              </w:numPr>
              <w:ind w:left="1080"/>
              <w:rPr>
                <w:rFonts w:ascii="Calibri" w:hAnsi="Calibri" w:cs="Arial"/>
                <w:bCs/>
                <w:sz w:val="16"/>
                <w:szCs w:val="16"/>
                <w:lang w:val="en-GB"/>
              </w:rPr>
            </w:pPr>
            <w:r w:rsidRPr="00AA26AA">
              <w:rPr>
                <w:rFonts w:ascii="Calibri" w:hAnsi="Calibri" w:cs="Arial"/>
                <w:bCs/>
                <w:sz w:val="16"/>
                <w:szCs w:val="16"/>
                <w:lang w:val="en-GB"/>
              </w:rPr>
              <w:t>an aerodrome selection policy</w:t>
            </w:r>
          </w:p>
          <w:p w14:paraId="53B4B98A" w14:textId="77777777" w:rsidR="004264CE" w:rsidRPr="00AA26AA" w:rsidRDefault="004264CE" w:rsidP="00027C4A">
            <w:pPr>
              <w:pStyle w:val="ListParagraph"/>
              <w:numPr>
                <w:ilvl w:val="0"/>
                <w:numId w:val="19"/>
              </w:numPr>
              <w:ind w:left="1080"/>
              <w:rPr>
                <w:rFonts w:ascii="Calibri" w:hAnsi="Calibri" w:cs="Arial"/>
                <w:bCs/>
                <w:sz w:val="16"/>
                <w:szCs w:val="16"/>
                <w:lang w:val="en-GB"/>
              </w:rPr>
            </w:pPr>
            <w:r w:rsidRPr="00AA26AA">
              <w:rPr>
                <w:rFonts w:ascii="Calibri" w:hAnsi="Calibri" w:cs="Arial"/>
                <w:bCs/>
                <w:sz w:val="16"/>
                <w:szCs w:val="16"/>
                <w:lang w:val="en-GB"/>
              </w:rPr>
              <w:t>an in-flight fuel/energy management policy</w:t>
            </w:r>
          </w:p>
        </w:tc>
        <w:tc>
          <w:tcPr>
            <w:tcW w:w="4050" w:type="dxa"/>
            <w:shd w:val="clear" w:color="auto" w:fill="auto"/>
          </w:tcPr>
          <w:p w14:paraId="573EB5DA" w14:textId="77777777" w:rsidR="004264CE" w:rsidRPr="00AA26AA" w:rsidRDefault="004264CE" w:rsidP="00027C4A">
            <w:pPr>
              <w:spacing w:before="60" w:after="60"/>
              <w:rPr>
                <w:rFonts w:ascii="Calibri" w:hAnsi="Calibri" w:cs="Arial"/>
                <w:bCs/>
                <w:sz w:val="16"/>
                <w:szCs w:val="16"/>
                <w:lang w:val="en-GB"/>
              </w:rPr>
            </w:pPr>
          </w:p>
        </w:tc>
        <w:tc>
          <w:tcPr>
            <w:tcW w:w="990" w:type="dxa"/>
            <w:shd w:val="clear" w:color="auto" w:fill="auto"/>
          </w:tcPr>
          <w:p w14:paraId="1BD35A6B" w14:textId="77777777" w:rsidR="004264CE" w:rsidRPr="00AA26AA" w:rsidRDefault="004264CE" w:rsidP="00027C4A">
            <w:pPr>
              <w:spacing w:before="60" w:after="60"/>
              <w:rPr>
                <w:rFonts w:ascii="Calibri" w:hAnsi="Calibri" w:cs="Arial"/>
                <w:bCs/>
                <w:sz w:val="16"/>
                <w:szCs w:val="16"/>
                <w:lang w:val="en-GB"/>
              </w:rPr>
            </w:pPr>
          </w:p>
        </w:tc>
        <w:tc>
          <w:tcPr>
            <w:tcW w:w="810" w:type="dxa"/>
            <w:shd w:val="clear" w:color="auto" w:fill="auto"/>
          </w:tcPr>
          <w:p w14:paraId="766CA0D9"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69461017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40638B09"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0396026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45D9A8D1"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7984198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17277DE4" w14:textId="4A2E3DE1" w:rsidR="004264CE" w:rsidRPr="004E5544"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51071288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61155923" w14:textId="77777777" w:rsidR="004264CE" w:rsidRPr="00AA26AA" w:rsidRDefault="004264CE" w:rsidP="00027C4A">
            <w:pPr>
              <w:spacing w:before="60" w:after="60"/>
              <w:rPr>
                <w:rFonts w:ascii="Calibri" w:hAnsi="Calibri" w:cs="Arial"/>
                <w:bCs/>
                <w:sz w:val="16"/>
                <w:szCs w:val="16"/>
                <w:lang w:val="en-GB"/>
              </w:rPr>
            </w:pPr>
          </w:p>
        </w:tc>
      </w:tr>
      <w:tr w:rsidR="004264CE" w:rsidRPr="008A53FD" w14:paraId="52609A79" w14:textId="77777777" w:rsidTr="002C6076">
        <w:trPr>
          <w:trHeight w:val="366"/>
        </w:trPr>
        <w:tc>
          <w:tcPr>
            <w:tcW w:w="568" w:type="dxa"/>
            <w:shd w:val="clear" w:color="auto" w:fill="auto"/>
          </w:tcPr>
          <w:p w14:paraId="72D41938" w14:textId="77777777" w:rsidR="004264CE" w:rsidRPr="005464DE" w:rsidRDefault="004264CE" w:rsidP="00027C4A">
            <w:pPr>
              <w:pStyle w:val="ListParagraph"/>
              <w:numPr>
                <w:ilvl w:val="0"/>
                <w:numId w:val="26"/>
              </w:numPr>
              <w:spacing w:before="60" w:after="60"/>
              <w:rPr>
                <w:rFonts w:ascii="Calibri" w:hAnsi="Calibri" w:cs="Arial"/>
                <w:b/>
                <w:sz w:val="16"/>
                <w:szCs w:val="16"/>
                <w:lang w:val="en-GB"/>
              </w:rPr>
            </w:pPr>
          </w:p>
        </w:tc>
        <w:tc>
          <w:tcPr>
            <w:tcW w:w="1890" w:type="dxa"/>
            <w:shd w:val="clear" w:color="auto" w:fill="auto"/>
          </w:tcPr>
          <w:p w14:paraId="058FCD35" w14:textId="326BF649"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CAT.OP.MPA.180(a)(3)</w:t>
            </w:r>
          </w:p>
        </w:tc>
        <w:tc>
          <w:tcPr>
            <w:tcW w:w="720" w:type="dxa"/>
            <w:shd w:val="clear" w:color="auto" w:fill="D9D9D9" w:themeFill="background1" w:themeFillShade="D9"/>
          </w:tcPr>
          <w:p w14:paraId="78C02EA9" w14:textId="77777777" w:rsidR="004264CE" w:rsidRPr="004E5544" w:rsidRDefault="004264CE" w:rsidP="00027C4A">
            <w:pPr>
              <w:jc w:val="center"/>
              <w:rPr>
                <w:rFonts w:ascii="Calibri" w:hAnsi="Calibri" w:cs="Arial"/>
                <w:b/>
                <w:sz w:val="16"/>
                <w:szCs w:val="16"/>
                <w:lang w:val="en-GB"/>
              </w:rPr>
            </w:pPr>
            <w:r>
              <w:rPr>
                <w:rFonts w:ascii="Calibri" w:hAnsi="Calibri" w:cs="Arial"/>
                <w:b/>
                <w:sz w:val="16"/>
                <w:szCs w:val="16"/>
                <w:lang w:val="en-GB"/>
              </w:rPr>
              <w:t>ALL</w:t>
            </w:r>
          </w:p>
        </w:tc>
        <w:tc>
          <w:tcPr>
            <w:tcW w:w="4230" w:type="dxa"/>
            <w:shd w:val="clear" w:color="auto" w:fill="D9D9D9" w:themeFill="background1" w:themeFillShade="D9"/>
          </w:tcPr>
          <w:p w14:paraId="7FCB0360" w14:textId="77777777" w:rsidR="004264CE" w:rsidRPr="008A53FD" w:rsidRDefault="004264CE" w:rsidP="00027C4A">
            <w:pPr>
              <w:rPr>
                <w:rFonts w:ascii="Calibri" w:hAnsi="Calibri" w:cs="Arial"/>
                <w:b/>
                <w:sz w:val="16"/>
                <w:szCs w:val="16"/>
                <w:u w:val="single"/>
                <w:lang w:val="en-GB"/>
              </w:rPr>
            </w:pPr>
            <w:r w:rsidRPr="008A53FD">
              <w:rPr>
                <w:rFonts w:ascii="Calibri" w:hAnsi="Calibri" w:cs="Arial"/>
                <w:b/>
                <w:sz w:val="16"/>
                <w:szCs w:val="16"/>
                <w:u w:val="single"/>
                <w:lang w:val="en-GB"/>
              </w:rPr>
              <w:t>Type of fuel scheme:</w:t>
            </w:r>
          </w:p>
          <w:p w14:paraId="2A4D6EFD" w14:textId="77777777" w:rsidR="004264CE" w:rsidRPr="008A53FD" w:rsidRDefault="004264CE" w:rsidP="00027C4A">
            <w:pPr>
              <w:rPr>
                <w:rFonts w:ascii="Calibri" w:hAnsi="Calibri" w:cs="Arial"/>
                <w:bCs/>
                <w:sz w:val="16"/>
                <w:szCs w:val="16"/>
                <w:lang w:val="en-GB"/>
              </w:rPr>
            </w:pPr>
            <w:r w:rsidRPr="008A53FD">
              <w:rPr>
                <w:rFonts w:ascii="Calibri" w:hAnsi="Calibri" w:cs="Arial"/>
                <w:bCs/>
                <w:sz w:val="16"/>
                <w:szCs w:val="16"/>
                <w:lang w:val="en-GB"/>
              </w:rPr>
              <w:t>The operator shall establish, implement, and maintain a fuel/energy scheme that:</w:t>
            </w:r>
            <w:r w:rsidRPr="008A53FD">
              <w:rPr>
                <w:lang w:val="en-GB"/>
              </w:rPr>
              <w:t xml:space="preserve"> </w:t>
            </w:r>
            <w:r w:rsidRPr="008A53FD">
              <w:rPr>
                <w:rFonts w:ascii="Calibri" w:hAnsi="Calibri" w:cs="Arial"/>
                <w:bCs/>
                <w:sz w:val="16"/>
                <w:szCs w:val="16"/>
                <w:lang w:val="en-GB"/>
              </w:rPr>
              <w:t>is either:</w:t>
            </w:r>
          </w:p>
          <w:p w14:paraId="77A7B626" w14:textId="77777777" w:rsidR="004264CE" w:rsidRPr="008A53FD" w:rsidRDefault="004264CE" w:rsidP="00027C4A">
            <w:pPr>
              <w:rPr>
                <w:rFonts w:ascii="Calibri" w:hAnsi="Calibri" w:cs="Arial"/>
                <w:bCs/>
                <w:sz w:val="16"/>
                <w:szCs w:val="16"/>
                <w:lang w:val="en-GB"/>
              </w:rPr>
            </w:pPr>
            <w:r w:rsidRPr="008A53FD">
              <w:rPr>
                <w:rFonts w:ascii="Calibri" w:hAnsi="Calibri" w:cs="Arial"/>
                <w:bCs/>
                <w:sz w:val="16"/>
                <w:szCs w:val="16"/>
                <w:lang w:val="en-GB"/>
              </w:rPr>
              <w:t>(i) a basic fuel/energy scheme</w:t>
            </w:r>
            <w:r>
              <w:rPr>
                <w:rFonts w:ascii="Calibri" w:hAnsi="Calibri" w:cs="Arial"/>
                <w:bCs/>
                <w:sz w:val="16"/>
                <w:szCs w:val="16"/>
                <w:lang w:val="en-GB"/>
              </w:rPr>
              <w:t xml:space="preserve">; </w:t>
            </w:r>
            <w:r w:rsidRPr="008A53FD">
              <w:rPr>
                <w:rFonts w:ascii="Calibri" w:hAnsi="Calibri" w:cs="Arial"/>
                <w:bCs/>
                <w:sz w:val="16"/>
                <w:szCs w:val="16"/>
                <w:lang w:val="en-GB"/>
              </w:rPr>
              <w:t>or</w:t>
            </w:r>
          </w:p>
          <w:p w14:paraId="7803D2A0" w14:textId="77777777" w:rsidR="004264CE" w:rsidRPr="008A53FD" w:rsidRDefault="004264CE" w:rsidP="00027C4A">
            <w:pPr>
              <w:rPr>
                <w:rFonts w:ascii="Calibri" w:hAnsi="Calibri" w:cs="Arial"/>
                <w:bCs/>
                <w:sz w:val="16"/>
                <w:szCs w:val="16"/>
                <w:lang w:val="en-GB"/>
              </w:rPr>
            </w:pPr>
            <w:r w:rsidRPr="008A53FD">
              <w:rPr>
                <w:rFonts w:ascii="Calibri" w:hAnsi="Calibri" w:cs="Arial"/>
                <w:bCs/>
                <w:sz w:val="16"/>
                <w:szCs w:val="16"/>
                <w:lang w:val="en-GB"/>
              </w:rPr>
              <w:t>(ii) a basic fuel/energy scheme with variations; or</w:t>
            </w:r>
          </w:p>
          <w:p w14:paraId="45B44A06" w14:textId="77777777" w:rsidR="004264CE" w:rsidRPr="008A53FD" w:rsidRDefault="004264CE" w:rsidP="00027C4A">
            <w:pPr>
              <w:rPr>
                <w:rFonts w:ascii="Calibri" w:hAnsi="Calibri" w:cs="Arial"/>
                <w:bCs/>
                <w:sz w:val="16"/>
                <w:szCs w:val="16"/>
                <w:lang w:val="en-GB"/>
              </w:rPr>
            </w:pPr>
            <w:r w:rsidRPr="008A53FD">
              <w:rPr>
                <w:rFonts w:ascii="Calibri" w:hAnsi="Calibri" w:cs="Arial"/>
                <w:bCs/>
                <w:sz w:val="16"/>
                <w:szCs w:val="16"/>
                <w:lang w:val="en-GB"/>
              </w:rPr>
              <w:t>(iii) an individual fuel/energy scheme</w:t>
            </w:r>
            <w:r>
              <w:rPr>
                <w:rFonts w:ascii="Calibri" w:hAnsi="Calibri" w:cs="Arial"/>
                <w:bCs/>
                <w:sz w:val="16"/>
                <w:szCs w:val="16"/>
                <w:lang w:val="en-GB"/>
              </w:rPr>
              <w:t>.</w:t>
            </w:r>
          </w:p>
        </w:tc>
        <w:tc>
          <w:tcPr>
            <w:tcW w:w="4050" w:type="dxa"/>
            <w:shd w:val="clear" w:color="auto" w:fill="auto"/>
          </w:tcPr>
          <w:p w14:paraId="3088926F" w14:textId="77777777" w:rsidR="004264CE" w:rsidRDefault="004264CE" w:rsidP="00027C4A">
            <w:pPr>
              <w:spacing w:before="60" w:after="60"/>
              <w:rPr>
                <w:rFonts w:ascii="Calibri" w:hAnsi="Calibri" w:cs="Arial"/>
                <w:bCs/>
                <w:sz w:val="16"/>
                <w:szCs w:val="16"/>
                <w:lang w:val="en-GB"/>
              </w:rPr>
            </w:pPr>
            <w:r>
              <w:rPr>
                <w:rFonts w:ascii="Calibri" w:hAnsi="Calibri" w:cs="Arial"/>
                <w:bCs/>
                <w:sz w:val="16"/>
                <w:szCs w:val="16"/>
                <w:lang w:val="en-GB"/>
              </w:rPr>
              <w:t>- Check that the operator has clearly specified:</w:t>
            </w:r>
          </w:p>
          <w:p w14:paraId="02668664" w14:textId="77777777" w:rsidR="004264CE" w:rsidRPr="008A53FD" w:rsidRDefault="004264CE" w:rsidP="00027C4A">
            <w:pPr>
              <w:pStyle w:val="ListParagraph"/>
              <w:numPr>
                <w:ilvl w:val="0"/>
                <w:numId w:val="22"/>
              </w:numPr>
              <w:spacing w:before="60" w:after="60"/>
              <w:rPr>
                <w:rFonts w:ascii="Calibri" w:hAnsi="Calibri" w:cs="Arial"/>
                <w:bCs/>
                <w:sz w:val="16"/>
                <w:szCs w:val="16"/>
                <w:lang w:val="en-GB"/>
              </w:rPr>
            </w:pPr>
            <w:r w:rsidRPr="008A53FD">
              <w:rPr>
                <w:rFonts w:ascii="Calibri" w:hAnsi="Calibri" w:cs="Arial"/>
                <w:bCs/>
                <w:sz w:val="16"/>
                <w:szCs w:val="16"/>
                <w:lang w:val="en-GB"/>
              </w:rPr>
              <w:t>the variation</w:t>
            </w:r>
            <w:r>
              <w:rPr>
                <w:rFonts w:ascii="Calibri" w:hAnsi="Calibri" w:cs="Arial"/>
                <w:bCs/>
                <w:sz w:val="16"/>
                <w:szCs w:val="16"/>
                <w:lang w:val="en-GB"/>
              </w:rPr>
              <w:t xml:space="preserve">(s) </w:t>
            </w:r>
            <w:r w:rsidRPr="008A53FD">
              <w:rPr>
                <w:rFonts w:ascii="Calibri" w:hAnsi="Calibri" w:cs="Arial"/>
                <w:bCs/>
                <w:sz w:val="16"/>
                <w:szCs w:val="16"/>
                <w:lang w:val="en-GB"/>
              </w:rPr>
              <w:t>to the BFS, if it applied for a BFS with variations</w:t>
            </w:r>
            <w:r>
              <w:rPr>
                <w:rFonts w:ascii="Calibri" w:hAnsi="Calibri" w:cs="Arial"/>
                <w:bCs/>
                <w:sz w:val="16"/>
                <w:szCs w:val="16"/>
                <w:lang w:val="en-GB"/>
              </w:rPr>
              <w:t>;</w:t>
            </w:r>
          </w:p>
          <w:p w14:paraId="323E6A8B" w14:textId="77777777" w:rsidR="004264CE" w:rsidRDefault="004264CE" w:rsidP="00027C4A">
            <w:pPr>
              <w:pStyle w:val="ListParagraph"/>
              <w:numPr>
                <w:ilvl w:val="0"/>
                <w:numId w:val="22"/>
              </w:numPr>
              <w:spacing w:before="60" w:after="60"/>
              <w:rPr>
                <w:rFonts w:ascii="Calibri" w:hAnsi="Calibri" w:cs="Arial"/>
                <w:bCs/>
                <w:sz w:val="16"/>
                <w:szCs w:val="16"/>
                <w:lang w:val="en-GB"/>
              </w:rPr>
            </w:pPr>
            <w:r w:rsidRPr="008A53FD">
              <w:rPr>
                <w:rFonts w:ascii="Calibri" w:hAnsi="Calibri" w:cs="Arial"/>
                <w:bCs/>
                <w:sz w:val="16"/>
                <w:szCs w:val="16"/>
                <w:lang w:val="en-GB"/>
              </w:rPr>
              <w:t>the elements of the BFS which applies, if any, in case it applied for an individual fuel scheme.</w:t>
            </w:r>
          </w:p>
          <w:p w14:paraId="1F8A2387" w14:textId="77777777" w:rsidR="004264CE" w:rsidRPr="00DC6E38" w:rsidRDefault="004264CE" w:rsidP="00027C4A">
            <w:pPr>
              <w:pStyle w:val="ListParagraph"/>
              <w:spacing w:before="60" w:after="60"/>
              <w:ind w:left="0"/>
              <w:jc w:val="both"/>
              <w:rPr>
                <w:rFonts w:ascii="Calibri" w:hAnsi="Calibri" w:cs="Arial"/>
                <w:bCs/>
                <w:sz w:val="16"/>
                <w:szCs w:val="16"/>
                <w:lang w:val="en-GB"/>
              </w:rPr>
            </w:pPr>
            <w:r>
              <w:rPr>
                <w:rFonts w:ascii="Calibri" w:hAnsi="Calibri" w:cs="Arial"/>
                <w:bCs/>
                <w:sz w:val="16"/>
                <w:szCs w:val="16"/>
                <w:lang w:val="en-GB"/>
              </w:rPr>
              <w:t>Note: In any case, the system selected by the operator may be hybrid and include BFS elements, some variations to BFS and also an individual fuel scheme in another of the 3 policies.</w:t>
            </w:r>
          </w:p>
        </w:tc>
        <w:tc>
          <w:tcPr>
            <w:tcW w:w="990" w:type="dxa"/>
            <w:shd w:val="clear" w:color="auto" w:fill="auto"/>
          </w:tcPr>
          <w:p w14:paraId="1181B209" w14:textId="77777777" w:rsidR="004264CE" w:rsidRPr="00AA26AA" w:rsidRDefault="004264CE" w:rsidP="00027C4A">
            <w:pPr>
              <w:spacing w:before="60" w:after="60"/>
              <w:rPr>
                <w:rFonts w:ascii="Calibri" w:hAnsi="Calibri" w:cs="Arial"/>
                <w:bCs/>
                <w:sz w:val="16"/>
                <w:szCs w:val="16"/>
                <w:lang w:val="en-GB"/>
              </w:rPr>
            </w:pPr>
          </w:p>
        </w:tc>
        <w:tc>
          <w:tcPr>
            <w:tcW w:w="810" w:type="dxa"/>
            <w:shd w:val="clear" w:color="auto" w:fill="auto"/>
          </w:tcPr>
          <w:p w14:paraId="19E21D82"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1108471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1292D6A7"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75558254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264170A7"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50180653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480B8282" w14:textId="378B820C"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0704924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7C9A9C06" w14:textId="77777777" w:rsidR="004264CE" w:rsidRPr="00AA26AA" w:rsidRDefault="004264CE" w:rsidP="00027C4A">
            <w:pPr>
              <w:spacing w:before="60" w:after="60"/>
              <w:rPr>
                <w:rFonts w:ascii="Calibri" w:hAnsi="Calibri" w:cs="Arial"/>
                <w:bCs/>
                <w:sz w:val="16"/>
                <w:szCs w:val="16"/>
                <w:lang w:val="en-GB"/>
              </w:rPr>
            </w:pPr>
          </w:p>
        </w:tc>
      </w:tr>
      <w:tr w:rsidR="004264CE" w:rsidRPr="008A53FD" w14:paraId="768F61E1" w14:textId="77777777" w:rsidTr="00291BF1">
        <w:trPr>
          <w:trHeight w:val="366"/>
        </w:trPr>
        <w:tc>
          <w:tcPr>
            <w:tcW w:w="568" w:type="dxa"/>
            <w:shd w:val="clear" w:color="auto" w:fill="5B9BD5" w:themeFill="accent5"/>
          </w:tcPr>
          <w:p w14:paraId="05489B33" w14:textId="77777777" w:rsidR="004264CE" w:rsidRPr="00305887" w:rsidRDefault="004264CE" w:rsidP="00027C4A">
            <w:pPr>
              <w:spacing w:before="60" w:after="60"/>
              <w:rPr>
                <w:rFonts w:ascii="Calibri" w:hAnsi="Calibri" w:cs="Arial"/>
                <w:b/>
                <w:sz w:val="16"/>
                <w:szCs w:val="16"/>
                <w:lang w:val="en-GB"/>
              </w:rPr>
            </w:pPr>
          </w:p>
        </w:tc>
        <w:tc>
          <w:tcPr>
            <w:tcW w:w="15390" w:type="dxa"/>
            <w:gridSpan w:val="7"/>
            <w:shd w:val="clear" w:color="auto" w:fill="5B9BD5" w:themeFill="accent5"/>
          </w:tcPr>
          <w:p w14:paraId="5F12FD61" w14:textId="4DD87D38" w:rsidR="004264CE" w:rsidRPr="00305887" w:rsidRDefault="004264CE" w:rsidP="004264CE">
            <w:pPr>
              <w:spacing w:before="60" w:after="60"/>
              <w:rPr>
                <w:rFonts w:ascii="Calibri" w:hAnsi="Calibri" w:cs="Arial"/>
                <w:b/>
                <w:sz w:val="16"/>
                <w:szCs w:val="16"/>
                <w:lang w:val="en-GB"/>
              </w:rPr>
            </w:pPr>
            <w:r w:rsidRPr="00305887">
              <w:rPr>
                <w:rFonts w:ascii="Calibri" w:hAnsi="Calibri" w:cs="Arial"/>
                <w:b/>
                <w:sz w:val="16"/>
                <w:szCs w:val="16"/>
                <w:lang w:val="en-GB"/>
              </w:rPr>
              <w:t>Operational control (as applicable)</w:t>
            </w:r>
          </w:p>
        </w:tc>
      </w:tr>
      <w:tr w:rsidR="004264CE" w:rsidRPr="00AC04D0" w14:paraId="30724294" w14:textId="77777777" w:rsidTr="002C6076">
        <w:trPr>
          <w:trHeight w:val="366"/>
        </w:trPr>
        <w:tc>
          <w:tcPr>
            <w:tcW w:w="568" w:type="dxa"/>
            <w:shd w:val="clear" w:color="auto" w:fill="auto"/>
          </w:tcPr>
          <w:p w14:paraId="5A5C5545" w14:textId="77777777" w:rsidR="004264CE" w:rsidRPr="005464DE" w:rsidRDefault="004264CE" w:rsidP="00027C4A">
            <w:pPr>
              <w:pStyle w:val="ListParagraph"/>
              <w:numPr>
                <w:ilvl w:val="0"/>
                <w:numId w:val="27"/>
              </w:numPr>
              <w:spacing w:before="60" w:after="60"/>
              <w:rPr>
                <w:rFonts w:ascii="Calibri" w:hAnsi="Calibri" w:cs="Arial"/>
                <w:b/>
                <w:sz w:val="16"/>
                <w:szCs w:val="16"/>
                <w:lang w:val="en-GB"/>
              </w:rPr>
            </w:pPr>
          </w:p>
        </w:tc>
        <w:tc>
          <w:tcPr>
            <w:tcW w:w="1890" w:type="dxa"/>
            <w:shd w:val="clear" w:color="auto" w:fill="auto"/>
          </w:tcPr>
          <w:p w14:paraId="75AAE74D" w14:textId="4D769C70"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Part</w:t>
            </w:r>
            <w:r w:rsidRPr="00291BF1">
              <w:rPr>
                <w:rFonts w:ascii="Calibri" w:hAnsi="Calibri" w:cs="Arial"/>
                <w:b/>
                <w:bCs/>
                <w:sz w:val="16"/>
                <w:szCs w:val="16"/>
                <w:lang w:val="fr-BE"/>
              </w:rPr>
              <w:t>-</w:t>
            </w:r>
            <w:r w:rsidRPr="00291BF1">
              <w:rPr>
                <w:rFonts w:ascii="Calibri" w:hAnsi="Calibri" w:cs="Arial"/>
                <w:b/>
                <w:bCs/>
                <w:sz w:val="16"/>
                <w:szCs w:val="16"/>
                <w:lang w:val="en-GB"/>
              </w:rPr>
              <w:t>DEF</w:t>
            </w:r>
          </w:p>
        </w:tc>
        <w:tc>
          <w:tcPr>
            <w:tcW w:w="720" w:type="dxa"/>
            <w:shd w:val="clear" w:color="auto" w:fill="D9D9D9" w:themeFill="background1" w:themeFillShade="D9"/>
          </w:tcPr>
          <w:p w14:paraId="38786AD6" w14:textId="77777777" w:rsidR="004264CE" w:rsidRPr="002F5A70" w:rsidRDefault="004264CE" w:rsidP="00027C4A">
            <w:pPr>
              <w:jc w:val="center"/>
              <w:rPr>
                <w:rFonts w:ascii="Calibri" w:hAnsi="Calibri" w:cs="Arial"/>
                <w:b/>
                <w:sz w:val="16"/>
                <w:szCs w:val="16"/>
                <w:lang w:val="en-GB"/>
              </w:rPr>
            </w:pPr>
            <w:r w:rsidRPr="002F5A70">
              <w:rPr>
                <w:rFonts w:ascii="Calibri" w:hAnsi="Calibri" w:cs="Arial"/>
                <w:b/>
                <w:sz w:val="16"/>
                <w:szCs w:val="16"/>
                <w:lang w:val="en-GB"/>
              </w:rPr>
              <w:t>BFSV</w:t>
            </w:r>
          </w:p>
          <w:p w14:paraId="7EA762F0" w14:textId="77777777" w:rsidR="004264CE" w:rsidRPr="002F5A70" w:rsidRDefault="004264CE" w:rsidP="00027C4A">
            <w:pPr>
              <w:jc w:val="center"/>
              <w:rPr>
                <w:rFonts w:ascii="Calibri" w:hAnsi="Calibri" w:cs="Arial"/>
                <w:b/>
                <w:sz w:val="16"/>
                <w:szCs w:val="16"/>
                <w:lang w:val="en-GB"/>
              </w:rPr>
            </w:pPr>
            <w:r w:rsidRPr="002F5A70">
              <w:rPr>
                <w:rFonts w:ascii="Calibri" w:hAnsi="Calibri" w:cs="Arial"/>
                <w:b/>
                <w:sz w:val="16"/>
                <w:szCs w:val="16"/>
                <w:lang w:val="en-GB"/>
              </w:rPr>
              <w:t>IND/BSF</w:t>
            </w:r>
          </w:p>
          <w:p w14:paraId="768B9129" w14:textId="77777777" w:rsidR="004264CE" w:rsidRPr="002F5A70" w:rsidRDefault="004264CE" w:rsidP="00027C4A">
            <w:pPr>
              <w:jc w:val="center"/>
              <w:rPr>
                <w:rFonts w:ascii="Calibri" w:hAnsi="Calibri" w:cs="Arial"/>
                <w:b/>
                <w:sz w:val="16"/>
                <w:szCs w:val="16"/>
                <w:lang w:val="en-GB"/>
              </w:rPr>
            </w:pPr>
            <w:r w:rsidRPr="002F5A70">
              <w:rPr>
                <w:rFonts w:ascii="Calibri" w:hAnsi="Calibri" w:cs="Arial"/>
                <w:b/>
                <w:sz w:val="16"/>
                <w:szCs w:val="16"/>
                <w:lang w:val="en-GB"/>
              </w:rPr>
              <w:t>IND</w:t>
            </w:r>
          </w:p>
        </w:tc>
        <w:tc>
          <w:tcPr>
            <w:tcW w:w="4230" w:type="dxa"/>
            <w:shd w:val="clear" w:color="auto" w:fill="D9D9D9" w:themeFill="background1" w:themeFillShade="D9"/>
          </w:tcPr>
          <w:p w14:paraId="634CDB63" w14:textId="77777777" w:rsidR="004264CE" w:rsidRPr="00216F89" w:rsidRDefault="004264CE" w:rsidP="00027C4A">
            <w:pPr>
              <w:rPr>
                <w:rFonts w:ascii="Calibri" w:hAnsi="Calibri" w:cs="Arial"/>
                <w:bCs/>
                <w:sz w:val="16"/>
                <w:szCs w:val="16"/>
                <w:u w:val="single"/>
                <w:lang w:val="en-GB"/>
              </w:rPr>
            </w:pPr>
            <w:r w:rsidRPr="00216F89">
              <w:rPr>
                <w:rFonts w:ascii="Calibri" w:hAnsi="Calibri" w:cs="Arial"/>
                <w:bCs/>
                <w:sz w:val="16"/>
                <w:szCs w:val="16"/>
                <w:u w:val="single"/>
                <w:lang w:val="en-GB"/>
              </w:rPr>
              <w:t>Flight monitoring (if applicable):</w:t>
            </w:r>
            <w:r>
              <w:rPr>
                <w:rFonts w:ascii="Calibri" w:hAnsi="Calibri" w:cs="Arial"/>
                <w:bCs/>
                <w:sz w:val="16"/>
                <w:szCs w:val="16"/>
                <w:u w:val="single"/>
                <w:lang w:val="en-GB"/>
              </w:rPr>
              <w:t xml:space="preserve"> </w:t>
            </w:r>
          </w:p>
          <w:p w14:paraId="16894ACC" w14:textId="77777777" w:rsidR="004264CE" w:rsidRDefault="004264CE" w:rsidP="00027C4A">
            <w:pPr>
              <w:rPr>
                <w:rFonts w:ascii="Calibri" w:hAnsi="Calibri" w:cs="Arial"/>
                <w:bCs/>
                <w:sz w:val="16"/>
                <w:szCs w:val="16"/>
                <w:lang w:val="en-GB"/>
              </w:rPr>
            </w:pPr>
            <w:r>
              <w:rPr>
                <w:rFonts w:ascii="Calibri" w:hAnsi="Calibri" w:cs="Arial"/>
                <w:bCs/>
                <w:sz w:val="16"/>
                <w:szCs w:val="16"/>
                <w:lang w:val="en-GB"/>
              </w:rPr>
              <w:t xml:space="preserve">If the operator is required to implement a </w:t>
            </w:r>
            <w:r w:rsidRPr="00AC04D0">
              <w:rPr>
                <w:rFonts w:ascii="Calibri" w:hAnsi="Calibri" w:cs="Arial"/>
                <w:bCs/>
                <w:sz w:val="16"/>
                <w:szCs w:val="16"/>
                <w:lang w:val="en-GB"/>
              </w:rPr>
              <w:t>flight monitoring</w:t>
            </w:r>
            <w:r>
              <w:rPr>
                <w:rFonts w:ascii="Calibri" w:hAnsi="Calibri" w:cs="Arial"/>
                <w:bCs/>
                <w:sz w:val="16"/>
                <w:szCs w:val="16"/>
                <w:lang w:val="en-GB"/>
              </w:rPr>
              <w:t xml:space="preserve"> system, it should cover at least the following:</w:t>
            </w:r>
          </w:p>
          <w:p w14:paraId="2C0721D1" w14:textId="77777777" w:rsidR="004264CE" w:rsidRPr="00AC04D0" w:rsidRDefault="004264CE" w:rsidP="00027C4A">
            <w:pPr>
              <w:ind w:left="91" w:hanging="91"/>
              <w:rPr>
                <w:rFonts w:ascii="Calibri" w:hAnsi="Calibri" w:cs="Arial"/>
                <w:bCs/>
                <w:sz w:val="16"/>
                <w:szCs w:val="16"/>
                <w:lang w:val="en-GB"/>
              </w:rPr>
            </w:pPr>
            <w:r>
              <w:rPr>
                <w:rFonts w:ascii="Calibri" w:hAnsi="Calibri" w:cs="Arial"/>
                <w:bCs/>
                <w:sz w:val="16"/>
                <w:szCs w:val="16"/>
                <w:lang w:val="en-GB"/>
              </w:rPr>
              <w:t xml:space="preserve">- </w:t>
            </w:r>
            <w:r w:rsidRPr="00AC04D0">
              <w:rPr>
                <w:rFonts w:ascii="Calibri" w:hAnsi="Calibri" w:cs="Arial"/>
                <w:bCs/>
                <w:sz w:val="16"/>
                <w:szCs w:val="16"/>
                <w:lang w:val="en-GB"/>
              </w:rPr>
              <w:t>the recording in real time of departure and arrival messages to ensure that a flight is operating and has arrived at the destination aerodrome or an alternate aerodrome</w:t>
            </w:r>
            <w:r>
              <w:rPr>
                <w:rFonts w:ascii="Calibri" w:hAnsi="Calibri" w:cs="Arial"/>
                <w:bCs/>
                <w:sz w:val="16"/>
                <w:szCs w:val="16"/>
                <w:lang w:val="en-GB"/>
              </w:rPr>
              <w:t>;</w:t>
            </w:r>
          </w:p>
          <w:p w14:paraId="28A92120" w14:textId="77777777" w:rsidR="004264CE" w:rsidRPr="00AC04D0" w:rsidRDefault="004264CE" w:rsidP="00027C4A">
            <w:pPr>
              <w:ind w:left="91" w:hanging="91"/>
              <w:rPr>
                <w:rFonts w:ascii="Calibri" w:hAnsi="Calibri" w:cs="Arial"/>
                <w:bCs/>
                <w:sz w:val="16"/>
                <w:szCs w:val="16"/>
                <w:lang w:val="en-GB"/>
              </w:rPr>
            </w:pPr>
            <w:r>
              <w:rPr>
                <w:rFonts w:ascii="Calibri" w:hAnsi="Calibri" w:cs="Arial"/>
                <w:bCs/>
                <w:sz w:val="16"/>
                <w:szCs w:val="16"/>
                <w:lang w:val="en-GB"/>
              </w:rPr>
              <w:lastRenderedPageBreak/>
              <w:t xml:space="preserve">- the </w:t>
            </w:r>
            <w:r w:rsidRPr="00AC04D0">
              <w:rPr>
                <w:rFonts w:ascii="Calibri" w:hAnsi="Calibri" w:cs="Arial"/>
                <w:bCs/>
                <w:sz w:val="16"/>
                <w:szCs w:val="16"/>
                <w:lang w:val="en-GB"/>
              </w:rPr>
              <w:t>operational monitoring of flights by suitably qualified operational-control personnel from departure throughout all phases of the flight;</w:t>
            </w:r>
          </w:p>
          <w:p w14:paraId="7B688610" w14:textId="77777777" w:rsidR="004264CE" w:rsidRPr="00AC04D0" w:rsidRDefault="004264CE" w:rsidP="00027C4A">
            <w:pPr>
              <w:ind w:left="91" w:hanging="91"/>
              <w:rPr>
                <w:rFonts w:ascii="Calibri" w:hAnsi="Calibri" w:cs="Arial"/>
                <w:bCs/>
                <w:sz w:val="16"/>
                <w:szCs w:val="16"/>
                <w:lang w:val="en-GB"/>
              </w:rPr>
            </w:pPr>
            <w:r>
              <w:rPr>
                <w:rFonts w:ascii="Calibri" w:hAnsi="Calibri" w:cs="Arial"/>
                <w:bCs/>
                <w:sz w:val="16"/>
                <w:szCs w:val="16"/>
                <w:lang w:val="en-GB"/>
              </w:rPr>
              <w:t xml:space="preserve">- the </w:t>
            </w:r>
            <w:r w:rsidRPr="00AC04D0">
              <w:rPr>
                <w:rFonts w:ascii="Calibri" w:hAnsi="Calibri" w:cs="Arial"/>
                <w:bCs/>
                <w:sz w:val="16"/>
                <w:szCs w:val="16"/>
                <w:lang w:val="en-GB"/>
              </w:rPr>
              <w:t>communication of all available and relevant safety information between the operational-control personnel on the ground and the flight crew; and</w:t>
            </w:r>
          </w:p>
          <w:p w14:paraId="73EC11EA" w14:textId="77777777" w:rsidR="004264CE" w:rsidRDefault="004264CE" w:rsidP="00027C4A">
            <w:pPr>
              <w:ind w:left="91" w:hanging="91"/>
              <w:rPr>
                <w:rFonts w:ascii="Calibri" w:hAnsi="Calibri" w:cs="Arial"/>
                <w:bCs/>
                <w:sz w:val="16"/>
                <w:szCs w:val="16"/>
                <w:lang w:val="en-GB"/>
              </w:rPr>
            </w:pPr>
            <w:r>
              <w:rPr>
                <w:rFonts w:ascii="Calibri" w:hAnsi="Calibri" w:cs="Arial"/>
                <w:bCs/>
                <w:sz w:val="16"/>
                <w:szCs w:val="16"/>
                <w:lang w:val="en-GB"/>
              </w:rPr>
              <w:t xml:space="preserve">- the </w:t>
            </w:r>
            <w:r w:rsidRPr="00AC04D0">
              <w:rPr>
                <w:rFonts w:ascii="Calibri" w:hAnsi="Calibri" w:cs="Arial"/>
                <w:bCs/>
                <w:sz w:val="16"/>
                <w:szCs w:val="16"/>
                <w:lang w:val="en-GB"/>
              </w:rPr>
              <w:t>critical assistance to the flight crew in the event of an in-flight emergency or security issue, or at the request of the flight crew</w:t>
            </w:r>
            <w:r>
              <w:rPr>
                <w:rFonts w:ascii="Calibri" w:hAnsi="Calibri" w:cs="Arial"/>
                <w:bCs/>
                <w:sz w:val="16"/>
                <w:szCs w:val="16"/>
                <w:lang w:val="en-GB"/>
              </w:rPr>
              <w:t>.</w:t>
            </w:r>
          </w:p>
          <w:p w14:paraId="427832D2" w14:textId="77777777" w:rsidR="004264CE" w:rsidRPr="00305887" w:rsidRDefault="004264CE" w:rsidP="00027C4A">
            <w:pPr>
              <w:rPr>
                <w:rFonts w:ascii="Calibri" w:hAnsi="Calibri" w:cs="Arial"/>
                <w:bCs/>
                <w:sz w:val="16"/>
                <w:szCs w:val="16"/>
                <w:lang w:val="en-GB"/>
              </w:rPr>
            </w:pPr>
          </w:p>
        </w:tc>
        <w:tc>
          <w:tcPr>
            <w:tcW w:w="4050" w:type="dxa"/>
            <w:shd w:val="clear" w:color="auto" w:fill="auto"/>
          </w:tcPr>
          <w:p w14:paraId="18428306" w14:textId="77777777" w:rsidR="004264CE" w:rsidRDefault="004264CE" w:rsidP="00027C4A">
            <w:pPr>
              <w:spacing w:before="60" w:after="60"/>
              <w:rPr>
                <w:rFonts w:ascii="Calibri" w:hAnsi="Calibri" w:cs="Arial"/>
                <w:bCs/>
                <w:sz w:val="16"/>
                <w:szCs w:val="16"/>
                <w:lang w:val="en-GB"/>
              </w:rPr>
            </w:pPr>
            <w:r>
              <w:rPr>
                <w:rFonts w:ascii="Calibri" w:hAnsi="Calibri" w:cs="Arial"/>
                <w:bCs/>
                <w:sz w:val="16"/>
                <w:szCs w:val="16"/>
                <w:lang w:val="en-GB"/>
              </w:rPr>
              <w:lastRenderedPageBreak/>
              <w:t>Guidance on ‘Safety relevant information’ may be found in GM28 to Annex I Definitions</w:t>
            </w:r>
          </w:p>
        </w:tc>
        <w:tc>
          <w:tcPr>
            <w:tcW w:w="990" w:type="dxa"/>
            <w:shd w:val="clear" w:color="auto" w:fill="auto"/>
          </w:tcPr>
          <w:p w14:paraId="4AA943C3" w14:textId="77777777" w:rsidR="004264CE" w:rsidRPr="00AA26AA" w:rsidRDefault="004264CE" w:rsidP="00027C4A">
            <w:pPr>
              <w:spacing w:before="60" w:after="60"/>
              <w:rPr>
                <w:rFonts w:ascii="Calibri" w:hAnsi="Calibri" w:cs="Arial"/>
                <w:bCs/>
                <w:sz w:val="16"/>
                <w:szCs w:val="16"/>
                <w:lang w:val="en-GB"/>
              </w:rPr>
            </w:pPr>
          </w:p>
        </w:tc>
        <w:tc>
          <w:tcPr>
            <w:tcW w:w="810" w:type="dxa"/>
            <w:shd w:val="clear" w:color="auto" w:fill="auto"/>
          </w:tcPr>
          <w:p w14:paraId="3D88380F"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8118638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2DDB5A10"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01111156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531ADDA5"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9241149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13C605AE" w14:textId="48B5E7DF"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70362691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2ED4B00A" w14:textId="77777777" w:rsidR="004264CE" w:rsidRPr="00AA26AA" w:rsidRDefault="004264CE" w:rsidP="00027C4A">
            <w:pPr>
              <w:spacing w:before="60" w:after="60"/>
              <w:rPr>
                <w:rFonts w:ascii="Calibri" w:hAnsi="Calibri" w:cs="Arial"/>
                <w:bCs/>
                <w:sz w:val="16"/>
                <w:szCs w:val="16"/>
                <w:lang w:val="en-GB"/>
              </w:rPr>
            </w:pPr>
          </w:p>
        </w:tc>
      </w:tr>
      <w:tr w:rsidR="004264CE" w:rsidRPr="00AC04D0" w14:paraId="1AEC10B8" w14:textId="77777777" w:rsidTr="002C6076">
        <w:trPr>
          <w:trHeight w:val="366"/>
        </w:trPr>
        <w:tc>
          <w:tcPr>
            <w:tcW w:w="568" w:type="dxa"/>
            <w:shd w:val="clear" w:color="auto" w:fill="auto"/>
          </w:tcPr>
          <w:p w14:paraId="6CC21A07" w14:textId="77777777" w:rsidR="004264CE" w:rsidRPr="005464DE" w:rsidRDefault="004264CE" w:rsidP="00027C4A">
            <w:pPr>
              <w:pStyle w:val="ListParagraph"/>
              <w:numPr>
                <w:ilvl w:val="0"/>
                <w:numId w:val="27"/>
              </w:numPr>
              <w:spacing w:before="60" w:after="60"/>
              <w:rPr>
                <w:rFonts w:ascii="Calibri" w:hAnsi="Calibri" w:cs="Arial"/>
                <w:b/>
                <w:sz w:val="16"/>
                <w:szCs w:val="16"/>
                <w:lang w:val="en-GB"/>
              </w:rPr>
            </w:pPr>
          </w:p>
        </w:tc>
        <w:tc>
          <w:tcPr>
            <w:tcW w:w="1890" w:type="dxa"/>
            <w:shd w:val="clear" w:color="auto" w:fill="auto"/>
          </w:tcPr>
          <w:p w14:paraId="2A710487" w14:textId="23401714"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Part-DEF</w:t>
            </w:r>
          </w:p>
        </w:tc>
        <w:tc>
          <w:tcPr>
            <w:tcW w:w="720" w:type="dxa"/>
            <w:shd w:val="clear" w:color="auto" w:fill="D9D9D9" w:themeFill="background1" w:themeFillShade="D9"/>
          </w:tcPr>
          <w:p w14:paraId="4CC783F0" w14:textId="77777777" w:rsidR="004264CE" w:rsidRPr="002F5A70" w:rsidRDefault="004264CE" w:rsidP="00027C4A">
            <w:pPr>
              <w:jc w:val="center"/>
              <w:rPr>
                <w:rFonts w:ascii="Calibri" w:hAnsi="Calibri" w:cs="Arial"/>
                <w:b/>
                <w:sz w:val="16"/>
                <w:szCs w:val="16"/>
                <w:lang w:val="en-GB"/>
              </w:rPr>
            </w:pPr>
            <w:r w:rsidRPr="002F5A70">
              <w:rPr>
                <w:rFonts w:ascii="Calibri" w:hAnsi="Calibri" w:cs="Arial"/>
                <w:b/>
                <w:sz w:val="16"/>
                <w:szCs w:val="16"/>
                <w:lang w:val="en-GB"/>
              </w:rPr>
              <w:t>BFSV</w:t>
            </w:r>
          </w:p>
          <w:p w14:paraId="1D1D6050" w14:textId="77777777" w:rsidR="004264CE" w:rsidRPr="002F5A70" w:rsidRDefault="004264CE" w:rsidP="00027C4A">
            <w:pPr>
              <w:jc w:val="center"/>
              <w:rPr>
                <w:rFonts w:ascii="Calibri" w:hAnsi="Calibri" w:cs="Arial"/>
                <w:b/>
                <w:sz w:val="16"/>
                <w:szCs w:val="16"/>
                <w:lang w:val="en-GB"/>
              </w:rPr>
            </w:pPr>
            <w:r w:rsidRPr="002F5A70">
              <w:rPr>
                <w:rFonts w:ascii="Calibri" w:hAnsi="Calibri" w:cs="Arial"/>
                <w:b/>
                <w:sz w:val="16"/>
                <w:szCs w:val="16"/>
                <w:lang w:val="en-GB"/>
              </w:rPr>
              <w:t>IND/BSF</w:t>
            </w:r>
          </w:p>
          <w:p w14:paraId="0B04938A" w14:textId="77777777" w:rsidR="004264CE" w:rsidRPr="00305887" w:rsidRDefault="004264CE" w:rsidP="00027C4A">
            <w:pPr>
              <w:jc w:val="center"/>
              <w:rPr>
                <w:rFonts w:ascii="Calibri" w:hAnsi="Calibri" w:cs="Arial"/>
                <w:bCs/>
                <w:sz w:val="16"/>
                <w:szCs w:val="16"/>
                <w:lang w:val="en-GB"/>
              </w:rPr>
            </w:pPr>
            <w:r w:rsidRPr="002F5A70">
              <w:rPr>
                <w:rFonts w:ascii="Calibri" w:hAnsi="Calibri" w:cs="Arial"/>
                <w:b/>
                <w:sz w:val="16"/>
                <w:szCs w:val="16"/>
                <w:lang w:val="en-GB"/>
              </w:rPr>
              <w:t>IND</w:t>
            </w:r>
          </w:p>
        </w:tc>
        <w:tc>
          <w:tcPr>
            <w:tcW w:w="4230" w:type="dxa"/>
            <w:shd w:val="clear" w:color="auto" w:fill="D9D9D9" w:themeFill="background1" w:themeFillShade="D9"/>
          </w:tcPr>
          <w:p w14:paraId="499CCAA2" w14:textId="77777777" w:rsidR="004264CE" w:rsidRPr="00216F89" w:rsidRDefault="004264CE" w:rsidP="00027C4A">
            <w:pPr>
              <w:rPr>
                <w:rFonts w:ascii="Calibri" w:hAnsi="Calibri" w:cs="Arial"/>
                <w:bCs/>
                <w:sz w:val="16"/>
                <w:szCs w:val="16"/>
                <w:u w:val="single"/>
                <w:lang w:val="en-GB"/>
              </w:rPr>
            </w:pPr>
            <w:r w:rsidRPr="00216F89">
              <w:rPr>
                <w:rFonts w:ascii="Calibri" w:hAnsi="Calibri" w:cs="Arial"/>
                <w:bCs/>
                <w:sz w:val="16"/>
                <w:szCs w:val="16"/>
                <w:u w:val="single"/>
                <w:lang w:val="en-GB"/>
              </w:rPr>
              <w:t>Flight watch (if applicable):</w:t>
            </w:r>
          </w:p>
          <w:p w14:paraId="1F1676DB" w14:textId="77777777" w:rsidR="004264CE" w:rsidRDefault="004264CE" w:rsidP="00027C4A">
            <w:pPr>
              <w:rPr>
                <w:rFonts w:ascii="Calibri" w:hAnsi="Calibri" w:cs="Arial"/>
                <w:bCs/>
                <w:sz w:val="16"/>
                <w:szCs w:val="16"/>
              </w:rPr>
            </w:pPr>
            <w:r w:rsidRPr="002F5A70">
              <w:rPr>
                <w:rFonts w:ascii="Calibri" w:hAnsi="Calibri" w:cs="Arial"/>
                <w:bCs/>
                <w:sz w:val="16"/>
                <w:szCs w:val="16"/>
              </w:rPr>
              <w:t xml:space="preserve">If the operator is required to implement a flight </w:t>
            </w:r>
            <w:r w:rsidRPr="002F5A70">
              <w:rPr>
                <w:rFonts w:ascii="Calibri" w:hAnsi="Calibri" w:cs="Arial"/>
                <w:bCs/>
                <w:sz w:val="16"/>
                <w:szCs w:val="16"/>
                <w:lang w:val="en-US"/>
              </w:rPr>
              <w:t>wa</w:t>
            </w:r>
            <w:r>
              <w:rPr>
                <w:rFonts w:ascii="Calibri" w:hAnsi="Calibri" w:cs="Arial"/>
                <w:bCs/>
                <w:sz w:val="16"/>
                <w:szCs w:val="16"/>
                <w:lang w:val="en-US"/>
              </w:rPr>
              <w:t>tch</w:t>
            </w:r>
            <w:r w:rsidRPr="002F5A70">
              <w:rPr>
                <w:rFonts w:ascii="Calibri" w:hAnsi="Calibri" w:cs="Arial"/>
                <w:bCs/>
                <w:sz w:val="16"/>
                <w:szCs w:val="16"/>
              </w:rPr>
              <w:t xml:space="preserve"> system, it should cover the </w:t>
            </w:r>
            <w:r w:rsidRPr="002F5A70">
              <w:rPr>
                <w:rFonts w:ascii="Calibri" w:hAnsi="Calibri" w:cs="Arial"/>
                <w:bCs/>
                <w:sz w:val="16"/>
                <w:szCs w:val="16"/>
                <w:lang w:val="en-US"/>
              </w:rPr>
              <w:t>at</w:t>
            </w:r>
            <w:r>
              <w:rPr>
                <w:rFonts w:ascii="Calibri" w:hAnsi="Calibri" w:cs="Arial"/>
                <w:bCs/>
                <w:sz w:val="16"/>
                <w:szCs w:val="16"/>
                <w:lang w:val="en-US"/>
              </w:rPr>
              <w:t xml:space="preserve"> least </w:t>
            </w:r>
            <w:r w:rsidRPr="002F5A70">
              <w:rPr>
                <w:rFonts w:ascii="Calibri" w:hAnsi="Calibri" w:cs="Arial"/>
                <w:bCs/>
                <w:sz w:val="16"/>
                <w:szCs w:val="16"/>
              </w:rPr>
              <w:t>following:</w:t>
            </w:r>
          </w:p>
          <w:p w14:paraId="3BDA6668" w14:textId="77777777" w:rsidR="004264CE" w:rsidRDefault="004264CE" w:rsidP="00027C4A">
            <w:pPr>
              <w:ind w:left="91" w:hanging="91"/>
              <w:rPr>
                <w:rFonts w:ascii="Calibri" w:hAnsi="Calibri" w:cs="Arial"/>
                <w:bCs/>
                <w:sz w:val="16"/>
                <w:szCs w:val="16"/>
                <w:lang w:val="en-US"/>
              </w:rPr>
            </w:pPr>
            <w:r w:rsidRPr="002F5A70">
              <w:rPr>
                <w:rFonts w:ascii="Calibri" w:hAnsi="Calibri" w:cs="Arial"/>
                <w:bCs/>
                <w:sz w:val="16"/>
                <w:szCs w:val="16"/>
                <w:lang w:val="en-US"/>
              </w:rPr>
              <w:t xml:space="preserve">- </w:t>
            </w:r>
            <w:r>
              <w:rPr>
                <w:rFonts w:ascii="Calibri" w:hAnsi="Calibri" w:cs="Arial"/>
                <w:bCs/>
                <w:sz w:val="16"/>
                <w:szCs w:val="16"/>
                <w:lang w:val="en-US"/>
              </w:rPr>
              <w:t>all the elements required for the flight monitoring system</w:t>
            </w:r>
          </w:p>
          <w:p w14:paraId="44977C1F" w14:textId="77777777" w:rsidR="004264CE" w:rsidRPr="002F5A70" w:rsidRDefault="004264CE" w:rsidP="00027C4A">
            <w:pPr>
              <w:ind w:left="91" w:hanging="91"/>
              <w:rPr>
                <w:rFonts w:ascii="Calibri" w:hAnsi="Calibri" w:cs="Arial"/>
                <w:bCs/>
                <w:sz w:val="16"/>
                <w:szCs w:val="16"/>
                <w:lang w:val="en-US"/>
              </w:rPr>
            </w:pPr>
            <w:r w:rsidRPr="002F5A70">
              <w:rPr>
                <w:rFonts w:ascii="Calibri" w:hAnsi="Calibri" w:cs="Arial"/>
                <w:bCs/>
                <w:sz w:val="16"/>
                <w:szCs w:val="16"/>
                <w:lang w:val="en-US"/>
              </w:rPr>
              <w:t xml:space="preserve">- </w:t>
            </w:r>
            <w:r w:rsidRPr="00AC04D0">
              <w:rPr>
                <w:rFonts w:ascii="Calibri" w:hAnsi="Calibri" w:cs="Arial"/>
                <w:bCs/>
                <w:sz w:val="16"/>
                <w:szCs w:val="16"/>
              </w:rPr>
              <w:t>the active tracking of a flight by suitably qualified operational-control personnel throughout all phases of the flight to ensure that the flight is following its prescribed route without unplanned deviations, diversions or delays</w:t>
            </w:r>
            <w:r w:rsidRPr="002F5A70">
              <w:rPr>
                <w:rFonts w:ascii="Calibri" w:hAnsi="Calibri" w:cs="Arial"/>
                <w:bCs/>
                <w:sz w:val="16"/>
                <w:szCs w:val="16"/>
                <w:lang w:val="en-US"/>
              </w:rPr>
              <w:t>.</w:t>
            </w:r>
          </w:p>
          <w:p w14:paraId="02819106" w14:textId="77777777" w:rsidR="004264CE" w:rsidRPr="00305887" w:rsidRDefault="004264CE" w:rsidP="00027C4A">
            <w:pPr>
              <w:rPr>
                <w:rFonts w:ascii="Calibri" w:hAnsi="Calibri" w:cs="Arial"/>
                <w:bCs/>
                <w:sz w:val="16"/>
                <w:szCs w:val="16"/>
                <w:lang w:val="en-GB"/>
              </w:rPr>
            </w:pPr>
          </w:p>
        </w:tc>
        <w:tc>
          <w:tcPr>
            <w:tcW w:w="4050" w:type="dxa"/>
            <w:shd w:val="clear" w:color="auto" w:fill="auto"/>
          </w:tcPr>
          <w:p w14:paraId="3FA54BE7" w14:textId="77777777" w:rsidR="004264CE" w:rsidRDefault="004264CE" w:rsidP="00027C4A">
            <w:pPr>
              <w:spacing w:before="60" w:after="60"/>
              <w:rPr>
                <w:rFonts w:ascii="Calibri" w:hAnsi="Calibri" w:cs="Arial"/>
                <w:bCs/>
                <w:sz w:val="16"/>
                <w:szCs w:val="16"/>
                <w:lang w:val="en-GB"/>
              </w:rPr>
            </w:pPr>
          </w:p>
        </w:tc>
        <w:tc>
          <w:tcPr>
            <w:tcW w:w="990" w:type="dxa"/>
            <w:shd w:val="clear" w:color="auto" w:fill="auto"/>
          </w:tcPr>
          <w:p w14:paraId="435DA3A7" w14:textId="77777777" w:rsidR="004264CE" w:rsidRPr="00AA26AA" w:rsidRDefault="004264CE" w:rsidP="00027C4A">
            <w:pPr>
              <w:spacing w:before="60" w:after="60"/>
              <w:rPr>
                <w:rFonts w:ascii="Calibri" w:hAnsi="Calibri" w:cs="Arial"/>
                <w:bCs/>
                <w:sz w:val="16"/>
                <w:szCs w:val="16"/>
                <w:lang w:val="en-GB"/>
              </w:rPr>
            </w:pPr>
          </w:p>
        </w:tc>
        <w:tc>
          <w:tcPr>
            <w:tcW w:w="810" w:type="dxa"/>
            <w:shd w:val="clear" w:color="auto" w:fill="auto"/>
          </w:tcPr>
          <w:p w14:paraId="1CAD27A9"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7181261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39D74F2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53461407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1404F71F"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68487543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4A7CA9A3" w14:textId="1D891337"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65473209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2B84A649" w14:textId="77777777" w:rsidR="004264CE" w:rsidRPr="00AA26AA" w:rsidRDefault="004264CE" w:rsidP="00027C4A">
            <w:pPr>
              <w:spacing w:before="60" w:after="60"/>
              <w:rPr>
                <w:rFonts w:ascii="Calibri" w:hAnsi="Calibri" w:cs="Arial"/>
                <w:bCs/>
                <w:sz w:val="16"/>
                <w:szCs w:val="16"/>
                <w:lang w:val="en-GB"/>
              </w:rPr>
            </w:pPr>
          </w:p>
        </w:tc>
      </w:tr>
      <w:tr w:rsidR="004264CE" w:rsidRPr="00CD20B9" w14:paraId="4407FDAB" w14:textId="77777777" w:rsidTr="002C6076">
        <w:trPr>
          <w:trHeight w:val="366"/>
        </w:trPr>
        <w:tc>
          <w:tcPr>
            <w:tcW w:w="568" w:type="dxa"/>
            <w:shd w:val="clear" w:color="auto" w:fill="auto"/>
          </w:tcPr>
          <w:p w14:paraId="1A347346" w14:textId="77777777" w:rsidR="004264CE" w:rsidRPr="005464DE" w:rsidRDefault="004264CE" w:rsidP="00027C4A">
            <w:pPr>
              <w:pStyle w:val="ListParagraph"/>
              <w:numPr>
                <w:ilvl w:val="0"/>
                <w:numId w:val="27"/>
              </w:numPr>
              <w:spacing w:before="60" w:after="60"/>
              <w:rPr>
                <w:rFonts w:ascii="Calibri" w:hAnsi="Calibri" w:cs="Arial"/>
                <w:b/>
                <w:sz w:val="16"/>
                <w:szCs w:val="16"/>
                <w:lang w:val="en-GB"/>
              </w:rPr>
            </w:pPr>
          </w:p>
        </w:tc>
        <w:tc>
          <w:tcPr>
            <w:tcW w:w="1890" w:type="dxa"/>
            <w:shd w:val="clear" w:color="auto" w:fill="auto"/>
          </w:tcPr>
          <w:p w14:paraId="6D4A2048" w14:textId="6D6D6E7C" w:rsidR="004264CE" w:rsidRPr="00291BF1" w:rsidRDefault="004264CE" w:rsidP="004264CE">
            <w:pPr>
              <w:spacing w:before="60" w:after="60"/>
              <w:rPr>
                <w:rFonts w:ascii="Calibri" w:hAnsi="Calibri" w:cs="Arial"/>
                <w:b/>
                <w:bCs/>
                <w:sz w:val="16"/>
                <w:szCs w:val="16"/>
                <w:lang w:val="en-GB"/>
              </w:rPr>
            </w:pPr>
            <w:r w:rsidRPr="00291BF1">
              <w:rPr>
                <w:rFonts w:ascii="Calibri" w:hAnsi="Calibri" w:cs="Arial"/>
                <w:b/>
                <w:bCs/>
                <w:sz w:val="16"/>
                <w:szCs w:val="16"/>
                <w:lang w:val="en-GB"/>
              </w:rPr>
              <w:t>ORO.GEN.110</w:t>
            </w:r>
          </w:p>
        </w:tc>
        <w:tc>
          <w:tcPr>
            <w:tcW w:w="720" w:type="dxa"/>
            <w:shd w:val="clear" w:color="auto" w:fill="D9D9D9" w:themeFill="background1" w:themeFillShade="D9"/>
          </w:tcPr>
          <w:p w14:paraId="4FC56843" w14:textId="77777777" w:rsidR="004264CE" w:rsidRPr="002F5A70" w:rsidRDefault="004264CE" w:rsidP="004264CE">
            <w:pPr>
              <w:jc w:val="center"/>
              <w:rPr>
                <w:rFonts w:ascii="Calibri" w:hAnsi="Calibri" w:cs="Arial"/>
                <w:b/>
                <w:sz w:val="16"/>
                <w:szCs w:val="16"/>
                <w:lang w:val="en-GB"/>
              </w:rPr>
            </w:pPr>
            <w:r w:rsidRPr="002F5A70">
              <w:rPr>
                <w:rFonts w:ascii="Calibri" w:hAnsi="Calibri" w:cs="Arial"/>
                <w:b/>
                <w:sz w:val="16"/>
                <w:szCs w:val="16"/>
                <w:lang w:val="en-GB"/>
              </w:rPr>
              <w:t>BFSV</w:t>
            </w:r>
          </w:p>
          <w:p w14:paraId="633DA0CA" w14:textId="77777777" w:rsidR="004264CE" w:rsidRPr="002F5A70" w:rsidRDefault="004264CE" w:rsidP="004264CE">
            <w:pPr>
              <w:jc w:val="center"/>
              <w:rPr>
                <w:rFonts w:ascii="Calibri" w:hAnsi="Calibri" w:cs="Arial"/>
                <w:b/>
                <w:sz w:val="16"/>
                <w:szCs w:val="16"/>
                <w:lang w:val="en-GB"/>
              </w:rPr>
            </w:pPr>
            <w:r w:rsidRPr="002F5A70">
              <w:rPr>
                <w:rFonts w:ascii="Calibri" w:hAnsi="Calibri" w:cs="Arial"/>
                <w:b/>
                <w:sz w:val="16"/>
                <w:szCs w:val="16"/>
                <w:lang w:val="en-GB"/>
              </w:rPr>
              <w:t>IND/BSF</w:t>
            </w:r>
          </w:p>
          <w:p w14:paraId="4E4E460A" w14:textId="77777777" w:rsidR="004264CE" w:rsidRPr="00305887" w:rsidRDefault="004264CE" w:rsidP="004264CE">
            <w:pPr>
              <w:jc w:val="center"/>
              <w:rPr>
                <w:rFonts w:ascii="Calibri" w:hAnsi="Calibri" w:cs="Arial"/>
                <w:bCs/>
                <w:sz w:val="16"/>
                <w:szCs w:val="16"/>
                <w:lang w:val="en-GB"/>
              </w:rPr>
            </w:pPr>
            <w:r w:rsidRPr="002F5A70">
              <w:rPr>
                <w:rFonts w:ascii="Calibri" w:hAnsi="Calibri" w:cs="Arial"/>
                <w:b/>
                <w:sz w:val="16"/>
                <w:szCs w:val="16"/>
                <w:lang w:val="en-GB"/>
              </w:rPr>
              <w:t>IND</w:t>
            </w:r>
          </w:p>
        </w:tc>
        <w:tc>
          <w:tcPr>
            <w:tcW w:w="4230" w:type="dxa"/>
            <w:shd w:val="clear" w:color="auto" w:fill="D9D9D9" w:themeFill="background1" w:themeFillShade="D9"/>
          </w:tcPr>
          <w:p w14:paraId="2BE1D39D" w14:textId="77777777" w:rsidR="004264CE" w:rsidRDefault="004264CE" w:rsidP="004264CE">
            <w:pPr>
              <w:rPr>
                <w:rFonts w:ascii="Calibri" w:hAnsi="Calibri" w:cs="Arial"/>
                <w:bCs/>
                <w:sz w:val="16"/>
                <w:szCs w:val="16"/>
                <w:u w:val="single"/>
                <w:lang w:val="en-GB"/>
              </w:rPr>
            </w:pPr>
            <w:r>
              <w:rPr>
                <w:rFonts w:ascii="Calibri" w:hAnsi="Calibri" w:cs="Arial"/>
                <w:bCs/>
                <w:sz w:val="16"/>
                <w:szCs w:val="16"/>
                <w:u w:val="single"/>
                <w:lang w:val="en-GB"/>
              </w:rPr>
              <w:t>Use of FOO/FD (Suitably qualified operational control personnel):</w:t>
            </w:r>
          </w:p>
          <w:p w14:paraId="117FE9AE" w14:textId="77777777" w:rsidR="004264CE" w:rsidRDefault="004264CE" w:rsidP="004264CE">
            <w:pPr>
              <w:jc w:val="both"/>
              <w:rPr>
                <w:rFonts w:ascii="Calibri" w:hAnsi="Calibri" w:cs="Arial"/>
                <w:bCs/>
                <w:sz w:val="16"/>
                <w:szCs w:val="16"/>
                <w:lang w:val="en-GB"/>
              </w:rPr>
            </w:pPr>
            <w:r w:rsidRPr="00AC04D0">
              <w:rPr>
                <w:rFonts w:ascii="Calibri" w:hAnsi="Calibri" w:cs="Arial"/>
                <w:bCs/>
                <w:sz w:val="16"/>
                <w:szCs w:val="16"/>
                <w:lang w:val="en-GB"/>
              </w:rPr>
              <w:t>When a CAT operator uses flight monitoring or flight watch as functions of a system for exercising operational control, FOOs/FDs should perform those functions.</w:t>
            </w:r>
          </w:p>
          <w:p w14:paraId="7334822A" w14:textId="77777777" w:rsidR="004264CE" w:rsidRPr="00AC04D0" w:rsidRDefault="004264CE" w:rsidP="004264CE">
            <w:pPr>
              <w:rPr>
                <w:rFonts w:ascii="Calibri" w:hAnsi="Calibri" w:cs="Arial"/>
                <w:bCs/>
                <w:sz w:val="16"/>
                <w:szCs w:val="16"/>
                <w:lang w:val="en-GB"/>
              </w:rPr>
            </w:pPr>
          </w:p>
        </w:tc>
        <w:tc>
          <w:tcPr>
            <w:tcW w:w="4050" w:type="dxa"/>
            <w:shd w:val="clear" w:color="auto" w:fill="auto"/>
          </w:tcPr>
          <w:p w14:paraId="407269D0" w14:textId="77777777" w:rsidR="004264CE" w:rsidRDefault="004264CE" w:rsidP="004264CE">
            <w:pPr>
              <w:spacing w:before="60" w:after="60"/>
              <w:rPr>
                <w:rFonts w:ascii="Calibri" w:hAnsi="Calibri" w:cs="Arial"/>
                <w:bCs/>
                <w:sz w:val="16"/>
                <w:szCs w:val="16"/>
                <w:lang w:val="en-GB"/>
              </w:rPr>
            </w:pPr>
          </w:p>
        </w:tc>
        <w:tc>
          <w:tcPr>
            <w:tcW w:w="990" w:type="dxa"/>
            <w:shd w:val="clear" w:color="auto" w:fill="auto"/>
          </w:tcPr>
          <w:p w14:paraId="0052216A" w14:textId="77777777" w:rsidR="004264CE" w:rsidRPr="00AA26AA" w:rsidRDefault="004264CE" w:rsidP="004264CE">
            <w:pPr>
              <w:spacing w:before="60" w:after="60"/>
              <w:rPr>
                <w:rFonts w:ascii="Calibri" w:hAnsi="Calibri" w:cs="Arial"/>
                <w:bCs/>
                <w:sz w:val="16"/>
                <w:szCs w:val="16"/>
                <w:lang w:val="en-GB"/>
              </w:rPr>
            </w:pPr>
          </w:p>
        </w:tc>
        <w:tc>
          <w:tcPr>
            <w:tcW w:w="810" w:type="dxa"/>
            <w:shd w:val="clear" w:color="auto" w:fill="auto"/>
          </w:tcPr>
          <w:p w14:paraId="69D8929B" w14:textId="77777777" w:rsidR="004264CE" w:rsidRPr="00547D47" w:rsidRDefault="004264CE" w:rsidP="004264CE">
            <w:pPr>
              <w:spacing w:before="60" w:after="60"/>
              <w:rPr>
                <w:rFonts w:ascii="Calibri" w:hAnsi="Calibri" w:cs="Arial"/>
                <w:sz w:val="16"/>
                <w:szCs w:val="16"/>
                <w:lang w:val="en-GB"/>
              </w:rPr>
            </w:pPr>
          </w:p>
        </w:tc>
        <w:tc>
          <w:tcPr>
            <w:tcW w:w="2700" w:type="dxa"/>
            <w:shd w:val="clear" w:color="auto" w:fill="auto"/>
          </w:tcPr>
          <w:p w14:paraId="347D3FDE" w14:textId="77777777" w:rsidR="004264CE" w:rsidRPr="00AA26AA" w:rsidRDefault="004264CE" w:rsidP="004264CE">
            <w:pPr>
              <w:spacing w:before="60" w:after="60"/>
              <w:rPr>
                <w:rFonts w:ascii="Calibri" w:hAnsi="Calibri" w:cs="Arial"/>
                <w:bCs/>
                <w:sz w:val="16"/>
                <w:szCs w:val="16"/>
                <w:lang w:val="en-GB"/>
              </w:rPr>
            </w:pPr>
          </w:p>
        </w:tc>
      </w:tr>
      <w:tr w:rsidR="004264CE" w:rsidRPr="00AC04D0" w14:paraId="0E07B4D3" w14:textId="77777777" w:rsidTr="002C6076">
        <w:trPr>
          <w:trHeight w:val="366"/>
        </w:trPr>
        <w:tc>
          <w:tcPr>
            <w:tcW w:w="568" w:type="dxa"/>
            <w:shd w:val="clear" w:color="auto" w:fill="auto"/>
          </w:tcPr>
          <w:p w14:paraId="00A2A4FD" w14:textId="77777777" w:rsidR="004264CE" w:rsidRPr="005464DE" w:rsidRDefault="004264CE" w:rsidP="00027C4A">
            <w:pPr>
              <w:pStyle w:val="ListParagraph"/>
              <w:numPr>
                <w:ilvl w:val="0"/>
                <w:numId w:val="27"/>
              </w:numPr>
              <w:spacing w:before="60" w:after="60"/>
              <w:rPr>
                <w:rFonts w:ascii="Calibri" w:hAnsi="Calibri" w:cs="Arial"/>
                <w:b/>
                <w:sz w:val="16"/>
                <w:szCs w:val="16"/>
                <w:lang w:val="en-GB"/>
              </w:rPr>
            </w:pPr>
          </w:p>
        </w:tc>
        <w:tc>
          <w:tcPr>
            <w:tcW w:w="1890" w:type="dxa"/>
            <w:shd w:val="clear" w:color="auto" w:fill="auto"/>
          </w:tcPr>
          <w:p w14:paraId="019B50AF" w14:textId="69371161"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ORO.GEN.110</w:t>
            </w:r>
          </w:p>
        </w:tc>
        <w:tc>
          <w:tcPr>
            <w:tcW w:w="720" w:type="dxa"/>
            <w:shd w:val="clear" w:color="auto" w:fill="D9D9D9" w:themeFill="background1" w:themeFillShade="D9"/>
          </w:tcPr>
          <w:p w14:paraId="3E72E898" w14:textId="77777777" w:rsidR="004264CE" w:rsidRPr="002F5A70" w:rsidRDefault="004264CE" w:rsidP="00027C4A">
            <w:pPr>
              <w:jc w:val="center"/>
              <w:rPr>
                <w:rFonts w:ascii="Calibri" w:hAnsi="Calibri" w:cs="Arial"/>
                <w:b/>
                <w:sz w:val="16"/>
                <w:szCs w:val="16"/>
                <w:lang w:val="en-GB"/>
              </w:rPr>
            </w:pPr>
            <w:r w:rsidRPr="002F5A70">
              <w:rPr>
                <w:rFonts w:ascii="Calibri" w:hAnsi="Calibri" w:cs="Arial"/>
                <w:b/>
                <w:sz w:val="16"/>
                <w:szCs w:val="16"/>
                <w:lang w:val="en-GB"/>
              </w:rPr>
              <w:t>BFSV</w:t>
            </w:r>
          </w:p>
          <w:p w14:paraId="5951F0B3" w14:textId="77777777" w:rsidR="004264CE" w:rsidRPr="002F5A70" w:rsidRDefault="004264CE" w:rsidP="00027C4A">
            <w:pPr>
              <w:jc w:val="center"/>
              <w:rPr>
                <w:rFonts w:ascii="Calibri" w:hAnsi="Calibri" w:cs="Arial"/>
                <w:b/>
                <w:sz w:val="16"/>
                <w:szCs w:val="16"/>
                <w:lang w:val="en-GB"/>
              </w:rPr>
            </w:pPr>
            <w:r w:rsidRPr="002F5A70">
              <w:rPr>
                <w:rFonts w:ascii="Calibri" w:hAnsi="Calibri" w:cs="Arial"/>
                <w:b/>
                <w:sz w:val="16"/>
                <w:szCs w:val="16"/>
                <w:lang w:val="en-GB"/>
              </w:rPr>
              <w:t>IND/BSF</w:t>
            </w:r>
          </w:p>
          <w:p w14:paraId="378BF465" w14:textId="77777777" w:rsidR="004264CE" w:rsidRPr="00305887" w:rsidRDefault="004264CE" w:rsidP="00027C4A">
            <w:pPr>
              <w:jc w:val="center"/>
              <w:rPr>
                <w:rFonts w:ascii="Calibri" w:hAnsi="Calibri" w:cs="Arial"/>
                <w:bCs/>
                <w:sz w:val="16"/>
                <w:szCs w:val="16"/>
                <w:lang w:val="en-GB"/>
              </w:rPr>
            </w:pPr>
            <w:r w:rsidRPr="002F5A70">
              <w:rPr>
                <w:rFonts w:ascii="Calibri" w:hAnsi="Calibri" w:cs="Arial"/>
                <w:b/>
                <w:sz w:val="16"/>
                <w:szCs w:val="16"/>
                <w:lang w:val="en-GB"/>
              </w:rPr>
              <w:t>IND</w:t>
            </w:r>
          </w:p>
        </w:tc>
        <w:tc>
          <w:tcPr>
            <w:tcW w:w="4230" w:type="dxa"/>
            <w:shd w:val="clear" w:color="auto" w:fill="D9D9D9" w:themeFill="background1" w:themeFillShade="D9"/>
          </w:tcPr>
          <w:p w14:paraId="0F2B99B7" w14:textId="77777777" w:rsidR="004264CE" w:rsidRPr="00216F89" w:rsidRDefault="004264CE" w:rsidP="00027C4A">
            <w:pPr>
              <w:rPr>
                <w:rFonts w:ascii="Calibri" w:hAnsi="Calibri" w:cs="Arial"/>
                <w:bCs/>
                <w:sz w:val="16"/>
                <w:szCs w:val="16"/>
                <w:u w:val="single"/>
                <w:lang w:val="en-GB"/>
              </w:rPr>
            </w:pPr>
            <w:r w:rsidRPr="00216F89">
              <w:rPr>
                <w:rFonts w:ascii="Calibri" w:hAnsi="Calibri" w:cs="Arial"/>
                <w:bCs/>
                <w:sz w:val="16"/>
                <w:szCs w:val="16"/>
                <w:u w:val="single"/>
                <w:lang w:val="en-GB"/>
              </w:rPr>
              <w:t>FOO/FD training programme:</w:t>
            </w:r>
          </w:p>
          <w:p w14:paraId="16B4BED9" w14:textId="77777777" w:rsidR="004264CE" w:rsidRDefault="004264CE" w:rsidP="00027C4A">
            <w:pPr>
              <w:rPr>
                <w:rFonts w:ascii="Calibri" w:hAnsi="Calibri" w:cs="Arial"/>
                <w:bCs/>
                <w:sz w:val="16"/>
                <w:szCs w:val="16"/>
                <w:lang w:val="en-GB"/>
              </w:rPr>
            </w:pPr>
            <w:r w:rsidRPr="00AC04D0">
              <w:rPr>
                <w:rFonts w:ascii="Calibri" w:hAnsi="Calibri" w:cs="Arial"/>
                <w:bCs/>
                <w:sz w:val="16"/>
                <w:szCs w:val="16"/>
                <w:lang w:val="en-GB"/>
              </w:rPr>
              <w:t>The CAT operator should develop a training programme,  for FOOs/FDs that perform those functions</w:t>
            </w:r>
            <w:r>
              <w:rPr>
                <w:rFonts w:ascii="Calibri" w:hAnsi="Calibri" w:cs="Arial"/>
                <w:bCs/>
                <w:sz w:val="16"/>
                <w:szCs w:val="16"/>
                <w:lang w:val="en-GB"/>
              </w:rPr>
              <w:t xml:space="preserve"> (flight monitoring/flight watch)</w:t>
            </w:r>
          </w:p>
          <w:p w14:paraId="2F0A5B9B" w14:textId="77777777" w:rsidR="004264CE" w:rsidRDefault="004264CE" w:rsidP="00027C4A">
            <w:pPr>
              <w:rPr>
                <w:rFonts w:ascii="Calibri" w:hAnsi="Calibri" w:cs="Arial"/>
                <w:bCs/>
                <w:sz w:val="16"/>
                <w:szCs w:val="16"/>
                <w:lang w:val="en-GB"/>
              </w:rPr>
            </w:pPr>
          </w:p>
          <w:p w14:paraId="3B691BCE" w14:textId="77777777" w:rsidR="004264CE" w:rsidRDefault="004264CE" w:rsidP="00027C4A">
            <w:pPr>
              <w:rPr>
                <w:rFonts w:ascii="Calibri" w:hAnsi="Calibri" w:cs="Arial"/>
                <w:bCs/>
                <w:sz w:val="16"/>
                <w:szCs w:val="16"/>
                <w:lang w:val="en-GB"/>
              </w:rPr>
            </w:pPr>
            <w:r w:rsidRPr="00AC04D0">
              <w:rPr>
                <w:rFonts w:ascii="Calibri" w:hAnsi="Calibri" w:cs="Arial"/>
                <w:bCs/>
                <w:sz w:val="16"/>
                <w:szCs w:val="16"/>
                <w:lang w:val="en-GB"/>
              </w:rPr>
              <w:t>The training programme specified above should be detailed in the OM of the CAT operator and should be delivered by an instructor for operational control personnel.</w:t>
            </w:r>
          </w:p>
          <w:p w14:paraId="4A5C8726" w14:textId="77777777" w:rsidR="004264CE" w:rsidRPr="00305887" w:rsidRDefault="004264CE" w:rsidP="00027C4A">
            <w:pPr>
              <w:rPr>
                <w:rFonts w:ascii="Calibri" w:hAnsi="Calibri" w:cs="Arial"/>
                <w:bCs/>
                <w:sz w:val="16"/>
                <w:szCs w:val="16"/>
                <w:lang w:val="en-GB"/>
              </w:rPr>
            </w:pPr>
          </w:p>
        </w:tc>
        <w:tc>
          <w:tcPr>
            <w:tcW w:w="4050" w:type="dxa"/>
            <w:shd w:val="clear" w:color="auto" w:fill="auto"/>
          </w:tcPr>
          <w:p w14:paraId="5AB9AA6C" w14:textId="77777777" w:rsidR="004264CE" w:rsidRDefault="004264CE" w:rsidP="00027C4A">
            <w:pPr>
              <w:spacing w:before="60" w:after="60"/>
              <w:rPr>
                <w:rFonts w:ascii="Calibri" w:hAnsi="Calibri" w:cs="Arial"/>
                <w:bCs/>
                <w:sz w:val="16"/>
                <w:szCs w:val="16"/>
                <w:lang w:val="en-GB"/>
              </w:rPr>
            </w:pPr>
            <w:r>
              <w:rPr>
                <w:rFonts w:ascii="Calibri" w:hAnsi="Calibri" w:cs="Arial"/>
                <w:bCs/>
                <w:sz w:val="16"/>
                <w:szCs w:val="16"/>
                <w:lang w:val="en-GB"/>
              </w:rPr>
              <w:t>- Check that the FOO/FD training programme is included in OM-D.</w:t>
            </w:r>
          </w:p>
        </w:tc>
        <w:tc>
          <w:tcPr>
            <w:tcW w:w="990" w:type="dxa"/>
            <w:shd w:val="clear" w:color="auto" w:fill="auto"/>
          </w:tcPr>
          <w:p w14:paraId="1FCBE779" w14:textId="77777777" w:rsidR="004264CE" w:rsidRPr="00AA26AA" w:rsidRDefault="004264CE" w:rsidP="00027C4A">
            <w:pPr>
              <w:spacing w:before="60" w:after="60"/>
              <w:rPr>
                <w:rFonts w:ascii="Calibri" w:hAnsi="Calibri" w:cs="Arial"/>
                <w:bCs/>
                <w:sz w:val="16"/>
                <w:szCs w:val="16"/>
                <w:lang w:val="en-GB"/>
              </w:rPr>
            </w:pPr>
          </w:p>
        </w:tc>
        <w:tc>
          <w:tcPr>
            <w:tcW w:w="810" w:type="dxa"/>
            <w:shd w:val="clear" w:color="auto" w:fill="auto"/>
          </w:tcPr>
          <w:p w14:paraId="094E82B6"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58436802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23F9486D"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65812072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2D5C3BF1"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96585800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7F77F722" w14:textId="467444D2"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47942919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3850C7A4" w14:textId="77777777" w:rsidR="004264CE" w:rsidRPr="00AA26AA" w:rsidRDefault="004264CE" w:rsidP="00027C4A">
            <w:pPr>
              <w:spacing w:before="60" w:after="60"/>
              <w:rPr>
                <w:rFonts w:ascii="Calibri" w:hAnsi="Calibri" w:cs="Arial"/>
                <w:bCs/>
                <w:sz w:val="16"/>
                <w:szCs w:val="16"/>
                <w:lang w:val="en-GB"/>
              </w:rPr>
            </w:pPr>
          </w:p>
        </w:tc>
      </w:tr>
      <w:tr w:rsidR="004264CE" w:rsidRPr="00216F89" w14:paraId="24BAF394" w14:textId="77777777" w:rsidTr="002C6076">
        <w:trPr>
          <w:trHeight w:val="366"/>
        </w:trPr>
        <w:tc>
          <w:tcPr>
            <w:tcW w:w="568" w:type="dxa"/>
            <w:shd w:val="clear" w:color="auto" w:fill="auto"/>
          </w:tcPr>
          <w:p w14:paraId="6B7FD812" w14:textId="77777777" w:rsidR="004264CE" w:rsidRPr="005464DE" w:rsidRDefault="004264CE" w:rsidP="00027C4A">
            <w:pPr>
              <w:pStyle w:val="ListParagraph"/>
              <w:numPr>
                <w:ilvl w:val="0"/>
                <w:numId w:val="27"/>
              </w:numPr>
              <w:spacing w:before="60" w:after="60"/>
              <w:rPr>
                <w:rFonts w:ascii="Calibri" w:hAnsi="Calibri" w:cs="Arial"/>
                <w:b/>
                <w:sz w:val="16"/>
                <w:szCs w:val="16"/>
                <w:lang w:val="en-GB"/>
              </w:rPr>
            </w:pPr>
          </w:p>
        </w:tc>
        <w:tc>
          <w:tcPr>
            <w:tcW w:w="1890" w:type="dxa"/>
            <w:shd w:val="clear" w:color="auto" w:fill="auto"/>
          </w:tcPr>
          <w:p w14:paraId="58B0B8C0" w14:textId="7AA01CDA"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ORO.GEN.110</w:t>
            </w:r>
          </w:p>
        </w:tc>
        <w:tc>
          <w:tcPr>
            <w:tcW w:w="720" w:type="dxa"/>
            <w:shd w:val="clear" w:color="auto" w:fill="D9D9D9" w:themeFill="background1" w:themeFillShade="D9"/>
          </w:tcPr>
          <w:p w14:paraId="0EAC7D23" w14:textId="77777777" w:rsidR="004264CE" w:rsidRPr="002F5A70" w:rsidRDefault="004264CE" w:rsidP="00027C4A">
            <w:pPr>
              <w:jc w:val="center"/>
              <w:rPr>
                <w:rFonts w:ascii="Calibri" w:hAnsi="Calibri" w:cs="Arial"/>
                <w:b/>
                <w:sz w:val="16"/>
                <w:szCs w:val="16"/>
                <w:lang w:val="en-GB"/>
              </w:rPr>
            </w:pPr>
            <w:r w:rsidRPr="002F5A70">
              <w:rPr>
                <w:rFonts w:ascii="Calibri" w:hAnsi="Calibri" w:cs="Arial"/>
                <w:b/>
                <w:sz w:val="16"/>
                <w:szCs w:val="16"/>
                <w:lang w:val="en-GB"/>
              </w:rPr>
              <w:t>BFSV</w:t>
            </w:r>
          </w:p>
          <w:p w14:paraId="0A4963F6" w14:textId="77777777" w:rsidR="004264CE" w:rsidRPr="002F5A70" w:rsidRDefault="004264CE" w:rsidP="00027C4A">
            <w:pPr>
              <w:jc w:val="center"/>
              <w:rPr>
                <w:rFonts w:ascii="Calibri" w:hAnsi="Calibri" w:cs="Arial"/>
                <w:b/>
                <w:sz w:val="16"/>
                <w:szCs w:val="16"/>
                <w:lang w:val="en-GB"/>
              </w:rPr>
            </w:pPr>
            <w:r w:rsidRPr="002F5A70">
              <w:rPr>
                <w:rFonts w:ascii="Calibri" w:hAnsi="Calibri" w:cs="Arial"/>
                <w:b/>
                <w:sz w:val="16"/>
                <w:szCs w:val="16"/>
                <w:lang w:val="en-GB"/>
              </w:rPr>
              <w:t>IND/BSF</w:t>
            </w:r>
          </w:p>
          <w:p w14:paraId="3C8C8958" w14:textId="77777777" w:rsidR="004264CE" w:rsidRPr="00305887" w:rsidRDefault="004264CE" w:rsidP="00027C4A">
            <w:pPr>
              <w:jc w:val="center"/>
              <w:rPr>
                <w:rFonts w:ascii="Calibri" w:hAnsi="Calibri" w:cs="Arial"/>
                <w:bCs/>
                <w:sz w:val="16"/>
                <w:szCs w:val="16"/>
                <w:lang w:val="en-GB"/>
              </w:rPr>
            </w:pPr>
            <w:r w:rsidRPr="002F5A70">
              <w:rPr>
                <w:rFonts w:ascii="Calibri" w:hAnsi="Calibri" w:cs="Arial"/>
                <w:b/>
                <w:sz w:val="16"/>
                <w:szCs w:val="16"/>
                <w:lang w:val="en-GB"/>
              </w:rPr>
              <w:t>IND</w:t>
            </w:r>
          </w:p>
        </w:tc>
        <w:tc>
          <w:tcPr>
            <w:tcW w:w="4230" w:type="dxa"/>
            <w:shd w:val="clear" w:color="auto" w:fill="D9D9D9" w:themeFill="background1" w:themeFillShade="D9"/>
          </w:tcPr>
          <w:p w14:paraId="767DB88D" w14:textId="77777777" w:rsidR="004264CE" w:rsidRPr="00216F89" w:rsidRDefault="004264CE" w:rsidP="00027C4A">
            <w:pPr>
              <w:rPr>
                <w:rFonts w:ascii="Calibri" w:hAnsi="Calibri" w:cs="Arial"/>
                <w:bCs/>
                <w:sz w:val="16"/>
                <w:szCs w:val="16"/>
                <w:u w:val="single"/>
                <w:lang w:val="en-GB"/>
              </w:rPr>
            </w:pPr>
            <w:r w:rsidRPr="00216F89">
              <w:rPr>
                <w:rFonts w:ascii="Calibri" w:hAnsi="Calibri" w:cs="Arial"/>
                <w:bCs/>
                <w:sz w:val="16"/>
                <w:szCs w:val="16"/>
                <w:u w:val="single"/>
                <w:lang w:val="en-GB"/>
              </w:rPr>
              <w:t>FOO/FD initial training:</w:t>
            </w:r>
          </w:p>
          <w:p w14:paraId="501DF348" w14:textId="77777777" w:rsidR="004264CE" w:rsidRDefault="004264CE" w:rsidP="00027C4A">
            <w:pPr>
              <w:rPr>
                <w:rFonts w:ascii="Calibri" w:hAnsi="Calibri" w:cs="Arial"/>
                <w:bCs/>
                <w:sz w:val="16"/>
                <w:szCs w:val="16"/>
                <w:lang w:val="en-GB"/>
              </w:rPr>
            </w:pPr>
            <w:r>
              <w:rPr>
                <w:rFonts w:ascii="Calibri" w:hAnsi="Calibri" w:cs="Arial"/>
                <w:bCs/>
                <w:sz w:val="16"/>
                <w:szCs w:val="16"/>
                <w:lang w:val="en-GB"/>
              </w:rPr>
              <w:t xml:space="preserve">- The training should be based on the relevant parts of </w:t>
            </w:r>
            <w:r w:rsidRPr="007E4EB9">
              <w:rPr>
                <w:rFonts w:ascii="Calibri" w:hAnsi="Calibri" w:cs="Arial"/>
                <w:bCs/>
                <w:sz w:val="16"/>
                <w:szCs w:val="16"/>
                <w:lang w:val="en-GB"/>
              </w:rPr>
              <w:t>ICAO Annex 1, ICAO Documents 10106 and 9868</w:t>
            </w:r>
            <w:r>
              <w:rPr>
                <w:rFonts w:ascii="Calibri" w:hAnsi="Calibri" w:cs="Arial"/>
                <w:bCs/>
                <w:sz w:val="16"/>
                <w:szCs w:val="16"/>
                <w:lang w:val="en-GB"/>
              </w:rPr>
              <w:t>.</w:t>
            </w:r>
          </w:p>
          <w:p w14:paraId="280AE6F3" w14:textId="77777777" w:rsidR="004264CE" w:rsidRDefault="004264CE" w:rsidP="00027C4A">
            <w:pPr>
              <w:rPr>
                <w:rFonts w:ascii="Calibri" w:hAnsi="Calibri" w:cs="Arial"/>
                <w:bCs/>
                <w:sz w:val="16"/>
                <w:szCs w:val="16"/>
                <w:lang w:val="en-GB"/>
              </w:rPr>
            </w:pPr>
            <w:r>
              <w:rPr>
                <w:rFonts w:ascii="Calibri" w:hAnsi="Calibri" w:cs="Arial"/>
                <w:bCs/>
                <w:sz w:val="16"/>
                <w:szCs w:val="16"/>
                <w:lang w:val="en-GB"/>
              </w:rPr>
              <w:t xml:space="preserve">- </w:t>
            </w:r>
            <w:r w:rsidRPr="00AC04D0">
              <w:rPr>
                <w:rFonts w:ascii="Calibri" w:hAnsi="Calibri" w:cs="Arial"/>
                <w:bCs/>
                <w:sz w:val="16"/>
                <w:szCs w:val="16"/>
                <w:lang w:val="en-GB"/>
              </w:rPr>
              <w:t xml:space="preserve">The initial training should include, where relevant to the intended operation, the following elements that should be tailored to the specific duties assigned to each person: </w:t>
            </w:r>
          </w:p>
          <w:p w14:paraId="454AD14B" w14:textId="77777777" w:rsidR="004264CE" w:rsidRDefault="004264CE" w:rsidP="00027C4A">
            <w:pPr>
              <w:ind w:left="233" w:hanging="233"/>
              <w:rPr>
                <w:rFonts w:ascii="Calibri" w:hAnsi="Calibri" w:cs="Arial"/>
                <w:bCs/>
                <w:sz w:val="16"/>
                <w:szCs w:val="16"/>
                <w:lang w:val="en-GB"/>
              </w:rPr>
            </w:pPr>
            <w:r w:rsidRPr="00AC04D0">
              <w:rPr>
                <w:rFonts w:ascii="Calibri" w:hAnsi="Calibri" w:cs="Arial"/>
                <w:bCs/>
                <w:sz w:val="16"/>
                <w:szCs w:val="16"/>
                <w:lang w:val="en-GB"/>
              </w:rPr>
              <w:lastRenderedPageBreak/>
              <w:t>(1) air law</w:t>
            </w:r>
            <w:r>
              <w:rPr>
                <w:rFonts w:ascii="Calibri" w:hAnsi="Calibri" w:cs="Arial"/>
                <w:bCs/>
                <w:sz w:val="16"/>
                <w:szCs w:val="16"/>
                <w:lang w:val="en-GB"/>
              </w:rPr>
              <w:t>;</w:t>
            </w:r>
          </w:p>
          <w:p w14:paraId="624BFBFE" w14:textId="77777777" w:rsidR="004264CE" w:rsidRDefault="004264CE" w:rsidP="00027C4A">
            <w:pPr>
              <w:ind w:left="233" w:hanging="233"/>
              <w:rPr>
                <w:rFonts w:ascii="Calibri" w:hAnsi="Calibri" w:cs="Arial"/>
                <w:bCs/>
                <w:sz w:val="16"/>
                <w:szCs w:val="16"/>
                <w:lang w:val="en-GB"/>
              </w:rPr>
            </w:pPr>
            <w:r w:rsidRPr="00AC04D0">
              <w:rPr>
                <w:rFonts w:ascii="Calibri" w:hAnsi="Calibri" w:cs="Arial"/>
                <w:bCs/>
                <w:sz w:val="16"/>
                <w:szCs w:val="16"/>
                <w:lang w:val="en-GB"/>
              </w:rPr>
              <w:t>(2) aircraft general knowledge</w:t>
            </w:r>
            <w:r>
              <w:rPr>
                <w:rFonts w:ascii="Calibri" w:hAnsi="Calibri" w:cs="Arial"/>
                <w:bCs/>
                <w:sz w:val="16"/>
                <w:szCs w:val="16"/>
                <w:lang w:val="en-GB"/>
              </w:rPr>
              <w:t>;</w:t>
            </w:r>
          </w:p>
          <w:p w14:paraId="180F1FA2" w14:textId="77777777" w:rsidR="004264CE" w:rsidRDefault="004264CE" w:rsidP="00027C4A">
            <w:pPr>
              <w:ind w:left="233" w:hanging="233"/>
              <w:rPr>
                <w:rFonts w:ascii="Calibri" w:hAnsi="Calibri" w:cs="Arial"/>
                <w:bCs/>
                <w:sz w:val="16"/>
                <w:szCs w:val="16"/>
                <w:lang w:val="en-GB"/>
              </w:rPr>
            </w:pPr>
            <w:r w:rsidRPr="00AC04D0">
              <w:rPr>
                <w:rFonts w:ascii="Calibri" w:hAnsi="Calibri" w:cs="Arial"/>
                <w:bCs/>
                <w:sz w:val="16"/>
                <w:szCs w:val="16"/>
                <w:lang w:val="en-GB"/>
              </w:rPr>
              <w:t>(3) flight performance calculation, planning procedures, and loading</w:t>
            </w:r>
            <w:r>
              <w:rPr>
                <w:rFonts w:ascii="Calibri" w:hAnsi="Calibri" w:cs="Arial"/>
                <w:bCs/>
                <w:sz w:val="16"/>
                <w:szCs w:val="16"/>
                <w:lang w:val="en-GB"/>
              </w:rPr>
              <w:t>;</w:t>
            </w:r>
          </w:p>
          <w:p w14:paraId="173D53F5" w14:textId="77777777" w:rsidR="004264CE" w:rsidRPr="007D7084" w:rsidRDefault="004264CE" w:rsidP="00027C4A">
            <w:pPr>
              <w:ind w:left="233" w:hanging="233"/>
              <w:rPr>
                <w:rFonts w:ascii="Calibri" w:hAnsi="Calibri" w:cs="Arial"/>
                <w:bCs/>
                <w:sz w:val="16"/>
                <w:szCs w:val="16"/>
                <w:lang w:val="en-US"/>
              </w:rPr>
            </w:pPr>
            <w:r w:rsidRPr="00AC04D0">
              <w:rPr>
                <w:rFonts w:ascii="Calibri" w:hAnsi="Calibri" w:cs="Arial"/>
                <w:bCs/>
                <w:sz w:val="16"/>
                <w:szCs w:val="16"/>
              </w:rPr>
              <w:t>(4) human performance</w:t>
            </w:r>
            <w:r>
              <w:rPr>
                <w:rFonts w:ascii="Calibri" w:hAnsi="Calibri" w:cs="Arial"/>
                <w:bCs/>
                <w:sz w:val="16"/>
                <w:szCs w:val="16"/>
              </w:rPr>
              <w:t> </w:t>
            </w:r>
            <w:r w:rsidRPr="007D7084">
              <w:rPr>
                <w:rFonts w:ascii="Calibri" w:hAnsi="Calibri" w:cs="Arial"/>
                <w:bCs/>
                <w:sz w:val="16"/>
                <w:szCs w:val="16"/>
                <w:lang w:val="en-US"/>
              </w:rPr>
              <w:t>;</w:t>
            </w:r>
          </w:p>
          <w:p w14:paraId="26CAAA22" w14:textId="77777777" w:rsidR="004264CE" w:rsidRDefault="004264CE" w:rsidP="00027C4A">
            <w:pPr>
              <w:ind w:left="233" w:hanging="233"/>
              <w:rPr>
                <w:rFonts w:ascii="Calibri" w:hAnsi="Calibri" w:cs="Arial"/>
                <w:bCs/>
                <w:sz w:val="16"/>
                <w:szCs w:val="16"/>
                <w:lang w:val="en-US"/>
              </w:rPr>
            </w:pPr>
            <w:r w:rsidRPr="00AC04D0">
              <w:rPr>
                <w:rFonts w:ascii="Calibri" w:hAnsi="Calibri" w:cs="Arial"/>
                <w:bCs/>
                <w:sz w:val="16"/>
                <w:szCs w:val="16"/>
              </w:rPr>
              <w:t>(5) meteorology</w:t>
            </w:r>
            <w:r>
              <w:rPr>
                <w:rFonts w:ascii="Calibri" w:hAnsi="Calibri" w:cs="Arial"/>
                <w:bCs/>
                <w:sz w:val="16"/>
                <w:szCs w:val="16"/>
              </w:rPr>
              <w:t> </w:t>
            </w:r>
            <w:r w:rsidRPr="007D7084">
              <w:rPr>
                <w:rFonts w:ascii="Calibri" w:hAnsi="Calibri" w:cs="Arial"/>
                <w:bCs/>
                <w:sz w:val="16"/>
                <w:szCs w:val="16"/>
                <w:lang w:val="en-US"/>
              </w:rPr>
              <w:t>;</w:t>
            </w:r>
          </w:p>
          <w:p w14:paraId="47EDA2CF" w14:textId="77777777" w:rsidR="004264CE" w:rsidRPr="007D7084" w:rsidRDefault="004264CE" w:rsidP="00027C4A">
            <w:pPr>
              <w:ind w:left="233" w:hanging="233"/>
              <w:rPr>
                <w:rFonts w:ascii="Calibri" w:hAnsi="Calibri" w:cs="Arial"/>
                <w:bCs/>
                <w:sz w:val="16"/>
                <w:szCs w:val="16"/>
                <w:lang w:val="en-US"/>
              </w:rPr>
            </w:pPr>
            <w:r w:rsidRPr="00AC04D0">
              <w:rPr>
                <w:rFonts w:ascii="Calibri" w:hAnsi="Calibri" w:cs="Arial"/>
                <w:bCs/>
                <w:sz w:val="16"/>
                <w:szCs w:val="16"/>
              </w:rPr>
              <w:t>(6) navigation</w:t>
            </w:r>
            <w:r>
              <w:rPr>
                <w:rFonts w:ascii="Calibri" w:hAnsi="Calibri" w:cs="Arial"/>
                <w:bCs/>
                <w:sz w:val="16"/>
                <w:szCs w:val="16"/>
              </w:rPr>
              <w:t> </w:t>
            </w:r>
            <w:r w:rsidRPr="007D7084">
              <w:rPr>
                <w:rFonts w:ascii="Calibri" w:hAnsi="Calibri" w:cs="Arial"/>
                <w:bCs/>
                <w:sz w:val="16"/>
                <w:szCs w:val="16"/>
                <w:lang w:val="en-US"/>
              </w:rPr>
              <w:t>;</w:t>
            </w:r>
          </w:p>
          <w:p w14:paraId="028BAB7B" w14:textId="77777777" w:rsidR="004264CE" w:rsidRPr="007D7084" w:rsidRDefault="004264CE" w:rsidP="00027C4A">
            <w:pPr>
              <w:ind w:left="233" w:hanging="233"/>
              <w:rPr>
                <w:rFonts w:ascii="Calibri" w:hAnsi="Calibri" w:cs="Arial"/>
                <w:bCs/>
                <w:sz w:val="16"/>
                <w:szCs w:val="16"/>
                <w:lang w:val="en-US"/>
              </w:rPr>
            </w:pPr>
            <w:r w:rsidRPr="00AC04D0">
              <w:rPr>
                <w:rFonts w:ascii="Calibri" w:hAnsi="Calibri" w:cs="Arial"/>
                <w:bCs/>
                <w:sz w:val="16"/>
                <w:szCs w:val="16"/>
              </w:rPr>
              <w:t>(7) operational procedures</w:t>
            </w:r>
            <w:r>
              <w:rPr>
                <w:rFonts w:ascii="Calibri" w:hAnsi="Calibri" w:cs="Arial"/>
                <w:bCs/>
                <w:sz w:val="16"/>
                <w:szCs w:val="16"/>
              </w:rPr>
              <w:t> </w:t>
            </w:r>
            <w:r w:rsidRPr="007D7084">
              <w:rPr>
                <w:rFonts w:ascii="Calibri" w:hAnsi="Calibri" w:cs="Arial"/>
                <w:bCs/>
                <w:sz w:val="16"/>
                <w:szCs w:val="16"/>
                <w:lang w:val="en-US"/>
              </w:rPr>
              <w:t>;</w:t>
            </w:r>
          </w:p>
          <w:p w14:paraId="433E3DB6" w14:textId="77777777" w:rsidR="004264CE" w:rsidRPr="007D7084" w:rsidRDefault="004264CE" w:rsidP="00027C4A">
            <w:pPr>
              <w:ind w:left="233" w:hanging="233"/>
              <w:rPr>
                <w:rFonts w:ascii="Calibri" w:hAnsi="Calibri" w:cs="Arial"/>
                <w:bCs/>
                <w:sz w:val="16"/>
                <w:szCs w:val="16"/>
                <w:lang w:val="en-US"/>
              </w:rPr>
            </w:pPr>
            <w:r w:rsidRPr="00AC04D0">
              <w:rPr>
                <w:rFonts w:ascii="Calibri" w:hAnsi="Calibri" w:cs="Arial"/>
                <w:bCs/>
                <w:sz w:val="16"/>
                <w:szCs w:val="16"/>
              </w:rPr>
              <w:t>(8) principles of flight: principles of flight related to the appropriate category of aircraft</w:t>
            </w:r>
            <w:r>
              <w:rPr>
                <w:rFonts w:ascii="Calibri" w:hAnsi="Calibri" w:cs="Arial"/>
                <w:bCs/>
                <w:sz w:val="16"/>
                <w:szCs w:val="16"/>
              </w:rPr>
              <w:t> </w:t>
            </w:r>
            <w:r w:rsidRPr="007D7084">
              <w:rPr>
                <w:rFonts w:ascii="Calibri" w:hAnsi="Calibri" w:cs="Arial"/>
                <w:bCs/>
                <w:sz w:val="16"/>
                <w:szCs w:val="16"/>
                <w:lang w:val="en-US"/>
              </w:rPr>
              <w:t>;</w:t>
            </w:r>
          </w:p>
          <w:p w14:paraId="45D25985" w14:textId="77777777" w:rsidR="004264CE" w:rsidRDefault="004264CE" w:rsidP="00027C4A">
            <w:pPr>
              <w:ind w:left="233" w:hanging="233"/>
              <w:rPr>
                <w:rFonts w:ascii="Calibri" w:hAnsi="Calibri" w:cs="Arial"/>
                <w:bCs/>
                <w:sz w:val="16"/>
                <w:szCs w:val="16"/>
              </w:rPr>
            </w:pPr>
            <w:r w:rsidRPr="00AC04D0">
              <w:rPr>
                <w:rFonts w:ascii="Calibri" w:hAnsi="Calibri" w:cs="Arial"/>
                <w:bCs/>
                <w:sz w:val="16"/>
                <w:szCs w:val="16"/>
              </w:rPr>
              <w:t>(9) radio communications: procedures for communicating with other aircraft and ground stations; and</w:t>
            </w:r>
          </w:p>
          <w:p w14:paraId="31C10B19" w14:textId="77777777" w:rsidR="004264CE" w:rsidRDefault="004264CE" w:rsidP="00027C4A">
            <w:pPr>
              <w:ind w:left="233" w:hanging="233"/>
              <w:rPr>
                <w:rFonts w:ascii="Calibri" w:hAnsi="Calibri" w:cs="Arial"/>
                <w:bCs/>
                <w:sz w:val="16"/>
                <w:szCs w:val="16"/>
              </w:rPr>
            </w:pPr>
            <w:r w:rsidRPr="00AC04D0">
              <w:rPr>
                <w:rFonts w:ascii="Calibri" w:hAnsi="Calibri" w:cs="Arial"/>
                <w:bCs/>
                <w:sz w:val="16"/>
                <w:szCs w:val="16"/>
              </w:rPr>
              <w:t>(10) special aerodromes.</w:t>
            </w:r>
          </w:p>
          <w:p w14:paraId="55D3985F" w14:textId="77777777" w:rsidR="004264CE" w:rsidRPr="00AC04D0" w:rsidRDefault="004264CE" w:rsidP="00027C4A">
            <w:pPr>
              <w:rPr>
                <w:rFonts w:ascii="Calibri" w:hAnsi="Calibri" w:cs="Arial"/>
                <w:bCs/>
                <w:sz w:val="16"/>
                <w:szCs w:val="16"/>
              </w:rPr>
            </w:pPr>
          </w:p>
        </w:tc>
        <w:tc>
          <w:tcPr>
            <w:tcW w:w="4050" w:type="dxa"/>
            <w:shd w:val="clear" w:color="auto" w:fill="auto"/>
          </w:tcPr>
          <w:p w14:paraId="318949A2" w14:textId="77777777" w:rsidR="004264CE" w:rsidRDefault="004264CE" w:rsidP="00027C4A">
            <w:pPr>
              <w:spacing w:before="60" w:after="60"/>
              <w:jc w:val="both"/>
              <w:rPr>
                <w:rFonts w:ascii="Calibri" w:hAnsi="Calibri" w:cs="Arial"/>
                <w:bCs/>
                <w:sz w:val="16"/>
                <w:szCs w:val="16"/>
                <w:lang w:val="en-GB"/>
              </w:rPr>
            </w:pPr>
            <w:r>
              <w:rPr>
                <w:rFonts w:ascii="Calibri" w:hAnsi="Calibri" w:cs="Arial"/>
                <w:bCs/>
                <w:sz w:val="16"/>
                <w:szCs w:val="16"/>
                <w:lang w:val="en-GB"/>
              </w:rPr>
              <w:lastRenderedPageBreak/>
              <w:t>- Refer to AMC1 ORO.GEN.110(c)&amp;(e) for the detailed list of elements of the initial training programme.</w:t>
            </w:r>
          </w:p>
        </w:tc>
        <w:tc>
          <w:tcPr>
            <w:tcW w:w="990" w:type="dxa"/>
            <w:shd w:val="clear" w:color="auto" w:fill="auto"/>
          </w:tcPr>
          <w:p w14:paraId="7ADA8C83" w14:textId="77777777" w:rsidR="004264CE" w:rsidRPr="00AA26AA" w:rsidRDefault="004264CE" w:rsidP="00027C4A">
            <w:pPr>
              <w:spacing w:before="60" w:after="60"/>
              <w:rPr>
                <w:rFonts w:ascii="Calibri" w:hAnsi="Calibri" w:cs="Arial"/>
                <w:bCs/>
                <w:sz w:val="16"/>
                <w:szCs w:val="16"/>
                <w:lang w:val="en-GB"/>
              </w:rPr>
            </w:pPr>
          </w:p>
        </w:tc>
        <w:tc>
          <w:tcPr>
            <w:tcW w:w="810" w:type="dxa"/>
            <w:shd w:val="clear" w:color="auto" w:fill="auto"/>
          </w:tcPr>
          <w:p w14:paraId="2EE225C0"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63058889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34CF0FB1"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83915353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0699C415"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50957286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3B2425B6" w14:textId="540417BE"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84840277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74C7815E" w14:textId="77777777" w:rsidR="004264CE" w:rsidRPr="00AA26AA" w:rsidRDefault="004264CE" w:rsidP="00027C4A">
            <w:pPr>
              <w:spacing w:before="60" w:after="60"/>
              <w:rPr>
                <w:rFonts w:ascii="Calibri" w:hAnsi="Calibri" w:cs="Arial"/>
                <w:bCs/>
                <w:sz w:val="16"/>
                <w:szCs w:val="16"/>
                <w:lang w:val="en-GB"/>
              </w:rPr>
            </w:pPr>
          </w:p>
        </w:tc>
      </w:tr>
      <w:tr w:rsidR="004264CE" w:rsidRPr="00216F89" w14:paraId="2D983CE7" w14:textId="77777777" w:rsidTr="002C6076">
        <w:trPr>
          <w:trHeight w:val="366"/>
        </w:trPr>
        <w:tc>
          <w:tcPr>
            <w:tcW w:w="568" w:type="dxa"/>
            <w:shd w:val="clear" w:color="auto" w:fill="auto"/>
          </w:tcPr>
          <w:p w14:paraId="34895F23" w14:textId="77777777" w:rsidR="004264CE" w:rsidRPr="005464DE" w:rsidRDefault="004264CE" w:rsidP="00027C4A">
            <w:pPr>
              <w:pStyle w:val="ListParagraph"/>
              <w:numPr>
                <w:ilvl w:val="0"/>
                <w:numId w:val="27"/>
              </w:numPr>
              <w:spacing w:before="60" w:after="60"/>
              <w:rPr>
                <w:rFonts w:ascii="Calibri" w:hAnsi="Calibri" w:cs="Arial"/>
                <w:b/>
                <w:sz w:val="16"/>
                <w:szCs w:val="16"/>
                <w:lang w:val="en-GB"/>
              </w:rPr>
            </w:pPr>
          </w:p>
        </w:tc>
        <w:tc>
          <w:tcPr>
            <w:tcW w:w="1890" w:type="dxa"/>
            <w:shd w:val="clear" w:color="auto" w:fill="auto"/>
          </w:tcPr>
          <w:p w14:paraId="331F3521" w14:textId="2291201B"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ORO.GEN.110</w:t>
            </w:r>
          </w:p>
        </w:tc>
        <w:tc>
          <w:tcPr>
            <w:tcW w:w="720" w:type="dxa"/>
            <w:shd w:val="clear" w:color="auto" w:fill="D9D9D9" w:themeFill="background1" w:themeFillShade="D9"/>
          </w:tcPr>
          <w:p w14:paraId="4F460DF3" w14:textId="77777777" w:rsidR="004264CE" w:rsidRPr="002F5A70" w:rsidRDefault="004264CE" w:rsidP="00027C4A">
            <w:pPr>
              <w:jc w:val="center"/>
              <w:rPr>
                <w:rFonts w:ascii="Calibri" w:hAnsi="Calibri" w:cs="Arial"/>
                <w:b/>
                <w:sz w:val="16"/>
                <w:szCs w:val="16"/>
                <w:lang w:val="en-GB"/>
              </w:rPr>
            </w:pPr>
            <w:r w:rsidRPr="002F5A70">
              <w:rPr>
                <w:rFonts w:ascii="Calibri" w:hAnsi="Calibri" w:cs="Arial"/>
                <w:b/>
                <w:sz w:val="16"/>
                <w:szCs w:val="16"/>
                <w:lang w:val="en-GB"/>
              </w:rPr>
              <w:t>BFSV</w:t>
            </w:r>
          </w:p>
          <w:p w14:paraId="4D9210BF" w14:textId="77777777" w:rsidR="004264CE" w:rsidRPr="002F5A70" w:rsidRDefault="004264CE" w:rsidP="00027C4A">
            <w:pPr>
              <w:jc w:val="center"/>
              <w:rPr>
                <w:rFonts w:ascii="Calibri" w:hAnsi="Calibri" w:cs="Arial"/>
                <w:b/>
                <w:sz w:val="16"/>
                <w:szCs w:val="16"/>
                <w:lang w:val="en-GB"/>
              </w:rPr>
            </w:pPr>
            <w:r w:rsidRPr="002F5A70">
              <w:rPr>
                <w:rFonts w:ascii="Calibri" w:hAnsi="Calibri" w:cs="Arial"/>
                <w:b/>
                <w:sz w:val="16"/>
                <w:szCs w:val="16"/>
                <w:lang w:val="en-GB"/>
              </w:rPr>
              <w:t>IND/BSF</w:t>
            </w:r>
          </w:p>
          <w:p w14:paraId="779957AF" w14:textId="77777777" w:rsidR="004264CE" w:rsidRPr="00305887" w:rsidRDefault="004264CE" w:rsidP="00027C4A">
            <w:pPr>
              <w:jc w:val="center"/>
              <w:rPr>
                <w:rFonts w:ascii="Calibri" w:hAnsi="Calibri" w:cs="Arial"/>
                <w:bCs/>
                <w:sz w:val="16"/>
                <w:szCs w:val="16"/>
                <w:lang w:val="en-GB"/>
              </w:rPr>
            </w:pPr>
            <w:r w:rsidRPr="002F5A70">
              <w:rPr>
                <w:rFonts w:ascii="Calibri" w:hAnsi="Calibri" w:cs="Arial"/>
                <w:b/>
                <w:sz w:val="16"/>
                <w:szCs w:val="16"/>
                <w:lang w:val="en-GB"/>
              </w:rPr>
              <w:t>IND</w:t>
            </w:r>
          </w:p>
        </w:tc>
        <w:tc>
          <w:tcPr>
            <w:tcW w:w="4230" w:type="dxa"/>
            <w:shd w:val="clear" w:color="auto" w:fill="D9D9D9" w:themeFill="background1" w:themeFillShade="D9"/>
          </w:tcPr>
          <w:p w14:paraId="50C5CEC8" w14:textId="77777777" w:rsidR="004264CE" w:rsidRDefault="004264CE" w:rsidP="00027C4A">
            <w:pPr>
              <w:rPr>
                <w:rFonts w:ascii="Calibri" w:hAnsi="Calibri" w:cs="Arial"/>
                <w:bCs/>
                <w:sz w:val="16"/>
                <w:szCs w:val="16"/>
                <w:u w:val="single"/>
                <w:lang w:val="en-GB"/>
              </w:rPr>
            </w:pPr>
            <w:r>
              <w:rPr>
                <w:rFonts w:ascii="Calibri" w:hAnsi="Calibri" w:cs="Arial"/>
                <w:bCs/>
                <w:sz w:val="16"/>
                <w:szCs w:val="16"/>
                <w:u w:val="single"/>
                <w:lang w:val="en-GB"/>
              </w:rPr>
              <w:t>Operator specific training:</w:t>
            </w:r>
          </w:p>
          <w:p w14:paraId="4F9AB263" w14:textId="77777777" w:rsidR="004264CE" w:rsidRDefault="004264CE" w:rsidP="00027C4A">
            <w:pPr>
              <w:rPr>
                <w:rFonts w:ascii="Calibri" w:hAnsi="Calibri" w:cs="Arial"/>
                <w:bCs/>
                <w:sz w:val="16"/>
                <w:szCs w:val="16"/>
                <w:lang w:val="en-GB"/>
              </w:rPr>
            </w:pPr>
            <w:r w:rsidRPr="00627EF5">
              <w:rPr>
                <w:rFonts w:ascii="Calibri" w:hAnsi="Calibri" w:cs="Arial"/>
                <w:bCs/>
                <w:sz w:val="16"/>
                <w:szCs w:val="16"/>
                <w:lang w:val="en-GB"/>
              </w:rPr>
              <w:t>In addition to the initial training, FOOs/FDs should receive training in the specific duties, responsibilities, and tools that are associated with the operational control system of the operator.</w:t>
            </w:r>
          </w:p>
          <w:p w14:paraId="7CBA50BC" w14:textId="77777777" w:rsidR="004264CE" w:rsidRPr="00627EF5" w:rsidRDefault="004264CE" w:rsidP="00027C4A">
            <w:pPr>
              <w:rPr>
                <w:rFonts w:ascii="Calibri" w:hAnsi="Calibri" w:cs="Arial"/>
                <w:bCs/>
                <w:sz w:val="16"/>
                <w:szCs w:val="16"/>
                <w:lang w:val="en-GB"/>
              </w:rPr>
            </w:pPr>
          </w:p>
        </w:tc>
        <w:tc>
          <w:tcPr>
            <w:tcW w:w="4050" w:type="dxa"/>
            <w:shd w:val="clear" w:color="auto" w:fill="auto"/>
          </w:tcPr>
          <w:p w14:paraId="12B83529" w14:textId="77777777" w:rsidR="004264CE" w:rsidRDefault="004264CE" w:rsidP="00027C4A">
            <w:pPr>
              <w:spacing w:before="60" w:after="60"/>
              <w:rPr>
                <w:rFonts w:ascii="Calibri" w:hAnsi="Calibri" w:cs="Arial"/>
                <w:bCs/>
                <w:sz w:val="16"/>
                <w:szCs w:val="16"/>
                <w:lang w:val="en-GB"/>
              </w:rPr>
            </w:pPr>
          </w:p>
        </w:tc>
        <w:tc>
          <w:tcPr>
            <w:tcW w:w="990" w:type="dxa"/>
            <w:shd w:val="clear" w:color="auto" w:fill="auto"/>
          </w:tcPr>
          <w:p w14:paraId="3FDC18EC" w14:textId="77777777" w:rsidR="004264CE" w:rsidRPr="00AA26AA" w:rsidRDefault="004264CE" w:rsidP="00027C4A">
            <w:pPr>
              <w:spacing w:before="60" w:after="60"/>
              <w:rPr>
                <w:rFonts w:ascii="Calibri" w:hAnsi="Calibri" w:cs="Arial"/>
                <w:bCs/>
                <w:sz w:val="16"/>
                <w:szCs w:val="16"/>
                <w:lang w:val="en-GB"/>
              </w:rPr>
            </w:pPr>
          </w:p>
        </w:tc>
        <w:tc>
          <w:tcPr>
            <w:tcW w:w="810" w:type="dxa"/>
            <w:shd w:val="clear" w:color="auto" w:fill="auto"/>
          </w:tcPr>
          <w:p w14:paraId="2C34EC35"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5284951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0556666E"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21859363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5EA42DC6"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59870769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38340E68" w14:textId="5B7CFE63"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3519321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401981E0" w14:textId="77777777" w:rsidR="004264CE" w:rsidRPr="00AA26AA" w:rsidRDefault="004264CE" w:rsidP="00027C4A">
            <w:pPr>
              <w:spacing w:before="60" w:after="60"/>
              <w:rPr>
                <w:rFonts w:ascii="Calibri" w:hAnsi="Calibri" w:cs="Arial"/>
                <w:bCs/>
                <w:sz w:val="16"/>
                <w:szCs w:val="16"/>
                <w:lang w:val="en-GB"/>
              </w:rPr>
            </w:pPr>
          </w:p>
        </w:tc>
      </w:tr>
      <w:tr w:rsidR="004264CE" w:rsidRPr="00216F89" w14:paraId="57923022" w14:textId="77777777" w:rsidTr="002C6076">
        <w:trPr>
          <w:trHeight w:val="366"/>
        </w:trPr>
        <w:tc>
          <w:tcPr>
            <w:tcW w:w="568" w:type="dxa"/>
            <w:shd w:val="clear" w:color="auto" w:fill="auto"/>
          </w:tcPr>
          <w:p w14:paraId="28F36E69" w14:textId="77777777" w:rsidR="004264CE" w:rsidRPr="005464DE" w:rsidRDefault="004264CE" w:rsidP="00027C4A">
            <w:pPr>
              <w:pStyle w:val="ListParagraph"/>
              <w:numPr>
                <w:ilvl w:val="0"/>
                <w:numId w:val="27"/>
              </w:numPr>
              <w:spacing w:before="60" w:after="60"/>
              <w:rPr>
                <w:rFonts w:ascii="Calibri" w:hAnsi="Calibri" w:cs="Arial"/>
                <w:b/>
                <w:sz w:val="16"/>
                <w:szCs w:val="16"/>
                <w:lang w:val="en-GB"/>
              </w:rPr>
            </w:pPr>
          </w:p>
        </w:tc>
        <w:tc>
          <w:tcPr>
            <w:tcW w:w="1890" w:type="dxa"/>
            <w:shd w:val="clear" w:color="auto" w:fill="auto"/>
          </w:tcPr>
          <w:p w14:paraId="44652B2E" w14:textId="15138574"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ORO.GEN.110</w:t>
            </w:r>
          </w:p>
        </w:tc>
        <w:tc>
          <w:tcPr>
            <w:tcW w:w="720" w:type="dxa"/>
            <w:shd w:val="clear" w:color="auto" w:fill="D9D9D9" w:themeFill="background1" w:themeFillShade="D9"/>
          </w:tcPr>
          <w:p w14:paraId="78366590" w14:textId="77777777" w:rsidR="004264CE" w:rsidRPr="002F5A70" w:rsidRDefault="004264CE" w:rsidP="00027C4A">
            <w:pPr>
              <w:jc w:val="center"/>
              <w:rPr>
                <w:rFonts w:ascii="Calibri" w:hAnsi="Calibri" w:cs="Arial"/>
                <w:b/>
                <w:sz w:val="16"/>
                <w:szCs w:val="16"/>
                <w:lang w:val="en-GB"/>
              </w:rPr>
            </w:pPr>
            <w:r w:rsidRPr="002F5A70">
              <w:rPr>
                <w:rFonts w:ascii="Calibri" w:hAnsi="Calibri" w:cs="Arial"/>
                <w:b/>
                <w:sz w:val="16"/>
                <w:szCs w:val="16"/>
                <w:lang w:val="en-GB"/>
              </w:rPr>
              <w:t>BFSV</w:t>
            </w:r>
          </w:p>
          <w:p w14:paraId="59E34E0E" w14:textId="77777777" w:rsidR="004264CE" w:rsidRPr="002F5A70" w:rsidRDefault="004264CE" w:rsidP="00027C4A">
            <w:pPr>
              <w:jc w:val="center"/>
              <w:rPr>
                <w:rFonts w:ascii="Calibri" w:hAnsi="Calibri" w:cs="Arial"/>
                <w:b/>
                <w:sz w:val="16"/>
                <w:szCs w:val="16"/>
                <w:lang w:val="en-GB"/>
              </w:rPr>
            </w:pPr>
            <w:r w:rsidRPr="002F5A70">
              <w:rPr>
                <w:rFonts w:ascii="Calibri" w:hAnsi="Calibri" w:cs="Arial"/>
                <w:b/>
                <w:sz w:val="16"/>
                <w:szCs w:val="16"/>
                <w:lang w:val="en-GB"/>
              </w:rPr>
              <w:t>IND/BSF</w:t>
            </w:r>
          </w:p>
          <w:p w14:paraId="00365BF6" w14:textId="77777777" w:rsidR="004264CE" w:rsidRPr="00305887" w:rsidRDefault="004264CE" w:rsidP="00027C4A">
            <w:pPr>
              <w:jc w:val="center"/>
              <w:rPr>
                <w:rFonts w:ascii="Calibri" w:hAnsi="Calibri" w:cs="Arial"/>
                <w:bCs/>
                <w:sz w:val="16"/>
                <w:szCs w:val="16"/>
                <w:lang w:val="en-GB"/>
              </w:rPr>
            </w:pPr>
            <w:r w:rsidRPr="002F5A70">
              <w:rPr>
                <w:rFonts w:ascii="Calibri" w:hAnsi="Calibri" w:cs="Arial"/>
                <w:b/>
                <w:sz w:val="16"/>
                <w:szCs w:val="16"/>
                <w:lang w:val="en-GB"/>
              </w:rPr>
              <w:t>IND</w:t>
            </w:r>
          </w:p>
        </w:tc>
        <w:tc>
          <w:tcPr>
            <w:tcW w:w="4230" w:type="dxa"/>
            <w:shd w:val="clear" w:color="auto" w:fill="D9D9D9" w:themeFill="background1" w:themeFillShade="D9"/>
          </w:tcPr>
          <w:p w14:paraId="40729CEC" w14:textId="77777777" w:rsidR="004264CE" w:rsidRPr="00216F89" w:rsidRDefault="004264CE" w:rsidP="00027C4A">
            <w:pPr>
              <w:rPr>
                <w:rFonts w:ascii="Calibri" w:hAnsi="Calibri" w:cs="Arial"/>
                <w:bCs/>
                <w:sz w:val="16"/>
                <w:szCs w:val="16"/>
                <w:u w:val="single"/>
                <w:lang w:val="en-GB"/>
              </w:rPr>
            </w:pPr>
            <w:r w:rsidRPr="00216F89">
              <w:rPr>
                <w:rFonts w:ascii="Calibri" w:hAnsi="Calibri" w:cs="Arial"/>
                <w:bCs/>
                <w:sz w:val="16"/>
                <w:szCs w:val="16"/>
                <w:u w:val="single"/>
                <w:lang w:val="en-GB"/>
              </w:rPr>
              <w:t>FOO/FD recurrent training:</w:t>
            </w:r>
          </w:p>
          <w:p w14:paraId="07FAD831" w14:textId="77777777" w:rsidR="004264CE" w:rsidRDefault="004264CE" w:rsidP="00027C4A">
            <w:pPr>
              <w:rPr>
                <w:rFonts w:ascii="Calibri" w:hAnsi="Calibri" w:cs="Arial"/>
                <w:bCs/>
                <w:sz w:val="16"/>
                <w:szCs w:val="16"/>
                <w:lang w:val="en-GB"/>
              </w:rPr>
            </w:pPr>
          </w:p>
          <w:p w14:paraId="3D44721E" w14:textId="77777777" w:rsidR="004264CE" w:rsidRDefault="004264CE" w:rsidP="00027C4A">
            <w:pPr>
              <w:ind w:left="91" w:hanging="91"/>
              <w:rPr>
                <w:rFonts w:ascii="Calibri" w:hAnsi="Calibri" w:cs="Arial"/>
                <w:bCs/>
                <w:sz w:val="16"/>
                <w:szCs w:val="16"/>
                <w:lang w:val="en-GB"/>
              </w:rPr>
            </w:pPr>
            <w:r>
              <w:rPr>
                <w:rFonts w:ascii="Calibri" w:hAnsi="Calibri" w:cs="Arial"/>
                <w:bCs/>
                <w:sz w:val="16"/>
                <w:szCs w:val="16"/>
                <w:lang w:val="en-GB"/>
              </w:rPr>
              <w:t xml:space="preserve">- </w:t>
            </w:r>
            <w:r w:rsidRPr="00AC04D0">
              <w:rPr>
                <w:rFonts w:ascii="Calibri" w:hAnsi="Calibri" w:cs="Arial"/>
                <w:bCs/>
                <w:sz w:val="16"/>
                <w:szCs w:val="16"/>
                <w:lang w:val="en-GB"/>
              </w:rPr>
              <w:t>When the recurrent training is conducted within the last 12 months of a 36-month validity period, the next 36-month validity period should be calculated from the original expiry date of the previous assessment.</w:t>
            </w:r>
          </w:p>
          <w:p w14:paraId="05DACA16" w14:textId="77777777" w:rsidR="004264CE" w:rsidRDefault="004264CE" w:rsidP="00027C4A">
            <w:pPr>
              <w:ind w:left="91" w:hanging="91"/>
              <w:rPr>
                <w:rFonts w:ascii="Calibri" w:hAnsi="Calibri" w:cs="Arial"/>
                <w:bCs/>
                <w:sz w:val="16"/>
                <w:szCs w:val="16"/>
                <w:lang w:val="en-GB"/>
              </w:rPr>
            </w:pPr>
            <w:r>
              <w:rPr>
                <w:rFonts w:ascii="Calibri" w:hAnsi="Calibri" w:cs="Arial"/>
                <w:bCs/>
                <w:sz w:val="16"/>
                <w:szCs w:val="16"/>
                <w:lang w:val="en-GB"/>
              </w:rPr>
              <w:t xml:space="preserve">- </w:t>
            </w:r>
            <w:r w:rsidRPr="00AC04D0">
              <w:rPr>
                <w:rFonts w:ascii="Calibri" w:hAnsi="Calibri" w:cs="Arial"/>
                <w:bCs/>
                <w:sz w:val="16"/>
                <w:szCs w:val="16"/>
                <w:lang w:val="en-GB"/>
              </w:rPr>
              <w:t xml:space="preserve">Notwithstanding the 36-month interval of </w:t>
            </w:r>
            <w:r>
              <w:rPr>
                <w:rFonts w:ascii="Calibri" w:hAnsi="Calibri" w:cs="Arial"/>
                <w:bCs/>
                <w:sz w:val="16"/>
                <w:szCs w:val="16"/>
                <w:lang w:val="en-GB"/>
              </w:rPr>
              <w:t>the above point</w:t>
            </w:r>
            <w:r w:rsidRPr="00AC04D0">
              <w:rPr>
                <w:rFonts w:ascii="Calibri" w:hAnsi="Calibri" w:cs="Arial"/>
                <w:bCs/>
                <w:sz w:val="16"/>
                <w:szCs w:val="16"/>
                <w:lang w:val="en-GB"/>
              </w:rPr>
              <w:t>, recurrent training may also be performed at shorter intervals and adjusted to the needs identified after an assessment of the training needs conducted by the operator.</w:t>
            </w:r>
          </w:p>
          <w:p w14:paraId="358751A9" w14:textId="77777777" w:rsidR="004264CE" w:rsidRPr="00305887" w:rsidRDefault="004264CE" w:rsidP="00027C4A">
            <w:pPr>
              <w:rPr>
                <w:rFonts w:ascii="Calibri" w:hAnsi="Calibri" w:cs="Arial"/>
                <w:bCs/>
                <w:sz w:val="16"/>
                <w:szCs w:val="16"/>
                <w:lang w:val="en-GB"/>
              </w:rPr>
            </w:pPr>
          </w:p>
        </w:tc>
        <w:tc>
          <w:tcPr>
            <w:tcW w:w="4050" w:type="dxa"/>
            <w:shd w:val="clear" w:color="auto" w:fill="auto"/>
          </w:tcPr>
          <w:p w14:paraId="2354858E" w14:textId="77777777" w:rsidR="004264CE" w:rsidRDefault="004264CE" w:rsidP="00027C4A">
            <w:pPr>
              <w:spacing w:before="60" w:after="60"/>
              <w:rPr>
                <w:rFonts w:ascii="Calibri" w:hAnsi="Calibri" w:cs="Arial"/>
                <w:bCs/>
                <w:sz w:val="16"/>
                <w:szCs w:val="16"/>
                <w:lang w:val="en-GB"/>
              </w:rPr>
            </w:pPr>
          </w:p>
        </w:tc>
        <w:tc>
          <w:tcPr>
            <w:tcW w:w="990" w:type="dxa"/>
            <w:shd w:val="clear" w:color="auto" w:fill="auto"/>
          </w:tcPr>
          <w:p w14:paraId="7C946529" w14:textId="77777777" w:rsidR="004264CE" w:rsidRPr="00AA26AA" w:rsidRDefault="004264CE" w:rsidP="00027C4A">
            <w:pPr>
              <w:spacing w:before="60" w:after="60"/>
              <w:rPr>
                <w:rFonts w:ascii="Calibri" w:hAnsi="Calibri" w:cs="Arial"/>
                <w:bCs/>
                <w:sz w:val="16"/>
                <w:szCs w:val="16"/>
                <w:lang w:val="en-GB"/>
              </w:rPr>
            </w:pPr>
          </w:p>
        </w:tc>
        <w:tc>
          <w:tcPr>
            <w:tcW w:w="810" w:type="dxa"/>
            <w:shd w:val="clear" w:color="auto" w:fill="auto"/>
          </w:tcPr>
          <w:p w14:paraId="110213AF"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05088290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17B9ED4E"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3771679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52D17CD0"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75933691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1E800925" w14:textId="49AE093C"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414277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30EB8D22" w14:textId="77777777" w:rsidR="004264CE" w:rsidRPr="00AA26AA" w:rsidRDefault="004264CE" w:rsidP="00027C4A">
            <w:pPr>
              <w:spacing w:before="60" w:after="60"/>
              <w:rPr>
                <w:rFonts w:ascii="Calibri" w:hAnsi="Calibri" w:cs="Arial"/>
                <w:bCs/>
                <w:sz w:val="16"/>
                <w:szCs w:val="16"/>
                <w:lang w:val="en-GB"/>
              </w:rPr>
            </w:pPr>
          </w:p>
        </w:tc>
      </w:tr>
      <w:tr w:rsidR="004264CE" w:rsidRPr="00216F89" w14:paraId="05EED108" w14:textId="77777777" w:rsidTr="002C6076">
        <w:trPr>
          <w:trHeight w:val="366"/>
        </w:trPr>
        <w:tc>
          <w:tcPr>
            <w:tcW w:w="568" w:type="dxa"/>
            <w:shd w:val="clear" w:color="auto" w:fill="auto"/>
          </w:tcPr>
          <w:p w14:paraId="222FC98F" w14:textId="77777777" w:rsidR="004264CE" w:rsidRPr="005464DE" w:rsidRDefault="004264CE" w:rsidP="00027C4A">
            <w:pPr>
              <w:pStyle w:val="ListParagraph"/>
              <w:numPr>
                <w:ilvl w:val="0"/>
                <w:numId w:val="27"/>
              </w:numPr>
              <w:spacing w:before="60" w:after="60"/>
              <w:rPr>
                <w:rFonts w:ascii="Calibri" w:hAnsi="Calibri" w:cs="Arial"/>
                <w:b/>
                <w:sz w:val="16"/>
                <w:szCs w:val="16"/>
                <w:lang w:val="en-GB"/>
              </w:rPr>
            </w:pPr>
          </w:p>
        </w:tc>
        <w:tc>
          <w:tcPr>
            <w:tcW w:w="1890" w:type="dxa"/>
            <w:shd w:val="clear" w:color="auto" w:fill="auto"/>
          </w:tcPr>
          <w:p w14:paraId="1E4D7FF1" w14:textId="1DDF7F9F"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ORO.GEN.110</w:t>
            </w:r>
          </w:p>
        </w:tc>
        <w:tc>
          <w:tcPr>
            <w:tcW w:w="720" w:type="dxa"/>
            <w:shd w:val="clear" w:color="auto" w:fill="D9D9D9" w:themeFill="background1" w:themeFillShade="D9"/>
          </w:tcPr>
          <w:p w14:paraId="1E31F022" w14:textId="77777777" w:rsidR="004264CE" w:rsidRPr="002F5A70" w:rsidRDefault="004264CE" w:rsidP="00027C4A">
            <w:pPr>
              <w:jc w:val="center"/>
              <w:rPr>
                <w:rFonts w:ascii="Calibri" w:hAnsi="Calibri" w:cs="Arial"/>
                <w:b/>
                <w:sz w:val="16"/>
                <w:szCs w:val="16"/>
                <w:lang w:val="en-GB"/>
              </w:rPr>
            </w:pPr>
            <w:r w:rsidRPr="002F5A70">
              <w:rPr>
                <w:rFonts w:ascii="Calibri" w:hAnsi="Calibri" w:cs="Arial"/>
                <w:b/>
                <w:sz w:val="16"/>
                <w:szCs w:val="16"/>
                <w:lang w:val="en-GB"/>
              </w:rPr>
              <w:t>BFSV</w:t>
            </w:r>
          </w:p>
          <w:p w14:paraId="7CD608F0" w14:textId="77777777" w:rsidR="004264CE" w:rsidRPr="002F5A70" w:rsidRDefault="004264CE" w:rsidP="00027C4A">
            <w:pPr>
              <w:jc w:val="center"/>
              <w:rPr>
                <w:rFonts w:ascii="Calibri" w:hAnsi="Calibri" w:cs="Arial"/>
                <w:b/>
                <w:sz w:val="16"/>
                <w:szCs w:val="16"/>
                <w:lang w:val="en-GB"/>
              </w:rPr>
            </w:pPr>
            <w:r w:rsidRPr="002F5A70">
              <w:rPr>
                <w:rFonts w:ascii="Calibri" w:hAnsi="Calibri" w:cs="Arial"/>
                <w:b/>
                <w:sz w:val="16"/>
                <w:szCs w:val="16"/>
                <w:lang w:val="en-GB"/>
              </w:rPr>
              <w:t>IND/BSF</w:t>
            </w:r>
          </w:p>
          <w:p w14:paraId="3A21CF0E" w14:textId="77777777" w:rsidR="004264CE" w:rsidRPr="00305887" w:rsidRDefault="004264CE" w:rsidP="00027C4A">
            <w:pPr>
              <w:jc w:val="center"/>
              <w:rPr>
                <w:rFonts w:ascii="Calibri" w:hAnsi="Calibri" w:cs="Arial"/>
                <w:bCs/>
                <w:sz w:val="16"/>
                <w:szCs w:val="16"/>
                <w:lang w:val="en-GB"/>
              </w:rPr>
            </w:pPr>
            <w:r w:rsidRPr="002F5A70">
              <w:rPr>
                <w:rFonts w:ascii="Calibri" w:hAnsi="Calibri" w:cs="Arial"/>
                <w:b/>
                <w:sz w:val="16"/>
                <w:szCs w:val="16"/>
                <w:lang w:val="en-GB"/>
              </w:rPr>
              <w:t>IND</w:t>
            </w:r>
          </w:p>
        </w:tc>
        <w:tc>
          <w:tcPr>
            <w:tcW w:w="4230" w:type="dxa"/>
            <w:shd w:val="clear" w:color="auto" w:fill="D9D9D9" w:themeFill="background1" w:themeFillShade="D9"/>
          </w:tcPr>
          <w:p w14:paraId="3E112D45" w14:textId="77777777" w:rsidR="004264CE" w:rsidRPr="000B3F77" w:rsidRDefault="004264CE" w:rsidP="00027C4A">
            <w:pPr>
              <w:rPr>
                <w:rFonts w:ascii="Calibri" w:hAnsi="Calibri" w:cs="Arial"/>
                <w:bCs/>
                <w:sz w:val="16"/>
                <w:szCs w:val="16"/>
                <w:u w:val="single"/>
                <w:lang w:val="en-GB"/>
              </w:rPr>
            </w:pPr>
            <w:r w:rsidRPr="000B3F77">
              <w:rPr>
                <w:rFonts w:ascii="Calibri" w:hAnsi="Calibri" w:cs="Arial"/>
                <w:bCs/>
                <w:sz w:val="16"/>
                <w:szCs w:val="16"/>
                <w:u w:val="single"/>
                <w:lang w:val="en-GB"/>
              </w:rPr>
              <w:t>FOO/FD instructors:</w:t>
            </w:r>
          </w:p>
          <w:p w14:paraId="34027A19" w14:textId="77777777" w:rsidR="004264CE" w:rsidRDefault="004264CE" w:rsidP="00027C4A">
            <w:pPr>
              <w:rPr>
                <w:rFonts w:ascii="Calibri" w:hAnsi="Calibri" w:cs="Arial"/>
                <w:bCs/>
                <w:sz w:val="16"/>
                <w:szCs w:val="16"/>
                <w:lang w:val="en-GB"/>
              </w:rPr>
            </w:pPr>
            <w:r w:rsidRPr="00AC04D0">
              <w:rPr>
                <w:rFonts w:ascii="Calibri" w:hAnsi="Calibri" w:cs="Arial"/>
                <w:bCs/>
                <w:sz w:val="16"/>
                <w:szCs w:val="16"/>
                <w:lang w:val="en-GB"/>
              </w:rPr>
              <w:t>Unless otherwise required by the relevant national regulations, instructors for operational control personnel should:</w:t>
            </w:r>
          </w:p>
          <w:p w14:paraId="5E12D63D" w14:textId="77777777" w:rsidR="004264CE" w:rsidRDefault="004264CE" w:rsidP="00027C4A">
            <w:pPr>
              <w:ind w:left="233" w:hanging="233"/>
              <w:rPr>
                <w:rFonts w:ascii="Calibri" w:hAnsi="Calibri" w:cs="Arial"/>
                <w:bCs/>
                <w:sz w:val="16"/>
                <w:szCs w:val="16"/>
                <w:lang w:val="en-GB"/>
              </w:rPr>
            </w:pPr>
            <w:r w:rsidRPr="00AC04D0">
              <w:rPr>
                <w:rFonts w:ascii="Calibri" w:hAnsi="Calibri" w:cs="Arial"/>
                <w:bCs/>
                <w:sz w:val="16"/>
                <w:szCs w:val="16"/>
                <w:lang w:val="en-GB"/>
              </w:rPr>
              <w:t xml:space="preserve">(1) be able to prove that they are current in the subjects covered by the training programme for FOOs/FDs, including the operator-specific elements, or otherwise successfully complete an FOO/FD training programme; </w:t>
            </w:r>
          </w:p>
          <w:p w14:paraId="13B1D51A" w14:textId="77777777" w:rsidR="004264CE" w:rsidRDefault="004264CE" w:rsidP="00027C4A">
            <w:pPr>
              <w:ind w:left="233" w:hanging="233"/>
              <w:rPr>
                <w:rFonts w:ascii="Calibri" w:hAnsi="Calibri" w:cs="Arial"/>
                <w:bCs/>
                <w:sz w:val="16"/>
                <w:szCs w:val="16"/>
                <w:lang w:val="en-GB"/>
              </w:rPr>
            </w:pPr>
            <w:r w:rsidRPr="00AC04D0">
              <w:rPr>
                <w:rFonts w:ascii="Calibri" w:hAnsi="Calibri" w:cs="Arial"/>
                <w:bCs/>
                <w:sz w:val="16"/>
                <w:szCs w:val="16"/>
                <w:lang w:val="en-GB"/>
              </w:rPr>
              <w:t xml:space="preserve">(2) have adequate instructional skills or attend instructor training; if more than 24 months have passed since the </w:t>
            </w:r>
            <w:r w:rsidRPr="00AC04D0">
              <w:rPr>
                <w:rFonts w:ascii="Calibri" w:hAnsi="Calibri" w:cs="Arial"/>
                <w:bCs/>
                <w:sz w:val="16"/>
                <w:szCs w:val="16"/>
                <w:lang w:val="en-GB"/>
              </w:rPr>
              <w:lastRenderedPageBreak/>
              <w:t xml:space="preserve">delivery of the last FOO/FD course, they should attend recurrent instructor training before delivering the next course; and </w:t>
            </w:r>
          </w:p>
          <w:p w14:paraId="28491259" w14:textId="77777777" w:rsidR="004264CE" w:rsidRDefault="004264CE" w:rsidP="00027C4A">
            <w:pPr>
              <w:ind w:left="233" w:hanging="233"/>
              <w:rPr>
                <w:rFonts w:ascii="Calibri" w:hAnsi="Calibri" w:cs="Arial"/>
                <w:bCs/>
                <w:sz w:val="16"/>
                <w:szCs w:val="16"/>
                <w:lang w:val="en-GB"/>
              </w:rPr>
            </w:pPr>
            <w:r w:rsidRPr="00AC04D0">
              <w:rPr>
                <w:rFonts w:ascii="Calibri" w:hAnsi="Calibri" w:cs="Arial"/>
                <w:bCs/>
                <w:sz w:val="16"/>
                <w:szCs w:val="16"/>
                <w:lang w:val="en-GB"/>
              </w:rPr>
              <w:t xml:space="preserve">(3) have relevant work experience in the areas of the training that they provide. </w:t>
            </w:r>
          </w:p>
          <w:p w14:paraId="1651BA40" w14:textId="77777777" w:rsidR="004264CE" w:rsidRDefault="004264CE" w:rsidP="00027C4A">
            <w:pPr>
              <w:rPr>
                <w:rFonts w:ascii="Calibri" w:hAnsi="Calibri" w:cs="Arial"/>
                <w:bCs/>
                <w:sz w:val="16"/>
                <w:szCs w:val="16"/>
                <w:lang w:val="en-GB"/>
              </w:rPr>
            </w:pPr>
          </w:p>
          <w:p w14:paraId="5862DB87" w14:textId="77777777" w:rsidR="004264CE" w:rsidRDefault="004264CE" w:rsidP="00027C4A">
            <w:pPr>
              <w:rPr>
                <w:rFonts w:ascii="Calibri" w:hAnsi="Calibri" w:cs="Arial"/>
                <w:bCs/>
                <w:sz w:val="16"/>
                <w:szCs w:val="16"/>
                <w:lang w:val="en-GB"/>
              </w:rPr>
            </w:pPr>
            <w:r w:rsidRPr="00AC04D0">
              <w:rPr>
                <w:rFonts w:ascii="Calibri" w:hAnsi="Calibri" w:cs="Arial"/>
                <w:bCs/>
                <w:sz w:val="16"/>
                <w:szCs w:val="16"/>
                <w:lang w:val="en-GB"/>
              </w:rPr>
              <w:t>The CAT operator should include in the OM the required knowledge, skills, and qualifications of the instructors for operational control personnel.</w:t>
            </w:r>
          </w:p>
          <w:p w14:paraId="638C9F4F" w14:textId="77777777" w:rsidR="004264CE" w:rsidRPr="00305887" w:rsidRDefault="004264CE" w:rsidP="00027C4A">
            <w:pPr>
              <w:rPr>
                <w:rFonts w:ascii="Calibri" w:hAnsi="Calibri" w:cs="Arial"/>
                <w:bCs/>
                <w:sz w:val="16"/>
                <w:szCs w:val="16"/>
                <w:lang w:val="en-GB"/>
              </w:rPr>
            </w:pPr>
          </w:p>
        </w:tc>
        <w:tc>
          <w:tcPr>
            <w:tcW w:w="4050" w:type="dxa"/>
            <w:shd w:val="clear" w:color="auto" w:fill="auto"/>
          </w:tcPr>
          <w:p w14:paraId="24C88EAA" w14:textId="77777777" w:rsidR="004264CE" w:rsidRDefault="004264CE" w:rsidP="00027C4A">
            <w:pPr>
              <w:spacing w:before="60" w:after="60"/>
              <w:rPr>
                <w:rFonts w:ascii="Calibri" w:hAnsi="Calibri" w:cs="Arial"/>
                <w:bCs/>
                <w:sz w:val="16"/>
                <w:szCs w:val="16"/>
                <w:lang w:val="en-GB"/>
              </w:rPr>
            </w:pPr>
            <w:r>
              <w:rPr>
                <w:rFonts w:ascii="Calibri" w:hAnsi="Calibri" w:cs="Arial"/>
                <w:bCs/>
                <w:sz w:val="16"/>
                <w:szCs w:val="16"/>
                <w:lang w:val="en-GB"/>
              </w:rPr>
              <w:lastRenderedPageBreak/>
              <w:t>- Check that the FOO/FD instructor training requirements are included in the OM-D.</w:t>
            </w:r>
          </w:p>
        </w:tc>
        <w:tc>
          <w:tcPr>
            <w:tcW w:w="990" w:type="dxa"/>
            <w:shd w:val="clear" w:color="auto" w:fill="auto"/>
          </w:tcPr>
          <w:p w14:paraId="3D15D7FD" w14:textId="77777777" w:rsidR="004264CE" w:rsidRPr="00AA26AA" w:rsidRDefault="004264CE" w:rsidP="00027C4A">
            <w:pPr>
              <w:spacing w:before="60" w:after="60"/>
              <w:rPr>
                <w:rFonts w:ascii="Calibri" w:hAnsi="Calibri" w:cs="Arial"/>
                <w:bCs/>
                <w:sz w:val="16"/>
                <w:szCs w:val="16"/>
                <w:lang w:val="en-GB"/>
              </w:rPr>
            </w:pPr>
          </w:p>
        </w:tc>
        <w:tc>
          <w:tcPr>
            <w:tcW w:w="810" w:type="dxa"/>
            <w:shd w:val="clear" w:color="auto" w:fill="auto"/>
          </w:tcPr>
          <w:p w14:paraId="6DE107EE"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06132303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6CFA33CA"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4082122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55A1AFD0"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42280569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2B5028A3" w14:textId="36E299E7"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72413710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3D33C3E4" w14:textId="77777777" w:rsidR="004264CE" w:rsidRPr="00AA26AA" w:rsidRDefault="004264CE" w:rsidP="00027C4A">
            <w:pPr>
              <w:spacing w:before="60" w:after="60"/>
              <w:rPr>
                <w:rFonts w:ascii="Calibri" w:hAnsi="Calibri" w:cs="Arial"/>
                <w:bCs/>
                <w:sz w:val="16"/>
                <w:szCs w:val="16"/>
                <w:lang w:val="en-GB"/>
              </w:rPr>
            </w:pPr>
          </w:p>
        </w:tc>
      </w:tr>
      <w:tr w:rsidR="004264CE" w:rsidRPr="00216F89" w14:paraId="6104F383" w14:textId="77777777" w:rsidTr="002C6076">
        <w:trPr>
          <w:trHeight w:val="366"/>
        </w:trPr>
        <w:tc>
          <w:tcPr>
            <w:tcW w:w="568" w:type="dxa"/>
            <w:shd w:val="clear" w:color="auto" w:fill="auto"/>
          </w:tcPr>
          <w:p w14:paraId="216C2611" w14:textId="77777777" w:rsidR="004264CE" w:rsidRPr="005464DE" w:rsidRDefault="004264CE" w:rsidP="00027C4A">
            <w:pPr>
              <w:pStyle w:val="ListParagraph"/>
              <w:numPr>
                <w:ilvl w:val="0"/>
                <w:numId w:val="27"/>
              </w:numPr>
              <w:spacing w:before="60" w:after="60"/>
              <w:rPr>
                <w:rFonts w:ascii="Calibri" w:hAnsi="Calibri" w:cs="Arial"/>
                <w:b/>
                <w:sz w:val="16"/>
                <w:szCs w:val="16"/>
                <w:lang w:val="en-GB"/>
              </w:rPr>
            </w:pPr>
          </w:p>
        </w:tc>
        <w:tc>
          <w:tcPr>
            <w:tcW w:w="1890" w:type="dxa"/>
            <w:shd w:val="clear" w:color="auto" w:fill="auto"/>
          </w:tcPr>
          <w:p w14:paraId="35D5D328" w14:textId="1E5441C7"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ORO.GEN.110</w:t>
            </w:r>
          </w:p>
        </w:tc>
        <w:tc>
          <w:tcPr>
            <w:tcW w:w="720" w:type="dxa"/>
            <w:shd w:val="clear" w:color="auto" w:fill="D9D9D9" w:themeFill="background1" w:themeFillShade="D9"/>
          </w:tcPr>
          <w:p w14:paraId="671288A9" w14:textId="77777777" w:rsidR="004264CE" w:rsidRPr="002F5A70" w:rsidRDefault="004264CE" w:rsidP="00027C4A">
            <w:pPr>
              <w:jc w:val="center"/>
              <w:rPr>
                <w:rFonts w:ascii="Calibri" w:hAnsi="Calibri" w:cs="Arial"/>
                <w:b/>
                <w:sz w:val="16"/>
                <w:szCs w:val="16"/>
                <w:lang w:val="en-GB"/>
              </w:rPr>
            </w:pPr>
            <w:r w:rsidRPr="002F5A70">
              <w:rPr>
                <w:rFonts w:ascii="Calibri" w:hAnsi="Calibri" w:cs="Arial"/>
                <w:b/>
                <w:sz w:val="16"/>
                <w:szCs w:val="16"/>
                <w:lang w:val="en-GB"/>
              </w:rPr>
              <w:t>BFSV</w:t>
            </w:r>
          </w:p>
          <w:p w14:paraId="4D11A126" w14:textId="77777777" w:rsidR="004264CE" w:rsidRPr="002F5A70" w:rsidRDefault="004264CE" w:rsidP="00027C4A">
            <w:pPr>
              <w:jc w:val="center"/>
              <w:rPr>
                <w:rFonts w:ascii="Calibri" w:hAnsi="Calibri" w:cs="Arial"/>
                <w:b/>
                <w:sz w:val="16"/>
                <w:szCs w:val="16"/>
                <w:lang w:val="en-GB"/>
              </w:rPr>
            </w:pPr>
            <w:r w:rsidRPr="002F5A70">
              <w:rPr>
                <w:rFonts w:ascii="Calibri" w:hAnsi="Calibri" w:cs="Arial"/>
                <w:b/>
                <w:sz w:val="16"/>
                <w:szCs w:val="16"/>
                <w:lang w:val="en-GB"/>
              </w:rPr>
              <w:t>IND/BSF</w:t>
            </w:r>
          </w:p>
          <w:p w14:paraId="385FFBE8" w14:textId="77777777" w:rsidR="004264CE" w:rsidRPr="00305887" w:rsidRDefault="004264CE" w:rsidP="00027C4A">
            <w:pPr>
              <w:jc w:val="center"/>
              <w:rPr>
                <w:rFonts w:ascii="Calibri" w:hAnsi="Calibri" w:cs="Arial"/>
                <w:bCs/>
                <w:sz w:val="16"/>
                <w:szCs w:val="16"/>
                <w:lang w:val="en-GB"/>
              </w:rPr>
            </w:pPr>
            <w:r w:rsidRPr="002F5A70">
              <w:rPr>
                <w:rFonts w:ascii="Calibri" w:hAnsi="Calibri" w:cs="Arial"/>
                <w:b/>
                <w:sz w:val="16"/>
                <w:szCs w:val="16"/>
                <w:lang w:val="en-GB"/>
              </w:rPr>
              <w:t>IND</w:t>
            </w:r>
          </w:p>
        </w:tc>
        <w:tc>
          <w:tcPr>
            <w:tcW w:w="4230" w:type="dxa"/>
            <w:shd w:val="clear" w:color="auto" w:fill="D9D9D9" w:themeFill="background1" w:themeFillShade="D9"/>
          </w:tcPr>
          <w:p w14:paraId="554FC999" w14:textId="77777777" w:rsidR="004264CE" w:rsidRPr="008F2541" w:rsidRDefault="004264CE" w:rsidP="00027C4A">
            <w:pPr>
              <w:rPr>
                <w:rFonts w:ascii="Calibri" w:hAnsi="Calibri" w:cs="Arial"/>
                <w:bCs/>
                <w:sz w:val="16"/>
                <w:szCs w:val="16"/>
                <w:u w:val="single"/>
                <w:lang w:val="en-GB"/>
              </w:rPr>
            </w:pPr>
            <w:r w:rsidRPr="008F2541">
              <w:rPr>
                <w:rFonts w:ascii="Calibri" w:hAnsi="Calibri" w:cs="Arial"/>
                <w:bCs/>
                <w:sz w:val="16"/>
                <w:szCs w:val="16"/>
                <w:u w:val="single"/>
                <w:lang w:val="en-GB"/>
              </w:rPr>
              <w:t>Briefing of FOO/FD before assuming duties:</w:t>
            </w:r>
          </w:p>
          <w:p w14:paraId="70F5D602" w14:textId="77777777" w:rsidR="004264CE" w:rsidRDefault="004264CE" w:rsidP="00027C4A">
            <w:pPr>
              <w:rPr>
                <w:rFonts w:ascii="Calibri" w:hAnsi="Calibri" w:cs="Arial"/>
                <w:bCs/>
                <w:sz w:val="16"/>
                <w:szCs w:val="16"/>
                <w:lang w:val="en-GB"/>
              </w:rPr>
            </w:pPr>
            <w:r w:rsidRPr="00627EF5">
              <w:rPr>
                <w:rFonts w:ascii="Calibri" w:hAnsi="Calibri" w:cs="Arial"/>
                <w:bCs/>
                <w:sz w:val="16"/>
                <w:szCs w:val="16"/>
                <w:lang w:val="en-GB"/>
              </w:rPr>
              <w:t>In the context of an ongoing flight-following, flight-monitoring, or flight-watch activity, an FOO/FD, before assuming duties, should be briefed on the elements related to the safety of the operations the FOO/FD will be performing as part of the operational control.</w:t>
            </w:r>
          </w:p>
          <w:p w14:paraId="22200C5B" w14:textId="77777777" w:rsidR="004264CE" w:rsidRPr="00305887" w:rsidRDefault="004264CE" w:rsidP="00027C4A">
            <w:pPr>
              <w:rPr>
                <w:rFonts w:ascii="Calibri" w:hAnsi="Calibri" w:cs="Arial"/>
                <w:bCs/>
                <w:sz w:val="16"/>
                <w:szCs w:val="16"/>
                <w:lang w:val="en-GB"/>
              </w:rPr>
            </w:pPr>
          </w:p>
        </w:tc>
        <w:tc>
          <w:tcPr>
            <w:tcW w:w="4050" w:type="dxa"/>
            <w:shd w:val="clear" w:color="auto" w:fill="auto"/>
          </w:tcPr>
          <w:p w14:paraId="4286BBD3" w14:textId="77777777" w:rsidR="004264CE" w:rsidRDefault="004264CE" w:rsidP="00027C4A">
            <w:pPr>
              <w:spacing w:before="60" w:after="60"/>
              <w:rPr>
                <w:rFonts w:ascii="Calibri" w:hAnsi="Calibri" w:cs="Arial"/>
                <w:bCs/>
                <w:sz w:val="16"/>
                <w:szCs w:val="16"/>
                <w:lang w:val="en-GB"/>
              </w:rPr>
            </w:pPr>
            <w:r>
              <w:rPr>
                <w:rFonts w:ascii="Calibri" w:hAnsi="Calibri" w:cs="Arial"/>
                <w:bCs/>
                <w:sz w:val="16"/>
                <w:szCs w:val="16"/>
                <w:lang w:val="en-GB"/>
              </w:rPr>
              <w:t>- Check that the procedures of the operator foresee such briefing before taking a shift (refer to GM2 ORO.GEN.110(f) for examples of relevant safety information which may be included in the briefing).</w:t>
            </w:r>
          </w:p>
        </w:tc>
        <w:tc>
          <w:tcPr>
            <w:tcW w:w="990" w:type="dxa"/>
            <w:shd w:val="clear" w:color="auto" w:fill="auto"/>
          </w:tcPr>
          <w:p w14:paraId="45E07368" w14:textId="77777777" w:rsidR="004264CE" w:rsidRPr="00AA26AA" w:rsidRDefault="004264CE" w:rsidP="00027C4A">
            <w:pPr>
              <w:spacing w:before="60" w:after="60"/>
              <w:rPr>
                <w:rFonts w:ascii="Calibri" w:hAnsi="Calibri" w:cs="Arial"/>
                <w:bCs/>
                <w:sz w:val="16"/>
                <w:szCs w:val="16"/>
                <w:lang w:val="en-GB"/>
              </w:rPr>
            </w:pPr>
          </w:p>
        </w:tc>
        <w:tc>
          <w:tcPr>
            <w:tcW w:w="810" w:type="dxa"/>
            <w:shd w:val="clear" w:color="auto" w:fill="auto"/>
          </w:tcPr>
          <w:p w14:paraId="619AA6BF"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26164760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04FBD2E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84529645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4BD73991"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22013028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2743DAC7" w14:textId="1AC8525C"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77600618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712CDC1B" w14:textId="77777777" w:rsidR="004264CE" w:rsidRPr="00AA26AA" w:rsidRDefault="004264CE" w:rsidP="00027C4A">
            <w:pPr>
              <w:spacing w:before="60" w:after="60"/>
              <w:rPr>
                <w:rFonts w:ascii="Calibri" w:hAnsi="Calibri" w:cs="Arial"/>
                <w:bCs/>
                <w:sz w:val="16"/>
                <w:szCs w:val="16"/>
                <w:lang w:val="en-GB"/>
              </w:rPr>
            </w:pPr>
          </w:p>
        </w:tc>
      </w:tr>
      <w:tr w:rsidR="004264CE" w:rsidRPr="008A53FD" w14:paraId="6E948CA8" w14:textId="77777777" w:rsidTr="00291BF1">
        <w:trPr>
          <w:trHeight w:val="366"/>
        </w:trPr>
        <w:tc>
          <w:tcPr>
            <w:tcW w:w="568" w:type="dxa"/>
            <w:shd w:val="clear" w:color="auto" w:fill="5B9BD5" w:themeFill="accent5"/>
          </w:tcPr>
          <w:p w14:paraId="277C7DBE" w14:textId="77777777" w:rsidR="004264CE" w:rsidRDefault="004264CE" w:rsidP="00027C4A">
            <w:pPr>
              <w:spacing w:before="60" w:after="60"/>
              <w:rPr>
                <w:rFonts w:ascii="Calibri" w:hAnsi="Calibri" w:cs="Arial"/>
                <w:b/>
                <w:sz w:val="16"/>
                <w:szCs w:val="16"/>
                <w:lang w:val="en-GB"/>
              </w:rPr>
            </w:pPr>
          </w:p>
        </w:tc>
        <w:tc>
          <w:tcPr>
            <w:tcW w:w="15390" w:type="dxa"/>
            <w:gridSpan w:val="7"/>
            <w:shd w:val="clear" w:color="auto" w:fill="5B9BD5" w:themeFill="accent5"/>
          </w:tcPr>
          <w:p w14:paraId="15FEE499" w14:textId="4CFD2B8C" w:rsidR="004264CE" w:rsidRPr="00C10C94" w:rsidRDefault="004264CE" w:rsidP="004264CE">
            <w:pPr>
              <w:spacing w:before="60" w:after="60"/>
              <w:rPr>
                <w:rFonts w:ascii="Calibri" w:hAnsi="Calibri" w:cs="Arial"/>
                <w:b/>
                <w:sz w:val="16"/>
                <w:szCs w:val="16"/>
                <w:lang w:val="en-GB"/>
              </w:rPr>
            </w:pPr>
            <w:r>
              <w:rPr>
                <w:rFonts w:ascii="Calibri" w:hAnsi="Calibri" w:cs="Arial"/>
                <w:b/>
                <w:sz w:val="16"/>
                <w:szCs w:val="16"/>
                <w:lang w:val="en-GB"/>
              </w:rPr>
              <w:t>Individual fuel scheme</w:t>
            </w:r>
          </w:p>
        </w:tc>
      </w:tr>
      <w:tr w:rsidR="004264CE" w:rsidRPr="00EC3621" w14:paraId="1E8BA982" w14:textId="77777777" w:rsidTr="002C6076">
        <w:trPr>
          <w:trHeight w:val="366"/>
        </w:trPr>
        <w:tc>
          <w:tcPr>
            <w:tcW w:w="568" w:type="dxa"/>
            <w:shd w:val="clear" w:color="auto" w:fill="auto"/>
          </w:tcPr>
          <w:p w14:paraId="425EF8C4" w14:textId="77777777" w:rsidR="004264CE" w:rsidRPr="005464DE" w:rsidRDefault="004264CE" w:rsidP="00027C4A">
            <w:pPr>
              <w:pStyle w:val="ListParagraph"/>
              <w:numPr>
                <w:ilvl w:val="0"/>
                <w:numId w:val="28"/>
              </w:numPr>
              <w:spacing w:before="60" w:after="60"/>
              <w:rPr>
                <w:rFonts w:ascii="Calibri" w:hAnsi="Calibri" w:cs="Arial"/>
                <w:b/>
                <w:sz w:val="16"/>
                <w:szCs w:val="16"/>
                <w:lang w:val="en-GB"/>
              </w:rPr>
            </w:pPr>
          </w:p>
        </w:tc>
        <w:tc>
          <w:tcPr>
            <w:tcW w:w="1890" w:type="dxa"/>
            <w:shd w:val="clear" w:color="auto" w:fill="auto"/>
          </w:tcPr>
          <w:p w14:paraId="53E50962" w14:textId="6DF09A5E"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CAT.OP.MPA.180(a)</w:t>
            </w:r>
          </w:p>
        </w:tc>
        <w:tc>
          <w:tcPr>
            <w:tcW w:w="720" w:type="dxa"/>
            <w:shd w:val="clear" w:color="auto" w:fill="D9D9D9" w:themeFill="background1" w:themeFillShade="D9"/>
          </w:tcPr>
          <w:p w14:paraId="14A5D44A" w14:textId="77777777" w:rsidR="004264CE" w:rsidRDefault="004264CE" w:rsidP="00027C4A">
            <w:pPr>
              <w:jc w:val="center"/>
              <w:rPr>
                <w:rFonts w:ascii="Calibri" w:hAnsi="Calibri" w:cs="Arial"/>
                <w:b/>
                <w:sz w:val="16"/>
                <w:szCs w:val="16"/>
                <w:lang w:val="en-GB"/>
              </w:rPr>
            </w:pPr>
            <w:r>
              <w:rPr>
                <w:rFonts w:ascii="Calibri" w:hAnsi="Calibri" w:cs="Arial"/>
                <w:b/>
                <w:sz w:val="16"/>
                <w:szCs w:val="16"/>
                <w:lang w:val="en-GB"/>
              </w:rPr>
              <w:t>IND/BFS</w:t>
            </w:r>
          </w:p>
          <w:p w14:paraId="38CDCCA3" w14:textId="77777777" w:rsidR="004264CE" w:rsidRDefault="004264CE" w:rsidP="00027C4A">
            <w:pPr>
              <w:jc w:val="center"/>
              <w:rPr>
                <w:rFonts w:ascii="Calibri" w:hAnsi="Calibri" w:cs="Arial"/>
                <w:b/>
                <w:sz w:val="16"/>
                <w:szCs w:val="16"/>
                <w:lang w:val="en-GB"/>
              </w:rPr>
            </w:pPr>
            <w:r>
              <w:rPr>
                <w:rFonts w:ascii="Calibri" w:hAnsi="Calibri" w:cs="Arial"/>
                <w:b/>
                <w:sz w:val="16"/>
                <w:szCs w:val="16"/>
                <w:lang w:val="en-GB"/>
              </w:rPr>
              <w:t>IND</w:t>
            </w:r>
          </w:p>
        </w:tc>
        <w:tc>
          <w:tcPr>
            <w:tcW w:w="4230" w:type="dxa"/>
            <w:shd w:val="clear" w:color="auto" w:fill="D9D9D9" w:themeFill="background1" w:themeFillShade="D9"/>
          </w:tcPr>
          <w:p w14:paraId="4A305411" w14:textId="77777777" w:rsidR="004264CE" w:rsidRPr="00D113F0" w:rsidRDefault="004264CE" w:rsidP="00027C4A">
            <w:pPr>
              <w:rPr>
                <w:rFonts w:ascii="Calibri" w:hAnsi="Calibri" w:cs="Arial"/>
                <w:bCs/>
                <w:sz w:val="16"/>
                <w:szCs w:val="16"/>
                <w:lang w:val="en-GB"/>
              </w:rPr>
            </w:pPr>
            <w:r w:rsidRPr="00D113F0">
              <w:rPr>
                <w:rFonts w:ascii="Calibri" w:hAnsi="Calibri" w:cs="Arial"/>
                <w:bCs/>
                <w:sz w:val="16"/>
                <w:szCs w:val="16"/>
                <w:lang w:val="en-GB"/>
              </w:rPr>
              <w:t>When determining the extent of the deviation from the current fuel scheme, the operator should take into account at least the following elements for the relevant area of operation:</w:t>
            </w:r>
          </w:p>
          <w:p w14:paraId="3B15FBA0" w14:textId="77777777" w:rsidR="004264CE" w:rsidRPr="00D113F0" w:rsidRDefault="004264CE" w:rsidP="00027C4A">
            <w:pPr>
              <w:ind w:left="233" w:hanging="233"/>
              <w:rPr>
                <w:rFonts w:ascii="Calibri" w:hAnsi="Calibri" w:cs="Arial"/>
                <w:bCs/>
                <w:sz w:val="16"/>
                <w:szCs w:val="16"/>
                <w:lang w:val="en-GB"/>
              </w:rPr>
            </w:pPr>
            <w:r w:rsidRPr="00D113F0">
              <w:rPr>
                <w:rFonts w:ascii="Calibri" w:hAnsi="Calibri" w:cs="Arial"/>
                <w:bCs/>
                <w:sz w:val="16"/>
                <w:szCs w:val="16"/>
                <w:lang w:val="en-GB"/>
              </w:rPr>
              <w:t>(1) the available aerodrome technologies, capabilities, and infrastructure;</w:t>
            </w:r>
          </w:p>
          <w:p w14:paraId="5562EEBB" w14:textId="77777777" w:rsidR="004264CE" w:rsidRPr="00D113F0" w:rsidRDefault="004264CE" w:rsidP="00027C4A">
            <w:pPr>
              <w:ind w:left="233" w:hanging="233"/>
              <w:rPr>
                <w:rFonts w:ascii="Calibri" w:hAnsi="Calibri" w:cs="Arial"/>
                <w:bCs/>
                <w:sz w:val="16"/>
                <w:szCs w:val="16"/>
                <w:lang w:val="en-GB"/>
              </w:rPr>
            </w:pPr>
            <w:r w:rsidRPr="00D113F0">
              <w:rPr>
                <w:rFonts w:ascii="Calibri" w:hAnsi="Calibri" w:cs="Arial"/>
                <w:bCs/>
                <w:sz w:val="16"/>
                <w:szCs w:val="16"/>
                <w:lang w:val="en-GB"/>
              </w:rPr>
              <w:t>(2) the reliability of meteorological and aerodrome information;</w:t>
            </w:r>
          </w:p>
          <w:p w14:paraId="4F6D7252" w14:textId="77777777" w:rsidR="004264CE" w:rsidRPr="00D113F0" w:rsidRDefault="004264CE" w:rsidP="00027C4A">
            <w:pPr>
              <w:ind w:left="233" w:hanging="233"/>
              <w:rPr>
                <w:rFonts w:ascii="Calibri" w:hAnsi="Calibri" w:cs="Arial"/>
                <w:bCs/>
                <w:sz w:val="16"/>
                <w:szCs w:val="16"/>
                <w:lang w:val="en-GB"/>
              </w:rPr>
            </w:pPr>
            <w:r w:rsidRPr="00D113F0">
              <w:rPr>
                <w:rFonts w:ascii="Calibri" w:hAnsi="Calibri" w:cs="Arial"/>
                <w:bCs/>
                <w:sz w:val="16"/>
                <w:szCs w:val="16"/>
                <w:lang w:val="en-GB"/>
              </w:rPr>
              <w:t>(3) the reliability of the aeroplane systems, especially the time-limited ones; and</w:t>
            </w:r>
          </w:p>
          <w:p w14:paraId="34C78D54" w14:textId="77777777" w:rsidR="004264CE" w:rsidRDefault="004264CE" w:rsidP="00027C4A">
            <w:pPr>
              <w:ind w:left="233" w:hanging="233"/>
              <w:rPr>
                <w:rFonts w:ascii="Calibri" w:hAnsi="Calibri" w:cs="Arial"/>
                <w:bCs/>
                <w:sz w:val="16"/>
                <w:szCs w:val="16"/>
                <w:lang w:val="en-GB"/>
              </w:rPr>
            </w:pPr>
            <w:r w:rsidRPr="00D113F0">
              <w:rPr>
                <w:rFonts w:ascii="Calibri" w:hAnsi="Calibri" w:cs="Arial"/>
                <w:bCs/>
                <w:sz w:val="16"/>
                <w:szCs w:val="16"/>
                <w:lang w:val="en-GB"/>
              </w:rPr>
              <w:t>(4) the type of ATS provided and, where applicable, characteristics and procedures of the air traffic flow management and of the airspace management.</w:t>
            </w:r>
          </w:p>
          <w:p w14:paraId="6685ABAD" w14:textId="77777777" w:rsidR="004264CE" w:rsidRPr="00D113F0" w:rsidRDefault="004264CE" w:rsidP="00027C4A">
            <w:pPr>
              <w:ind w:left="233" w:hanging="233"/>
              <w:rPr>
                <w:rFonts w:ascii="Calibri" w:hAnsi="Calibri" w:cs="Arial"/>
                <w:bCs/>
                <w:sz w:val="16"/>
                <w:szCs w:val="16"/>
                <w:highlight w:val="yellow"/>
                <w:lang w:val="en-GB"/>
              </w:rPr>
            </w:pPr>
          </w:p>
        </w:tc>
        <w:tc>
          <w:tcPr>
            <w:tcW w:w="4050" w:type="dxa"/>
            <w:shd w:val="clear" w:color="auto" w:fill="auto"/>
          </w:tcPr>
          <w:p w14:paraId="3117F5B9" w14:textId="77777777" w:rsidR="004264CE" w:rsidRDefault="004264CE" w:rsidP="00027C4A">
            <w:pPr>
              <w:spacing w:before="60" w:after="60"/>
              <w:jc w:val="both"/>
              <w:rPr>
                <w:rFonts w:ascii="Calibri" w:hAnsi="Calibri" w:cs="Arial"/>
                <w:bCs/>
                <w:sz w:val="16"/>
                <w:szCs w:val="16"/>
                <w:lang w:val="en-GB"/>
              </w:rPr>
            </w:pPr>
            <w:r>
              <w:rPr>
                <w:rFonts w:ascii="Calibri" w:hAnsi="Calibri" w:cs="Arial"/>
                <w:bCs/>
                <w:sz w:val="16"/>
                <w:szCs w:val="16"/>
                <w:lang w:val="en-GB"/>
              </w:rPr>
              <w:t>- Check that the deviations proposed are consistent with these elements.</w:t>
            </w:r>
          </w:p>
          <w:p w14:paraId="7F3A86EE" w14:textId="77777777" w:rsidR="004264CE" w:rsidRDefault="004264CE" w:rsidP="00027C4A">
            <w:pPr>
              <w:spacing w:before="60" w:after="60"/>
              <w:jc w:val="both"/>
              <w:rPr>
                <w:rFonts w:ascii="Calibri" w:hAnsi="Calibri" w:cs="Arial"/>
                <w:bCs/>
                <w:sz w:val="16"/>
                <w:szCs w:val="16"/>
                <w:lang w:val="en-GB"/>
              </w:rPr>
            </w:pPr>
            <w:r>
              <w:rPr>
                <w:rFonts w:ascii="Calibri" w:hAnsi="Calibri" w:cs="Arial"/>
                <w:bCs/>
                <w:sz w:val="16"/>
                <w:szCs w:val="16"/>
                <w:lang w:val="en-GB"/>
              </w:rPr>
              <w:t>- Check that the operator has assessed the reliability of the meteorological forecast reports in the area of operations (see guidance in GM4 CAT.OP.MPA.181).</w:t>
            </w:r>
          </w:p>
        </w:tc>
        <w:tc>
          <w:tcPr>
            <w:tcW w:w="990" w:type="dxa"/>
            <w:shd w:val="clear" w:color="auto" w:fill="auto"/>
          </w:tcPr>
          <w:p w14:paraId="035758AB" w14:textId="77777777" w:rsidR="004264CE" w:rsidRPr="00AA26AA" w:rsidRDefault="004264CE" w:rsidP="00027C4A">
            <w:pPr>
              <w:spacing w:before="60" w:after="60"/>
              <w:rPr>
                <w:rFonts w:ascii="Calibri" w:hAnsi="Calibri" w:cs="Arial"/>
                <w:bCs/>
                <w:sz w:val="16"/>
                <w:szCs w:val="16"/>
                <w:lang w:val="en-GB"/>
              </w:rPr>
            </w:pPr>
          </w:p>
        </w:tc>
        <w:tc>
          <w:tcPr>
            <w:tcW w:w="810" w:type="dxa"/>
            <w:shd w:val="clear" w:color="auto" w:fill="auto"/>
          </w:tcPr>
          <w:p w14:paraId="75A330D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80095992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10964429"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62608146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6FC1A372"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60623648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0E82B9C3" w14:textId="72A84259"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93428761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481D13C1" w14:textId="77777777" w:rsidR="004264CE" w:rsidRPr="00AA26AA" w:rsidRDefault="004264CE" w:rsidP="00027C4A">
            <w:pPr>
              <w:spacing w:before="60" w:after="60"/>
              <w:rPr>
                <w:rFonts w:ascii="Calibri" w:hAnsi="Calibri" w:cs="Arial"/>
                <w:bCs/>
                <w:sz w:val="16"/>
                <w:szCs w:val="16"/>
                <w:lang w:val="en-GB"/>
              </w:rPr>
            </w:pPr>
          </w:p>
        </w:tc>
      </w:tr>
      <w:tr w:rsidR="004264CE" w:rsidRPr="00CD20B9" w14:paraId="6D94757B" w14:textId="77777777" w:rsidTr="00291BF1">
        <w:trPr>
          <w:trHeight w:val="366"/>
        </w:trPr>
        <w:tc>
          <w:tcPr>
            <w:tcW w:w="568" w:type="dxa"/>
            <w:shd w:val="clear" w:color="auto" w:fill="DEEAF6" w:themeFill="accent5" w:themeFillTint="33"/>
          </w:tcPr>
          <w:p w14:paraId="7F8F6426" w14:textId="77777777" w:rsidR="004264CE" w:rsidRDefault="004264CE" w:rsidP="00027C4A">
            <w:pPr>
              <w:spacing w:before="60" w:after="60"/>
              <w:rPr>
                <w:rFonts w:ascii="Calibri" w:hAnsi="Calibri" w:cs="Arial"/>
                <w:b/>
                <w:sz w:val="16"/>
                <w:szCs w:val="16"/>
                <w:lang w:val="en-GB"/>
              </w:rPr>
            </w:pPr>
          </w:p>
        </w:tc>
        <w:tc>
          <w:tcPr>
            <w:tcW w:w="15390" w:type="dxa"/>
            <w:gridSpan w:val="7"/>
            <w:shd w:val="clear" w:color="auto" w:fill="DEEAF6" w:themeFill="accent5" w:themeFillTint="33"/>
          </w:tcPr>
          <w:p w14:paraId="6EF2A442" w14:textId="507A5157" w:rsidR="004264CE" w:rsidRPr="00AA26AA" w:rsidRDefault="004264CE" w:rsidP="004264CE">
            <w:pPr>
              <w:spacing w:before="60" w:after="60"/>
              <w:rPr>
                <w:rFonts w:ascii="Calibri" w:hAnsi="Calibri" w:cs="Arial"/>
                <w:bCs/>
                <w:sz w:val="16"/>
                <w:szCs w:val="16"/>
                <w:lang w:val="en-GB"/>
              </w:rPr>
            </w:pPr>
            <w:r>
              <w:rPr>
                <w:rFonts w:ascii="Calibri" w:hAnsi="Calibri" w:cs="Arial"/>
                <w:b/>
                <w:sz w:val="16"/>
                <w:szCs w:val="16"/>
                <w:lang w:val="en-GB"/>
              </w:rPr>
              <w:t>Baseline safety performance establishment and safety risk assessment</w:t>
            </w:r>
          </w:p>
        </w:tc>
      </w:tr>
      <w:tr w:rsidR="004264CE" w:rsidRPr="008A53FD" w14:paraId="27975E5B" w14:textId="77777777" w:rsidTr="002C6076">
        <w:trPr>
          <w:trHeight w:val="366"/>
        </w:trPr>
        <w:tc>
          <w:tcPr>
            <w:tcW w:w="568" w:type="dxa"/>
            <w:shd w:val="clear" w:color="auto" w:fill="auto"/>
          </w:tcPr>
          <w:p w14:paraId="5523A9B3" w14:textId="77777777" w:rsidR="004264CE" w:rsidRPr="005464DE" w:rsidRDefault="004264CE" w:rsidP="00027C4A">
            <w:pPr>
              <w:pStyle w:val="ListParagraph"/>
              <w:numPr>
                <w:ilvl w:val="0"/>
                <w:numId w:val="29"/>
              </w:numPr>
              <w:spacing w:before="60" w:after="60"/>
              <w:rPr>
                <w:rFonts w:ascii="Calibri" w:hAnsi="Calibri" w:cs="Arial"/>
                <w:b/>
                <w:sz w:val="16"/>
                <w:szCs w:val="16"/>
                <w:lang w:val="en-GB"/>
              </w:rPr>
            </w:pPr>
          </w:p>
        </w:tc>
        <w:tc>
          <w:tcPr>
            <w:tcW w:w="1890" w:type="dxa"/>
            <w:shd w:val="clear" w:color="auto" w:fill="auto"/>
          </w:tcPr>
          <w:p w14:paraId="736BD31C" w14:textId="3B01F513"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CAT.OP.MPA.180(d)(1)</w:t>
            </w:r>
          </w:p>
        </w:tc>
        <w:tc>
          <w:tcPr>
            <w:tcW w:w="720" w:type="dxa"/>
            <w:shd w:val="clear" w:color="auto" w:fill="D9D9D9" w:themeFill="background1" w:themeFillShade="D9"/>
          </w:tcPr>
          <w:p w14:paraId="0A8EDAE0" w14:textId="77777777" w:rsidR="004264CE" w:rsidRDefault="004264CE" w:rsidP="00027C4A">
            <w:pPr>
              <w:jc w:val="center"/>
              <w:rPr>
                <w:rFonts w:ascii="Calibri" w:hAnsi="Calibri" w:cs="Arial"/>
                <w:b/>
                <w:sz w:val="16"/>
                <w:szCs w:val="16"/>
                <w:lang w:val="en-GB"/>
              </w:rPr>
            </w:pPr>
            <w:r>
              <w:rPr>
                <w:rFonts w:ascii="Calibri" w:hAnsi="Calibri" w:cs="Arial"/>
                <w:b/>
                <w:sz w:val="16"/>
                <w:szCs w:val="16"/>
                <w:lang w:val="en-GB"/>
              </w:rPr>
              <w:t>IND/BFS</w:t>
            </w:r>
          </w:p>
          <w:p w14:paraId="256F870A" w14:textId="77777777" w:rsidR="004264CE" w:rsidRDefault="004264CE" w:rsidP="00027C4A">
            <w:pPr>
              <w:jc w:val="center"/>
              <w:rPr>
                <w:rFonts w:ascii="Calibri" w:hAnsi="Calibri" w:cs="Arial"/>
                <w:b/>
                <w:sz w:val="16"/>
                <w:szCs w:val="16"/>
                <w:lang w:val="en-GB"/>
              </w:rPr>
            </w:pPr>
            <w:r>
              <w:rPr>
                <w:rFonts w:ascii="Calibri" w:hAnsi="Calibri" w:cs="Arial"/>
                <w:b/>
                <w:sz w:val="16"/>
                <w:szCs w:val="16"/>
                <w:lang w:val="en-GB"/>
              </w:rPr>
              <w:t>IND</w:t>
            </w:r>
          </w:p>
        </w:tc>
        <w:tc>
          <w:tcPr>
            <w:tcW w:w="4230" w:type="dxa"/>
            <w:shd w:val="clear" w:color="auto" w:fill="D9D9D9" w:themeFill="background1" w:themeFillShade="D9"/>
          </w:tcPr>
          <w:p w14:paraId="429C3EEF" w14:textId="77777777" w:rsidR="004264CE" w:rsidRPr="00C20EB7" w:rsidRDefault="004264CE" w:rsidP="00027C4A">
            <w:pPr>
              <w:rPr>
                <w:rFonts w:ascii="Calibri" w:hAnsi="Calibri" w:cs="Arial"/>
                <w:b/>
                <w:sz w:val="16"/>
                <w:szCs w:val="16"/>
                <w:u w:val="single"/>
                <w:lang w:val="en-GB"/>
              </w:rPr>
            </w:pPr>
            <w:r w:rsidRPr="00C20EB7">
              <w:rPr>
                <w:rFonts w:ascii="Calibri" w:hAnsi="Calibri" w:cs="Arial"/>
                <w:b/>
                <w:sz w:val="16"/>
                <w:szCs w:val="16"/>
                <w:u w:val="single"/>
                <w:lang w:val="en-GB"/>
              </w:rPr>
              <w:t>Baseline safety performance</w:t>
            </w:r>
            <w:r>
              <w:rPr>
                <w:rFonts w:ascii="Calibri" w:hAnsi="Calibri" w:cs="Arial"/>
                <w:b/>
                <w:sz w:val="16"/>
                <w:szCs w:val="16"/>
                <w:u w:val="single"/>
                <w:lang w:val="en-GB"/>
              </w:rPr>
              <w:t>:</w:t>
            </w:r>
          </w:p>
          <w:p w14:paraId="7F27286B" w14:textId="77777777" w:rsidR="004264CE" w:rsidRPr="00C20EB7" w:rsidRDefault="004264CE" w:rsidP="00027C4A">
            <w:pPr>
              <w:rPr>
                <w:rFonts w:ascii="Calibri" w:hAnsi="Calibri" w:cs="Arial"/>
                <w:bCs/>
                <w:sz w:val="16"/>
                <w:szCs w:val="16"/>
                <w:lang w:val="en-GB"/>
              </w:rPr>
            </w:pPr>
            <w:r>
              <w:rPr>
                <w:rFonts w:ascii="Calibri" w:hAnsi="Calibri" w:cs="Arial"/>
                <w:bCs/>
                <w:sz w:val="16"/>
                <w:szCs w:val="16"/>
                <w:lang w:val="en-GB"/>
              </w:rPr>
              <w:t>T</w:t>
            </w:r>
            <w:r w:rsidRPr="00C20EB7">
              <w:rPr>
                <w:rFonts w:ascii="Calibri" w:hAnsi="Calibri" w:cs="Arial"/>
                <w:bCs/>
                <w:sz w:val="16"/>
                <w:szCs w:val="16"/>
                <w:lang w:val="en-GB"/>
              </w:rPr>
              <w:t>he operator should measure the baseline safety performance of its operation with the current fuel scheme by:</w:t>
            </w:r>
          </w:p>
          <w:p w14:paraId="1C4689A8" w14:textId="77777777" w:rsidR="004264CE" w:rsidRPr="00C20EB7" w:rsidRDefault="004264CE" w:rsidP="00027C4A">
            <w:pPr>
              <w:ind w:left="230" w:hanging="230"/>
              <w:rPr>
                <w:rFonts w:ascii="Calibri" w:hAnsi="Calibri" w:cs="Arial"/>
                <w:bCs/>
                <w:sz w:val="16"/>
                <w:szCs w:val="16"/>
                <w:lang w:val="en-GB"/>
              </w:rPr>
            </w:pPr>
            <w:r w:rsidRPr="00C20EB7">
              <w:rPr>
                <w:rFonts w:ascii="Calibri" w:hAnsi="Calibri" w:cs="Arial"/>
                <w:bCs/>
                <w:sz w:val="16"/>
                <w:szCs w:val="16"/>
                <w:lang w:val="en-GB"/>
              </w:rPr>
              <w:t>(i) selecting safety performance indicators (SPIs) and targets that are agreed with the competent authority; and</w:t>
            </w:r>
          </w:p>
          <w:p w14:paraId="591BC460" w14:textId="77777777" w:rsidR="004264CE" w:rsidRPr="00C20EB7" w:rsidRDefault="004264CE" w:rsidP="00027C4A">
            <w:pPr>
              <w:ind w:left="230" w:hanging="230"/>
              <w:rPr>
                <w:rFonts w:ascii="Calibri" w:hAnsi="Calibri" w:cs="Arial"/>
                <w:bCs/>
                <w:sz w:val="16"/>
                <w:szCs w:val="16"/>
                <w:lang w:val="en-GB"/>
              </w:rPr>
            </w:pPr>
            <w:r w:rsidRPr="00C20EB7">
              <w:rPr>
                <w:rFonts w:ascii="Calibri" w:hAnsi="Calibri" w:cs="Arial"/>
                <w:bCs/>
                <w:sz w:val="16"/>
                <w:szCs w:val="16"/>
                <w:lang w:val="en-GB"/>
              </w:rPr>
              <w:lastRenderedPageBreak/>
              <w:t>(ii) collecting statistically relevant data for a period of at least 2 years of continuous operation (note: the number of flights should be sufficient to provide data to support the intended deviation)</w:t>
            </w:r>
            <w:r>
              <w:rPr>
                <w:rFonts w:ascii="Calibri" w:hAnsi="Calibri" w:cs="Arial"/>
                <w:bCs/>
                <w:sz w:val="16"/>
                <w:szCs w:val="16"/>
                <w:lang w:val="en-GB"/>
              </w:rPr>
              <w:t>.</w:t>
            </w:r>
          </w:p>
          <w:p w14:paraId="1949889E" w14:textId="77777777" w:rsidR="004264CE" w:rsidRPr="008A53FD" w:rsidRDefault="004264CE" w:rsidP="00027C4A">
            <w:pPr>
              <w:rPr>
                <w:rFonts w:ascii="Calibri" w:hAnsi="Calibri" w:cs="Arial"/>
                <w:b/>
                <w:sz w:val="16"/>
                <w:szCs w:val="16"/>
                <w:u w:val="single"/>
                <w:lang w:val="en-GB"/>
              </w:rPr>
            </w:pPr>
          </w:p>
        </w:tc>
        <w:tc>
          <w:tcPr>
            <w:tcW w:w="4050" w:type="dxa"/>
            <w:shd w:val="clear" w:color="auto" w:fill="auto"/>
          </w:tcPr>
          <w:p w14:paraId="350AE4E6" w14:textId="77777777" w:rsidR="004264CE" w:rsidRDefault="004264CE" w:rsidP="00027C4A">
            <w:pPr>
              <w:spacing w:before="60" w:after="60"/>
              <w:jc w:val="both"/>
              <w:rPr>
                <w:rFonts w:ascii="Calibri" w:hAnsi="Calibri" w:cs="Arial"/>
                <w:bCs/>
                <w:sz w:val="16"/>
                <w:szCs w:val="16"/>
                <w:lang w:val="en-GB"/>
              </w:rPr>
            </w:pPr>
            <w:r>
              <w:rPr>
                <w:rFonts w:ascii="Calibri" w:hAnsi="Calibri" w:cs="Arial"/>
                <w:bCs/>
                <w:sz w:val="16"/>
                <w:szCs w:val="16"/>
                <w:lang w:val="en-GB"/>
              </w:rPr>
              <w:lastRenderedPageBreak/>
              <w:t>- Refer to GM2 CAT.OP.MPA.180 for a non-exhaustive list of possible SPIs.</w:t>
            </w:r>
          </w:p>
        </w:tc>
        <w:tc>
          <w:tcPr>
            <w:tcW w:w="990" w:type="dxa"/>
            <w:shd w:val="clear" w:color="auto" w:fill="auto"/>
          </w:tcPr>
          <w:p w14:paraId="7DFC1AAD" w14:textId="77777777" w:rsidR="004264CE" w:rsidRPr="00AA26AA" w:rsidRDefault="004264CE" w:rsidP="00027C4A">
            <w:pPr>
              <w:spacing w:before="60" w:after="60"/>
              <w:rPr>
                <w:rFonts w:ascii="Calibri" w:hAnsi="Calibri" w:cs="Arial"/>
                <w:bCs/>
                <w:sz w:val="16"/>
                <w:szCs w:val="16"/>
                <w:lang w:val="en-GB"/>
              </w:rPr>
            </w:pPr>
          </w:p>
        </w:tc>
        <w:tc>
          <w:tcPr>
            <w:tcW w:w="810" w:type="dxa"/>
            <w:shd w:val="clear" w:color="auto" w:fill="auto"/>
          </w:tcPr>
          <w:p w14:paraId="3666ED14"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2526824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25A1E226"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65572659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4E6D8307"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351998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4D13B02A" w14:textId="5A48785C"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9230393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075A2057" w14:textId="77777777" w:rsidR="004264CE" w:rsidRPr="00AA26AA" w:rsidRDefault="004264CE" w:rsidP="00027C4A">
            <w:pPr>
              <w:spacing w:before="60" w:after="60"/>
              <w:rPr>
                <w:rFonts w:ascii="Calibri" w:hAnsi="Calibri" w:cs="Arial"/>
                <w:bCs/>
                <w:sz w:val="16"/>
                <w:szCs w:val="16"/>
                <w:lang w:val="en-GB"/>
              </w:rPr>
            </w:pPr>
          </w:p>
        </w:tc>
      </w:tr>
      <w:tr w:rsidR="004264CE" w:rsidRPr="008A53FD" w14:paraId="3516BEDE" w14:textId="77777777" w:rsidTr="002C6076">
        <w:trPr>
          <w:trHeight w:val="366"/>
        </w:trPr>
        <w:tc>
          <w:tcPr>
            <w:tcW w:w="568" w:type="dxa"/>
            <w:shd w:val="clear" w:color="auto" w:fill="auto"/>
          </w:tcPr>
          <w:p w14:paraId="227685B5" w14:textId="77777777" w:rsidR="004264CE" w:rsidRPr="005464DE" w:rsidRDefault="004264CE" w:rsidP="00027C4A">
            <w:pPr>
              <w:pStyle w:val="ListParagraph"/>
              <w:numPr>
                <w:ilvl w:val="0"/>
                <w:numId w:val="29"/>
              </w:numPr>
              <w:spacing w:before="60" w:after="60"/>
              <w:rPr>
                <w:rFonts w:ascii="Calibri" w:hAnsi="Calibri" w:cs="Arial"/>
                <w:b/>
                <w:sz w:val="16"/>
                <w:szCs w:val="16"/>
                <w:lang w:val="en-GB"/>
              </w:rPr>
            </w:pPr>
          </w:p>
        </w:tc>
        <w:tc>
          <w:tcPr>
            <w:tcW w:w="1890" w:type="dxa"/>
            <w:shd w:val="clear" w:color="auto" w:fill="auto"/>
          </w:tcPr>
          <w:p w14:paraId="750B9E19" w14:textId="54322306"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CAT.OP.MPA.180(d)(3)</w:t>
            </w:r>
          </w:p>
        </w:tc>
        <w:tc>
          <w:tcPr>
            <w:tcW w:w="720" w:type="dxa"/>
            <w:shd w:val="clear" w:color="auto" w:fill="D9D9D9" w:themeFill="background1" w:themeFillShade="D9"/>
          </w:tcPr>
          <w:p w14:paraId="59BD2B81" w14:textId="77777777" w:rsidR="004264CE" w:rsidRDefault="004264CE" w:rsidP="00027C4A">
            <w:pPr>
              <w:jc w:val="center"/>
              <w:rPr>
                <w:rFonts w:ascii="Calibri" w:hAnsi="Calibri" w:cs="Arial"/>
                <w:b/>
                <w:sz w:val="16"/>
                <w:szCs w:val="16"/>
                <w:lang w:val="en-GB"/>
              </w:rPr>
            </w:pPr>
            <w:r>
              <w:rPr>
                <w:rFonts w:ascii="Calibri" w:hAnsi="Calibri" w:cs="Arial"/>
                <w:b/>
                <w:sz w:val="16"/>
                <w:szCs w:val="16"/>
                <w:lang w:val="en-GB"/>
              </w:rPr>
              <w:t>IND/BFS</w:t>
            </w:r>
          </w:p>
          <w:p w14:paraId="493AC89B" w14:textId="77777777" w:rsidR="004264CE" w:rsidRDefault="004264CE" w:rsidP="00027C4A">
            <w:pPr>
              <w:jc w:val="center"/>
              <w:rPr>
                <w:rFonts w:ascii="Calibri" w:hAnsi="Calibri" w:cs="Arial"/>
                <w:b/>
                <w:sz w:val="16"/>
                <w:szCs w:val="16"/>
                <w:lang w:val="en-GB"/>
              </w:rPr>
            </w:pPr>
            <w:r>
              <w:rPr>
                <w:rFonts w:ascii="Calibri" w:hAnsi="Calibri" w:cs="Arial"/>
                <w:b/>
                <w:sz w:val="16"/>
                <w:szCs w:val="16"/>
                <w:lang w:val="en-GB"/>
              </w:rPr>
              <w:t>IND</w:t>
            </w:r>
          </w:p>
        </w:tc>
        <w:tc>
          <w:tcPr>
            <w:tcW w:w="4230" w:type="dxa"/>
            <w:shd w:val="clear" w:color="auto" w:fill="D9D9D9" w:themeFill="background1" w:themeFillShade="D9"/>
          </w:tcPr>
          <w:p w14:paraId="6F2ECCDB" w14:textId="77777777" w:rsidR="004264CE" w:rsidRPr="00B427E8" w:rsidRDefault="004264CE" w:rsidP="00027C4A">
            <w:pPr>
              <w:ind w:left="230" w:hanging="230"/>
              <w:rPr>
                <w:rFonts w:ascii="Calibri" w:hAnsi="Calibri" w:cs="Arial"/>
                <w:b/>
                <w:sz w:val="16"/>
                <w:szCs w:val="16"/>
                <w:u w:val="single"/>
                <w:lang w:val="en-GB"/>
              </w:rPr>
            </w:pPr>
            <w:r w:rsidRPr="00B427E8">
              <w:rPr>
                <w:rFonts w:ascii="Calibri" w:hAnsi="Calibri" w:cs="Arial"/>
                <w:b/>
                <w:sz w:val="16"/>
                <w:szCs w:val="16"/>
                <w:u w:val="single"/>
                <w:lang w:val="en-GB"/>
              </w:rPr>
              <w:t>Safety risk assessment:</w:t>
            </w:r>
          </w:p>
          <w:p w14:paraId="7175D2A2" w14:textId="77777777" w:rsidR="004264CE" w:rsidRPr="00C20EB7" w:rsidRDefault="004264CE" w:rsidP="00027C4A">
            <w:pPr>
              <w:jc w:val="both"/>
              <w:rPr>
                <w:rFonts w:ascii="Calibri" w:hAnsi="Calibri" w:cs="Arial"/>
                <w:bCs/>
                <w:sz w:val="16"/>
                <w:szCs w:val="16"/>
                <w:lang w:val="en-GB"/>
              </w:rPr>
            </w:pPr>
            <w:r>
              <w:rPr>
                <w:rFonts w:ascii="Calibri" w:hAnsi="Calibri" w:cs="Arial"/>
                <w:bCs/>
                <w:sz w:val="16"/>
                <w:szCs w:val="16"/>
                <w:lang w:val="en-GB"/>
              </w:rPr>
              <w:t xml:space="preserve">The operator shall </w:t>
            </w:r>
            <w:r w:rsidRPr="00C20EB7">
              <w:rPr>
                <w:rFonts w:ascii="Calibri" w:hAnsi="Calibri" w:cs="Arial"/>
                <w:bCs/>
                <w:sz w:val="16"/>
                <w:szCs w:val="16"/>
                <w:lang w:val="en-GB"/>
              </w:rPr>
              <w:t>identify the hazards associated with the individual fuel scheme and carry out a safety risk assessment of these hazards</w:t>
            </w:r>
            <w:r>
              <w:rPr>
                <w:rFonts w:ascii="Calibri" w:hAnsi="Calibri" w:cs="Arial"/>
                <w:bCs/>
                <w:sz w:val="16"/>
                <w:szCs w:val="16"/>
                <w:lang w:val="en-GB"/>
              </w:rPr>
              <w:t>.</w:t>
            </w:r>
          </w:p>
          <w:p w14:paraId="501E9267" w14:textId="77777777" w:rsidR="004264CE" w:rsidRPr="008A53FD" w:rsidRDefault="004264CE" w:rsidP="00027C4A">
            <w:pPr>
              <w:rPr>
                <w:rFonts w:ascii="Calibri" w:hAnsi="Calibri" w:cs="Arial"/>
                <w:b/>
                <w:sz w:val="16"/>
                <w:szCs w:val="16"/>
                <w:u w:val="single"/>
                <w:lang w:val="en-GB"/>
              </w:rPr>
            </w:pPr>
          </w:p>
        </w:tc>
        <w:tc>
          <w:tcPr>
            <w:tcW w:w="4050" w:type="dxa"/>
            <w:shd w:val="clear" w:color="auto" w:fill="auto"/>
          </w:tcPr>
          <w:p w14:paraId="3FE35581" w14:textId="77777777" w:rsidR="004264CE" w:rsidRDefault="004264CE" w:rsidP="00027C4A">
            <w:pPr>
              <w:spacing w:before="60" w:after="60"/>
              <w:rPr>
                <w:rFonts w:ascii="Calibri" w:hAnsi="Calibri" w:cs="Arial"/>
                <w:bCs/>
                <w:sz w:val="16"/>
                <w:szCs w:val="16"/>
                <w:lang w:val="en-GB"/>
              </w:rPr>
            </w:pPr>
            <w:r w:rsidRPr="009552E4">
              <w:rPr>
                <w:rFonts w:ascii="Calibri" w:hAnsi="Calibri" w:cs="Arial"/>
                <w:bCs/>
                <w:sz w:val="16"/>
                <w:szCs w:val="16"/>
                <w:lang w:val="en-GB"/>
              </w:rPr>
              <w:t xml:space="preserve">- Check that the </w:t>
            </w:r>
            <w:r>
              <w:rPr>
                <w:rFonts w:ascii="Calibri" w:hAnsi="Calibri" w:cs="Arial"/>
                <w:bCs/>
                <w:sz w:val="16"/>
                <w:szCs w:val="16"/>
                <w:lang w:val="en-GB"/>
              </w:rPr>
              <w:t>operator’s hazard identification and risk assessment process established as part of its management system is adequately defined and used by the operator for this activity.</w:t>
            </w:r>
          </w:p>
        </w:tc>
        <w:tc>
          <w:tcPr>
            <w:tcW w:w="990" w:type="dxa"/>
            <w:shd w:val="clear" w:color="auto" w:fill="auto"/>
          </w:tcPr>
          <w:p w14:paraId="0F5418C6" w14:textId="77777777" w:rsidR="004264CE" w:rsidRPr="00AA26AA" w:rsidRDefault="004264CE" w:rsidP="00027C4A">
            <w:pPr>
              <w:spacing w:before="60" w:after="60"/>
              <w:rPr>
                <w:rFonts w:ascii="Calibri" w:hAnsi="Calibri" w:cs="Arial"/>
                <w:bCs/>
                <w:sz w:val="16"/>
                <w:szCs w:val="16"/>
                <w:lang w:val="en-GB"/>
              </w:rPr>
            </w:pPr>
          </w:p>
        </w:tc>
        <w:tc>
          <w:tcPr>
            <w:tcW w:w="810" w:type="dxa"/>
            <w:shd w:val="clear" w:color="auto" w:fill="auto"/>
          </w:tcPr>
          <w:p w14:paraId="504F741E"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29479567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13268C2D"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9599359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48DC55B1"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92723081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62644E53" w14:textId="47D03BBF"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01498934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3D1DA383" w14:textId="77777777" w:rsidR="004264CE" w:rsidRPr="00AA26AA" w:rsidRDefault="004264CE" w:rsidP="00027C4A">
            <w:pPr>
              <w:spacing w:before="60" w:after="60"/>
              <w:rPr>
                <w:rFonts w:ascii="Calibri" w:hAnsi="Calibri" w:cs="Arial"/>
                <w:bCs/>
                <w:sz w:val="16"/>
                <w:szCs w:val="16"/>
                <w:lang w:val="en-GB"/>
              </w:rPr>
            </w:pPr>
          </w:p>
        </w:tc>
      </w:tr>
      <w:tr w:rsidR="004264CE" w:rsidRPr="008A53FD" w14:paraId="7A521B58" w14:textId="77777777" w:rsidTr="002C6076">
        <w:trPr>
          <w:trHeight w:val="366"/>
        </w:trPr>
        <w:tc>
          <w:tcPr>
            <w:tcW w:w="568" w:type="dxa"/>
            <w:shd w:val="clear" w:color="auto" w:fill="auto"/>
          </w:tcPr>
          <w:p w14:paraId="2E5AC35F" w14:textId="77777777" w:rsidR="004264CE" w:rsidRPr="005464DE" w:rsidRDefault="004264CE" w:rsidP="00027C4A">
            <w:pPr>
              <w:pStyle w:val="ListParagraph"/>
              <w:numPr>
                <w:ilvl w:val="0"/>
                <w:numId w:val="29"/>
              </w:numPr>
              <w:spacing w:before="60" w:after="60"/>
              <w:rPr>
                <w:rFonts w:ascii="Calibri" w:hAnsi="Calibri" w:cs="Arial"/>
                <w:b/>
                <w:sz w:val="16"/>
                <w:szCs w:val="16"/>
                <w:lang w:val="en-GB"/>
              </w:rPr>
            </w:pPr>
          </w:p>
        </w:tc>
        <w:tc>
          <w:tcPr>
            <w:tcW w:w="1890" w:type="dxa"/>
            <w:shd w:val="clear" w:color="auto" w:fill="auto"/>
          </w:tcPr>
          <w:p w14:paraId="44A5222A" w14:textId="37F43324"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CAT.OP.MPA.180(d)(3)</w:t>
            </w:r>
          </w:p>
        </w:tc>
        <w:tc>
          <w:tcPr>
            <w:tcW w:w="720" w:type="dxa"/>
            <w:shd w:val="clear" w:color="auto" w:fill="D9D9D9" w:themeFill="background1" w:themeFillShade="D9"/>
          </w:tcPr>
          <w:p w14:paraId="0E1C8518" w14:textId="77777777" w:rsidR="004264CE" w:rsidRDefault="004264CE" w:rsidP="00027C4A">
            <w:pPr>
              <w:jc w:val="center"/>
              <w:rPr>
                <w:rFonts w:ascii="Calibri" w:hAnsi="Calibri" w:cs="Arial"/>
                <w:b/>
                <w:sz w:val="16"/>
                <w:szCs w:val="16"/>
                <w:lang w:val="en-GB"/>
              </w:rPr>
            </w:pPr>
            <w:r>
              <w:rPr>
                <w:rFonts w:ascii="Calibri" w:hAnsi="Calibri" w:cs="Arial"/>
                <w:b/>
                <w:sz w:val="16"/>
                <w:szCs w:val="16"/>
                <w:lang w:val="en-GB"/>
              </w:rPr>
              <w:t>IND/BFS</w:t>
            </w:r>
          </w:p>
          <w:p w14:paraId="772AA968" w14:textId="77777777" w:rsidR="004264CE" w:rsidRDefault="004264CE" w:rsidP="00027C4A">
            <w:pPr>
              <w:jc w:val="center"/>
              <w:rPr>
                <w:rFonts w:ascii="Calibri" w:hAnsi="Calibri" w:cs="Arial"/>
                <w:b/>
                <w:sz w:val="16"/>
                <w:szCs w:val="16"/>
                <w:lang w:val="en-GB"/>
              </w:rPr>
            </w:pPr>
            <w:r>
              <w:rPr>
                <w:rFonts w:ascii="Calibri" w:hAnsi="Calibri" w:cs="Arial"/>
                <w:b/>
                <w:sz w:val="16"/>
                <w:szCs w:val="16"/>
                <w:lang w:val="en-GB"/>
              </w:rPr>
              <w:t>IND</w:t>
            </w:r>
          </w:p>
        </w:tc>
        <w:tc>
          <w:tcPr>
            <w:tcW w:w="4230" w:type="dxa"/>
            <w:shd w:val="clear" w:color="auto" w:fill="D9D9D9" w:themeFill="background1" w:themeFillShade="D9"/>
          </w:tcPr>
          <w:p w14:paraId="3AB1E3C2" w14:textId="77777777" w:rsidR="004264CE" w:rsidRPr="00B427E8" w:rsidRDefault="004264CE" w:rsidP="00027C4A">
            <w:pPr>
              <w:rPr>
                <w:rFonts w:ascii="Calibri" w:hAnsi="Calibri" w:cs="Arial"/>
                <w:b/>
                <w:sz w:val="16"/>
                <w:szCs w:val="16"/>
                <w:u w:val="single"/>
                <w:lang w:val="en-GB"/>
              </w:rPr>
            </w:pPr>
            <w:r w:rsidRPr="00B427E8">
              <w:rPr>
                <w:rFonts w:ascii="Calibri" w:hAnsi="Calibri" w:cs="Arial"/>
                <w:b/>
                <w:sz w:val="16"/>
                <w:szCs w:val="16"/>
                <w:u w:val="single"/>
                <w:lang w:val="en-GB"/>
              </w:rPr>
              <w:t>Risk monitoring and risk control:</w:t>
            </w:r>
          </w:p>
          <w:p w14:paraId="557B4F62" w14:textId="77777777" w:rsidR="004264CE" w:rsidRPr="008A53FD" w:rsidRDefault="004264CE" w:rsidP="00027C4A">
            <w:pPr>
              <w:rPr>
                <w:rFonts w:ascii="Calibri" w:hAnsi="Calibri" w:cs="Arial"/>
                <w:b/>
                <w:sz w:val="16"/>
                <w:szCs w:val="16"/>
                <w:u w:val="single"/>
                <w:lang w:val="en-GB"/>
              </w:rPr>
            </w:pPr>
            <w:r>
              <w:rPr>
                <w:rFonts w:ascii="Calibri" w:hAnsi="Calibri" w:cs="Arial"/>
                <w:bCs/>
                <w:sz w:val="16"/>
                <w:szCs w:val="16"/>
                <w:lang w:val="en-GB"/>
              </w:rPr>
              <w:t xml:space="preserve">The operator shall, </w:t>
            </w:r>
            <w:r w:rsidRPr="00C20EB7">
              <w:rPr>
                <w:rFonts w:ascii="Calibri" w:hAnsi="Calibri" w:cs="Arial"/>
                <w:bCs/>
                <w:sz w:val="16"/>
                <w:szCs w:val="16"/>
                <w:lang w:val="en-GB"/>
              </w:rPr>
              <w:t>based on this safety risk assessment, establish a mechanism for risk monitoring and risk control to ensure an equivalent level of safety to that of the current fuel scheme.</w:t>
            </w:r>
          </w:p>
        </w:tc>
        <w:tc>
          <w:tcPr>
            <w:tcW w:w="4050" w:type="dxa"/>
            <w:shd w:val="clear" w:color="auto" w:fill="auto"/>
          </w:tcPr>
          <w:p w14:paraId="76A14E7F" w14:textId="77777777" w:rsidR="004264CE" w:rsidRDefault="004264CE" w:rsidP="00027C4A">
            <w:pPr>
              <w:spacing w:before="60" w:after="60"/>
              <w:jc w:val="both"/>
              <w:rPr>
                <w:rFonts w:ascii="Calibri" w:hAnsi="Calibri" w:cs="Arial"/>
                <w:bCs/>
                <w:sz w:val="16"/>
                <w:szCs w:val="16"/>
                <w:lang w:val="en-GB"/>
              </w:rPr>
            </w:pPr>
            <w:r>
              <w:rPr>
                <w:rFonts w:ascii="Calibri" w:hAnsi="Calibri" w:cs="Arial"/>
                <w:bCs/>
                <w:sz w:val="16"/>
                <w:szCs w:val="16"/>
                <w:lang w:val="en-GB"/>
              </w:rPr>
              <w:t>- Check that the operator is comparing the SPIs before and after the establishment of the fuel scheme and is taking relevant actions if necessary.</w:t>
            </w:r>
          </w:p>
          <w:p w14:paraId="254D4D8F" w14:textId="77777777" w:rsidR="004264CE" w:rsidRDefault="004264CE" w:rsidP="00027C4A">
            <w:pPr>
              <w:spacing w:before="60" w:after="60"/>
              <w:jc w:val="both"/>
              <w:rPr>
                <w:rFonts w:ascii="Calibri" w:hAnsi="Calibri" w:cs="Arial"/>
                <w:bCs/>
                <w:sz w:val="16"/>
                <w:szCs w:val="16"/>
                <w:lang w:val="en-GB"/>
              </w:rPr>
            </w:pPr>
            <w:r>
              <w:rPr>
                <w:rFonts w:ascii="Calibri" w:hAnsi="Calibri" w:cs="Arial"/>
                <w:bCs/>
                <w:sz w:val="16"/>
                <w:szCs w:val="16"/>
                <w:lang w:val="en-GB"/>
              </w:rPr>
              <w:t xml:space="preserve">- </w:t>
            </w:r>
            <w:r w:rsidRPr="001960D1">
              <w:rPr>
                <w:rFonts w:ascii="Calibri" w:hAnsi="Calibri" w:cs="Arial"/>
                <w:bCs/>
                <w:sz w:val="16"/>
                <w:szCs w:val="16"/>
                <w:lang w:val="en-GB"/>
              </w:rPr>
              <w:t>- Check that the operator’s risk monitoring and risk control process established as part of its management system is adequately defined</w:t>
            </w:r>
            <w:r>
              <w:rPr>
                <w:rFonts w:ascii="Calibri" w:hAnsi="Calibri" w:cs="Arial"/>
                <w:bCs/>
                <w:sz w:val="16"/>
                <w:szCs w:val="16"/>
                <w:lang w:val="en-GB"/>
              </w:rPr>
              <w:t xml:space="preserve"> and used for this activity</w:t>
            </w:r>
            <w:r w:rsidRPr="001960D1">
              <w:rPr>
                <w:rFonts w:ascii="Calibri" w:hAnsi="Calibri" w:cs="Arial"/>
                <w:bCs/>
                <w:sz w:val="16"/>
                <w:szCs w:val="16"/>
                <w:lang w:val="en-GB"/>
              </w:rPr>
              <w:t>.</w:t>
            </w:r>
          </w:p>
        </w:tc>
        <w:tc>
          <w:tcPr>
            <w:tcW w:w="990" w:type="dxa"/>
            <w:shd w:val="clear" w:color="auto" w:fill="auto"/>
          </w:tcPr>
          <w:p w14:paraId="21A51E53" w14:textId="77777777" w:rsidR="004264CE" w:rsidRPr="00AA26AA" w:rsidRDefault="004264CE" w:rsidP="00027C4A">
            <w:pPr>
              <w:spacing w:before="60" w:after="60"/>
              <w:rPr>
                <w:rFonts w:ascii="Calibri" w:hAnsi="Calibri" w:cs="Arial"/>
                <w:bCs/>
                <w:sz w:val="16"/>
                <w:szCs w:val="16"/>
                <w:lang w:val="en-GB"/>
              </w:rPr>
            </w:pPr>
          </w:p>
        </w:tc>
        <w:tc>
          <w:tcPr>
            <w:tcW w:w="810" w:type="dxa"/>
            <w:shd w:val="clear" w:color="auto" w:fill="auto"/>
          </w:tcPr>
          <w:p w14:paraId="5148B426"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35295893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6D33EA3F"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21908991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7BAE67EC"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025596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1A790F0D" w14:textId="6CD5BE72"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06328844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314334EC" w14:textId="77777777" w:rsidR="004264CE" w:rsidRPr="00AA26AA" w:rsidRDefault="004264CE" w:rsidP="00027C4A">
            <w:pPr>
              <w:spacing w:before="60" w:after="60"/>
              <w:rPr>
                <w:rFonts w:ascii="Calibri" w:hAnsi="Calibri" w:cs="Arial"/>
                <w:bCs/>
                <w:sz w:val="16"/>
                <w:szCs w:val="16"/>
                <w:lang w:val="en-GB"/>
              </w:rPr>
            </w:pPr>
          </w:p>
        </w:tc>
      </w:tr>
      <w:tr w:rsidR="004264CE" w:rsidRPr="008A53FD" w14:paraId="25817CB2" w14:textId="77777777" w:rsidTr="00291BF1">
        <w:trPr>
          <w:trHeight w:val="366"/>
        </w:trPr>
        <w:tc>
          <w:tcPr>
            <w:tcW w:w="568" w:type="dxa"/>
            <w:shd w:val="clear" w:color="auto" w:fill="DEEAF6" w:themeFill="accent5" w:themeFillTint="33"/>
          </w:tcPr>
          <w:p w14:paraId="5B33611A" w14:textId="77777777" w:rsidR="004264CE" w:rsidRDefault="004264CE" w:rsidP="00027C4A">
            <w:pPr>
              <w:spacing w:before="60" w:after="60"/>
              <w:rPr>
                <w:rFonts w:ascii="Calibri" w:hAnsi="Calibri" w:cs="Arial"/>
                <w:b/>
                <w:sz w:val="16"/>
                <w:szCs w:val="16"/>
                <w:lang w:val="en-GB"/>
              </w:rPr>
            </w:pPr>
          </w:p>
        </w:tc>
        <w:tc>
          <w:tcPr>
            <w:tcW w:w="15390" w:type="dxa"/>
            <w:gridSpan w:val="7"/>
            <w:shd w:val="clear" w:color="auto" w:fill="DEEAF6" w:themeFill="accent5" w:themeFillTint="33"/>
          </w:tcPr>
          <w:p w14:paraId="3AF00876" w14:textId="6B05DE70" w:rsidR="004264CE" w:rsidRPr="00241E7A" w:rsidRDefault="004264CE" w:rsidP="004264CE">
            <w:pPr>
              <w:spacing w:before="60" w:after="60"/>
              <w:rPr>
                <w:rFonts w:ascii="Calibri" w:hAnsi="Calibri" w:cs="Arial"/>
                <w:b/>
                <w:sz w:val="16"/>
                <w:szCs w:val="16"/>
                <w:lang w:val="en-GB"/>
              </w:rPr>
            </w:pPr>
            <w:r>
              <w:rPr>
                <w:rFonts w:ascii="Calibri" w:hAnsi="Calibri" w:cs="Arial"/>
                <w:b/>
                <w:sz w:val="16"/>
                <w:szCs w:val="16"/>
                <w:lang w:val="en-GB"/>
              </w:rPr>
              <w:t>Reporting system</w:t>
            </w:r>
          </w:p>
        </w:tc>
      </w:tr>
      <w:tr w:rsidR="004264CE" w:rsidRPr="008A53FD" w14:paraId="0E1B5E0F" w14:textId="77777777" w:rsidTr="002C6076">
        <w:trPr>
          <w:trHeight w:val="366"/>
        </w:trPr>
        <w:tc>
          <w:tcPr>
            <w:tcW w:w="568" w:type="dxa"/>
            <w:shd w:val="clear" w:color="auto" w:fill="auto"/>
          </w:tcPr>
          <w:p w14:paraId="5797B5E1" w14:textId="77777777" w:rsidR="004264CE" w:rsidRPr="005464DE" w:rsidRDefault="004264CE" w:rsidP="00027C4A">
            <w:pPr>
              <w:pStyle w:val="ListParagraph"/>
              <w:numPr>
                <w:ilvl w:val="0"/>
                <w:numId w:val="30"/>
              </w:numPr>
              <w:spacing w:before="60" w:after="60"/>
              <w:rPr>
                <w:rFonts w:ascii="Calibri" w:hAnsi="Calibri" w:cs="Arial"/>
                <w:b/>
                <w:sz w:val="16"/>
                <w:szCs w:val="16"/>
                <w:lang w:val="en-GB"/>
              </w:rPr>
            </w:pPr>
          </w:p>
        </w:tc>
        <w:tc>
          <w:tcPr>
            <w:tcW w:w="1890" w:type="dxa"/>
            <w:shd w:val="clear" w:color="auto" w:fill="auto"/>
          </w:tcPr>
          <w:p w14:paraId="73998CBB" w14:textId="5D210A5F"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CAT.OP.MPA.180(d)</w:t>
            </w:r>
          </w:p>
        </w:tc>
        <w:tc>
          <w:tcPr>
            <w:tcW w:w="720" w:type="dxa"/>
            <w:shd w:val="clear" w:color="auto" w:fill="D9D9D9" w:themeFill="background1" w:themeFillShade="D9"/>
          </w:tcPr>
          <w:p w14:paraId="64B8DA7E" w14:textId="77777777" w:rsidR="004264CE" w:rsidRDefault="004264CE" w:rsidP="00027C4A">
            <w:pPr>
              <w:jc w:val="center"/>
              <w:rPr>
                <w:rFonts w:ascii="Calibri" w:hAnsi="Calibri" w:cs="Arial"/>
                <w:b/>
                <w:sz w:val="16"/>
                <w:szCs w:val="16"/>
                <w:lang w:val="en-GB"/>
              </w:rPr>
            </w:pPr>
            <w:r>
              <w:rPr>
                <w:rFonts w:ascii="Calibri" w:hAnsi="Calibri" w:cs="Arial"/>
                <w:b/>
                <w:sz w:val="16"/>
                <w:szCs w:val="16"/>
                <w:lang w:val="en-GB"/>
              </w:rPr>
              <w:t>IND/BFS</w:t>
            </w:r>
          </w:p>
          <w:p w14:paraId="22A2F7A8" w14:textId="77777777" w:rsidR="004264CE" w:rsidRDefault="004264CE" w:rsidP="00027C4A">
            <w:pPr>
              <w:jc w:val="center"/>
              <w:rPr>
                <w:rFonts w:ascii="Calibri" w:hAnsi="Calibri" w:cs="Arial"/>
                <w:b/>
                <w:sz w:val="16"/>
                <w:szCs w:val="16"/>
                <w:lang w:val="en-GB"/>
              </w:rPr>
            </w:pPr>
            <w:r>
              <w:rPr>
                <w:rFonts w:ascii="Calibri" w:hAnsi="Calibri" w:cs="Arial"/>
                <w:b/>
                <w:sz w:val="16"/>
                <w:szCs w:val="16"/>
                <w:lang w:val="en-GB"/>
              </w:rPr>
              <w:t>IND</w:t>
            </w:r>
          </w:p>
        </w:tc>
        <w:tc>
          <w:tcPr>
            <w:tcW w:w="4230" w:type="dxa"/>
            <w:shd w:val="clear" w:color="auto" w:fill="D9D9D9" w:themeFill="background1" w:themeFillShade="D9"/>
          </w:tcPr>
          <w:p w14:paraId="6103A060" w14:textId="77777777" w:rsidR="004264CE" w:rsidRPr="008A53FD" w:rsidRDefault="004264CE" w:rsidP="00027C4A">
            <w:pPr>
              <w:rPr>
                <w:rFonts w:ascii="Calibri" w:hAnsi="Calibri" w:cs="Arial"/>
                <w:b/>
                <w:sz w:val="16"/>
                <w:szCs w:val="16"/>
                <w:u w:val="single"/>
                <w:lang w:val="en-GB"/>
              </w:rPr>
            </w:pPr>
            <w:r>
              <w:rPr>
                <w:rFonts w:ascii="Calibri" w:hAnsi="Calibri" w:cs="Arial"/>
                <w:bCs/>
                <w:sz w:val="16"/>
                <w:szCs w:val="16"/>
                <w:lang w:val="en-GB"/>
              </w:rPr>
              <w:t>T</w:t>
            </w:r>
            <w:r w:rsidRPr="000B7C69">
              <w:rPr>
                <w:rFonts w:ascii="Calibri" w:hAnsi="Calibri" w:cs="Arial"/>
                <w:bCs/>
                <w:sz w:val="16"/>
                <w:szCs w:val="16"/>
                <w:lang w:val="en-GB"/>
              </w:rPr>
              <w:t>he operator should establish an effective continuous reporting system to the competent authority on the safety performance and regulatory compliance of the individual fuel scheme.</w:t>
            </w:r>
          </w:p>
        </w:tc>
        <w:tc>
          <w:tcPr>
            <w:tcW w:w="4050" w:type="dxa"/>
            <w:shd w:val="clear" w:color="auto" w:fill="auto"/>
          </w:tcPr>
          <w:p w14:paraId="632C737E" w14:textId="77777777" w:rsidR="004264CE" w:rsidRDefault="004264CE" w:rsidP="00027C4A">
            <w:pPr>
              <w:spacing w:before="60" w:after="60"/>
              <w:jc w:val="both"/>
              <w:rPr>
                <w:rFonts w:ascii="Calibri" w:hAnsi="Calibri" w:cs="Arial"/>
                <w:bCs/>
                <w:sz w:val="16"/>
                <w:szCs w:val="16"/>
                <w:lang w:val="en-GB"/>
              </w:rPr>
            </w:pPr>
            <w:r>
              <w:rPr>
                <w:rFonts w:ascii="Calibri" w:hAnsi="Calibri" w:cs="Arial"/>
                <w:bCs/>
                <w:sz w:val="16"/>
                <w:szCs w:val="16"/>
                <w:lang w:val="en-GB"/>
              </w:rPr>
              <w:t>- Check the effective implementation of the reporting system.</w:t>
            </w:r>
          </w:p>
        </w:tc>
        <w:tc>
          <w:tcPr>
            <w:tcW w:w="990" w:type="dxa"/>
            <w:shd w:val="clear" w:color="auto" w:fill="auto"/>
          </w:tcPr>
          <w:p w14:paraId="3B5782D6" w14:textId="77777777" w:rsidR="004264CE" w:rsidRPr="00AA26AA" w:rsidRDefault="004264CE" w:rsidP="00027C4A">
            <w:pPr>
              <w:spacing w:before="60" w:after="60"/>
              <w:rPr>
                <w:rFonts w:ascii="Calibri" w:hAnsi="Calibri" w:cs="Arial"/>
                <w:bCs/>
                <w:sz w:val="16"/>
                <w:szCs w:val="16"/>
                <w:lang w:val="en-GB"/>
              </w:rPr>
            </w:pPr>
          </w:p>
        </w:tc>
        <w:tc>
          <w:tcPr>
            <w:tcW w:w="810" w:type="dxa"/>
            <w:shd w:val="clear" w:color="auto" w:fill="auto"/>
          </w:tcPr>
          <w:p w14:paraId="5D10B3EA"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1910671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64D2F3A5"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61447685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0BD9E067"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86702324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0E33F513" w14:textId="408292A1"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1074095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7A4D9A0A" w14:textId="77777777" w:rsidR="004264CE" w:rsidRPr="00AA26AA" w:rsidRDefault="004264CE" w:rsidP="00027C4A">
            <w:pPr>
              <w:spacing w:before="60" w:after="60"/>
              <w:rPr>
                <w:rFonts w:ascii="Calibri" w:hAnsi="Calibri" w:cs="Arial"/>
                <w:bCs/>
                <w:sz w:val="16"/>
                <w:szCs w:val="16"/>
                <w:lang w:val="en-GB"/>
              </w:rPr>
            </w:pPr>
          </w:p>
        </w:tc>
      </w:tr>
      <w:tr w:rsidR="004264CE" w:rsidRPr="008A53FD" w14:paraId="107B98A3" w14:textId="77777777" w:rsidTr="00291BF1">
        <w:trPr>
          <w:trHeight w:val="366"/>
        </w:trPr>
        <w:tc>
          <w:tcPr>
            <w:tcW w:w="568" w:type="dxa"/>
            <w:shd w:val="clear" w:color="auto" w:fill="DEEAF6" w:themeFill="accent5" w:themeFillTint="33"/>
          </w:tcPr>
          <w:p w14:paraId="35211726" w14:textId="77777777" w:rsidR="004264CE" w:rsidRDefault="004264CE" w:rsidP="00027C4A">
            <w:pPr>
              <w:spacing w:before="60" w:after="60"/>
              <w:rPr>
                <w:rFonts w:ascii="Calibri" w:hAnsi="Calibri" w:cs="Arial"/>
                <w:b/>
                <w:sz w:val="16"/>
                <w:szCs w:val="16"/>
                <w:lang w:val="en-GB"/>
              </w:rPr>
            </w:pPr>
          </w:p>
        </w:tc>
        <w:tc>
          <w:tcPr>
            <w:tcW w:w="15390" w:type="dxa"/>
            <w:gridSpan w:val="7"/>
            <w:shd w:val="clear" w:color="auto" w:fill="DEEAF6" w:themeFill="accent5" w:themeFillTint="33"/>
          </w:tcPr>
          <w:p w14:paraId="4AF412A1" w14:textId="72294AA2" w:rsidR="004264CE" w:rsidRPr="00AA26AA" w:rsidRDefault="004264CE" w:rsidP="004264CE">
            <w:pPr>
              <w:spacing w:before="60" w:after="60"/>
              <w:rPr>
                <w:rFonts w:ascii="Calibri" w:hAnsi="Calibri" w:cs="Arial"/>
                <w:bCs/>
                <w:sz w:val="16"/>
                <w:szCs w:val="16"/>
                <w:lang w:val="en-GB"/>
              </w:rPr>
            </w:pPr>
            <w:r>
              <w:rPr>
                <w:rFonts w:ascii="Calibri" w:hAnsi="Calibri" w:cs="Arial"/>
                <w:b/>
                <w:sz w:val="16"/>
                <w:szCs w:val="16"/>
                <w:lang w:val="en-GB"/>
              </w:rPr>
              <w:t>Operational capability demonstration</w:t>
            </w:r>
          </w:p>
        </w:tc>
      </w:tr>
      <w:tr w:rsidR="004264CE" w:rsidRPr="008A53FD" w14:paraId="4B16709B" w14:textId="77777777" w:rsidTr="002C6076">
        <w:trPr>
          <w:trHeight w:val="366"/>
        </w:trPr>
        <w:tc>
          <w:tcPr>
            <w:tcW w:w="568" w:type="dxa"/>
            <w:shd w:val="clear" w:color="auto" w:fill="auto"/>
          </w:tcPr>
          <w:p w14:paraId="7BE242FF" w14:textId="77777777" w:rsidR="004264CE" w:rsidRPr="005464DE" w:rsidRDefault="004264CE" w:rsidP="00027C4A">
            <w:pPr>
              <w:pStyle w:val="ListParagraph"/>
              <w:numPr>
                <w:ilvl w:val="0"/>
                <w:numId w:val="31"/>
              </w:numPr>
              <w:spacing w:before="60" w:after="60"/>
              <w:rPr>
                <w:rFonts w:ascii="Calibri" w:hAnsi="Calibri" w:cs="Arial"/>
                <w:b/>
                <w:sz w:val="16"/>
                <w:szCs w:val="16"/>
                <w:lang w:val="en-GB"/>
              </w:rPr>
            </w:pPr>
          </w:p>
        </w:tc>
        <w:tc>
          <w:tcPr>
            <w:tcW w:w="1890" w:type="dxa"/>
            <w:shd w:val="clear" w:color="auto" w:fill="auto"/>
          </w:tcPr>
          <w:p w14:paraId="709B5923" w14:textId="5181CEAA"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CAT.OP.MPA.180(a)(2)</w:t>
            </w:r>
          </w:p>
        </w:tc>
        <w:tc>
          <w:tcPr>
            <w:tcW w:w="720" w:type="dxa"/>
            <w:shd w:val="clear" w:color="auto" w:fill="D9D9D9" w:themeFill="background1" w:themeFillShade="D9"/>
          </w:tcPr>
          <w:p w14:paraId="12B78F33" w14:textId="77777777" w:rsidR="004264CE" w:rsidRDefault="004264CE" w:rsidP="00027C4A">
            <w:pPr>
              <w:jc w:val="center"/>
              <w:rPr>
                <w:rFonts w:ascii="Calibri" w:hAnsi="Calibri" w:cs="Arial"/>
                <w:b/>
                <w:sz w:val="16"/>
                <w:szCs w:val="16"/>
                <w:lang w:val="en-GB"/>
              </w:rPr>
            </w:pPr>
            <w:r>
              <w:rPr>
                <w:rFonts w:ascii="Calibri" w:hAnsi="Calibri" w:cs="Arial"/>
                <w:b/>
                <w:sz w:val="16"/>
                <w:szCs w:val="16"/>
                <w:lang w:val="en-GB"/>
              </w:rPr>
              <w:t>IND/BFS</w:t>
            </w:r>
          </w:p>
          <w:p w14:paraId="26FD5831" w14:textId="77777777" w:rsidR="004264CE" w:rsidRDefault="004264CE" w:rsidP="00027C4A">
            <w:pPr>
              <w:jc w:val="center"/>
              <w:rPr>
                <w:rFonts w:ascii="Calibri" w:hAnsi="Calibri" w:cs="Arial"/>
                <w:b/>
                <w:sz w:val="16"/>
                <w:szCs w:val="16"/>
                <w:lang w:val="en-GB"/>
              </w:rPr>
            </w:pPr>
            <w:r>
              <w:rPr>
                <w:rFonts w:ascii="Calibri" w:hAnsi="Calibri" w:cs="Arial"/>
                <w:b/>
                <w:sz w:val="16"/>
                <w:szCs w:val="16"/>
                <w:lang w:val="en-GB"/>
              </w:rPr>
              <w:t>IND</w:t>
            </w:r>
          </w:p>
        </w:tc>
        <w:tc>
          <w:tcPr>
            <w:tcW w:w="4230" w:type="dxa"/>
            <w:shd w:val="clear" w:color="auto" w:fill="D9D9D9" w:themeFill="background1" w:themeFillShade="D9"/>
          </w:tcPr>
          <w:p w14:paraId="602D2046" w14:textId="77777777" w:rsidR="004264CE" w:rsidRPr="000B7C69" w:rsidRDefault="004264CE" w:rsidP="00027C4A">
            <w:pPr>
              <w:rPr>
                <w:rFonts w:ascii="Calibri" w:hAnsi="Calibri" w:cs="Arial"/>
                <w:bCs/>
                <w:sz w:val="16"/>
                <w:szCs w:val="16"/>
                <w:lang w:val="en-GB"/>
              </w:rPr>
            </w:pPr>
            <w:r w:rsidRPr="000B7C69">
              <w:rPr>
                <w:rFonts w:ascii="Calibri" w:hAnsi="Calibri" w:cs="Arial"/>
                <w:bCs/>
                <w:sz w:val="16"/>
                <w:szCs w:val="16"/>
                <w:lang w:val="en-GB"/>
              </w:rPr>
              <w:t>An operator wishing to apply for the approval of an individual fuel scheme should be able to demonstrate that it exercises sufficient organisational control over internal processes and the use of resources. The operator should adapt its management system to ensure that:</w:t>
            </w:r>
          </w:p>
          <w:p w14:paraId="3E3BFA6B" w14:textId="77777777" w:rsidR="004264CE" w:rsidRPr="000B7C69" w:rsidRDefault="004264CE" w:rsidP="00027C4A">
            <w:pPr>
              <w:ind w:left="233" w:hanging="233"/>
              <w:rPr>
                <w:rFonts w:ascii="Calibri" w:hAnsi="Calibri" w:cs="Arial"/>
                <w:bCs/>
                <w:sz w:val="16"/>
                <w:szCs w:val="16"/>
                <w:lang w:val="en-GB"/>
              </w:rPr>
            </w:pPr>
            <w:r w:rsidRPr="000B7C69">
              <w:rPr>
                <w:rFonts w:ascii="Calibri" w:hAnsi="Calibri" w:cs="Arial"/>
                <w:bCs/>
                <w:sz w:val="16"/>
                <w:szCs w:val="16"/>
                <w:lang w:val="en-GB"/>
              </w:rPr>
              <w:t>(1) processes and procedures are established to support the individual fuel scheme;</w:t>
            </w:r>
          </w:p>
          <w:p w14:paraId="1E029E4F" w14:textId="77777777" w:rsidR="004264CE" w:rsidRDefault="004264CE" w:rsidP="00027C4A">
            <w:pPr>
              <w:ind w:left="233" w:hanging="233"/>
              <w:rPr>
                <w:rFonts w:ascii="Calibri" w:hAnsi="Calibri" w:cs="Arial"/>
                <w:bCs/>
                <w:sz w:val="16"/>
                <w:szCs w:val="16"/>
                <w:lang w:val="en-GB"/>
              </w:rPr>
            </w:pPr>
            <w:r w:rsidRPr="000B7C69">
              <w:rPr>
                <w:rFonts w:ascii="Calibri" w:hAnsi="Calibri" w:cs="Arial"/>
                <w:bCs/>
                <w:sz w:val="16"/>
                <w:szCs w:val="16"/>
                <w:lang w:val="en-GB"/>
              </w:rPr>
              <w:t>(2) involved flight crew and personnel are trained and competent to perform their tasks; and</w:t>
            </w:r>
          </w:p>
          <w:p w14:paraId="65800275" w14:textId="77777777" w:rsidR="004264CE" w:rsidRDefault="004264CE" w:rsidP="00027C4A">
            <w:pPr>
              <w:ind w:left="233" w:hanging="233"/>
              <w:rPr>
                <w:rFonts w:ascii="Calibri" w:hAnsi="Calibri" w:cs="Arial"/>
                <w:bCs/>
                <w:sz w:val="16"/>
                <w:szCs w:val="16"/>
                <w:lang w:val="en-GB"/>
              </w:rPr>
            </w:pPr>
            <w:r w:rsidRPr="000B7C69">
              <w:rPr>
                <w:rFonts w:ascii="Calibri" w:hAnsi="Calibri" w:cs="Arial"/>
                <w:bCs/>
                <w:sz w:val="16"/>
                <w:szCs w:val="16"/>
                <w:lang w:val="en-GB"/>
              </w:rPr>
              <w:t>(3) the implementation and effectiveness of such processes, procedures, and training are monitored.</w:t>
            </w:r>
          </w:p>
          <w:p w14:paraId="7AEB2076" w14:textId="77777777" w:rsidR="004264CE" w:rsidRPr="008A53FD" w:rsidRDefault="004264CE" w:rsidP="00027C4A">
            <w:pPr>
              <w:ind w:left="233" w:hanging="233"/>
              <w:rPr>
                <w:rFonts w:ascii="Calibri" w:hAnsi="Calibri" w:cs="Arial"/>
                <w:b/>
                <w:sz w:val="16"/>
                <w:szCs w:val="16"/>
                <w:u w:val="single"/>
                <w:lang w:val="en-GB"/>
              </w:rPr>
            </w:pPr>
          </w:p>
        </w:tc>
        <w:tc>
          <w:tcPr>
            <w:tcW w:w="4050" w:type="dxa"/>
            <w:shd w:val="clear" w:color="auto" w:fill="auto"/>
          </w:tcPr>
          <w:p w14:paraId="29494688" w14:textId="77777777" w:rsidR="004264CE" w:rsidRDefault="004264CE" w:rsidP="00027C4A">
            <w:pPr>
              <w:spacing w:before="60" w:after="60"/>
              <w:jc w:val="both"/>
              <w:rPr>
                <w:rFonts w:ascii="Calibri" w:hAnsi="Calibri" w:cs="Arial"/>
                <w:bCs/>
                <w:sz w:val="16"/>
                <w:szCs w:val="16"/>
                <w:lang w:val="en-GB"/>
              </w:rPr>
            </w:pPr>
            <w:r>
              <w:rPr>
                <w:rFonts w:ascii="Calibri" w:hAnsi="Calibri" w:cs="Arial"/>
                <w:bCs/>
                <w:sz w:val="16"/>
                <w:szCs w:val="16"/>
                <w:lang w:val="en-GB"/>
              </w:rPr>
              <w:t>- Review the operator’s operational control procedures and processes.</w:t>
            </w:r>
          </w:p>
        </w:tc>
        <w:tc>
          <w:tcPr>
            <w:tcW w:w="990" w:type="dxa"/>
            <w:shd w:val="clear" w:color="auto" w:fill="auto"/>
          </w:tcPr>
          <w:p w14:paraId="7B238607" w14:textId="77777777" w:rsidR="004264CE" w:rsidRPr="00AA26AA" w:rsidRDefault="004264CE" w:rsidP="00027C4A">
            <w:pPr>
              <w:spacing w:before="60" w:after="60"/>
              <w:rPr>
                <w:rFonts w:ascii="Calibri" w:hAnsi="Calibri" w:cs="Arial"/>
                <w:bCs/>
                <w:sz w:val="16"/>
                <w:szCs w:val="16"/>
                <w:lang w:val="en-GB"/>
              </w:rPr>
            </w:pPr>
          </w:p>
        </w:tc>
        <w:tc>
          <w:tcPr>
            <w:tcW w:w="810" w:type="dxa"/>
            <w:shd w:val="clear" w:color="auto" w:fill="auto"/>
          </w:tcPr>
          <w:p w14:paraId="72CE3E42"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3966956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6D376F0C"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04651893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02AC0FF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67140801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29BD1261" w14:textId="1DEDC3F6"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60548597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5576D6AC" w14:textId="77777777" w:rsidR="004264CE" w:rsidRPr="00AA26AA" w:rsidRDefault="004264CE" w:rsidP="00027C4A">
            <w:pPr>
              <w:spacing w:before="60" w:after="60"/>
              <w:rPr>
                <w:rFonts w:ascii="Calibri" w:hAnsi="Calibri" w:cs="Arial"/>
                <w:bCs/>
                <w:sz w:val="16"/>
                <w:szCs w:val="16"/>
                <w:lang w:val="en-GB"/>
              </w:rPr>
            </w:pPr>
          </w:p>
        </w:tc>
      </w:tr>
      <w:tr w:rsidR="004264CE" w:rsidRPr="008A53FD" w14:paraId="4D03D78B" w14:textId="77777777" w:rsidTr="002C6076">
        <w:trPr>
          <w:trHeight w:val="366"/>
        </w:trPr>
        <w:tc>
          <w:tcPr>
            <w:tcW w:w="568" w:type="dxa"/>
            <w:shd w:val="clear" w:color="auto" w:fill="auto"/>
          </w:tcPr>
          <w:p w14:paraId="20826404" w14:textId="77777777" w:rsidR="004264CE" w:rsidRPr="005464DE" w:rsidRDefault="004264CE" w:rsidP="00027C4A">
            <w:pPr>
              <w:pStyle w:val="ListParagraph"/>
              <w:numPr>
                <w:ilvl w:val="0"/>
                <w:numId w:val="31"/>
              </w:numPr>
              <w:spacing w:before="60" w:after="60"/>
              <w:rPr>
                <w:rFonts w:ascii="Calibri" w:hAnsi="Calibri" w:cs="Arial"/>
                <w:b/>
                <w:sz w:val="16"/>
                <w:szCs w:val="16"/>
                <w:lang w:val="en-GB"/>
              </w:rPr>
            </w:pPr>
          </w:p>
        </w:tc>
        <w:tc>
          <w:tcPr>
            <w:tcW w:w="1890" w:type="dxa"/>
            <w:shd w:val="clear" w:color="auto" w:fill="auto"/>
          </w:tcPr>
          <w:p w14:paraId="36EAC845" w14:textId="3231186A"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CAT.OP.MPA.180(a)(2)</w:t>
            </w:r>
          </w:p>
        </w:tc>
        <w:tc>
          <w:tcPr>
            <w:tcW w:w="720" w:type="dxa"/>
            <w:shd w:val="clear" w:color="auto" w:fill="D9D9D9" w:themeFill="background1" w:themeFillShade="D9"/>
          </w:tcPr>
          <w:p w14:paraId="6811D05D" w14:textId="77777777" w:rsidR="004264CE" w:rsidRDefault="004264CE" w:rsidP="00027C4A">
            <w:pPr>
              <w:jc w:val="center"/>
              <w:rPr>
                <w:rFonts w:ascii="Calibri" w:hAnsi="Calibri" w:cs="Arial"/>
                <w:b/>
                <w:sz w:val="16"/>
                <w:szCs w:val="16"/>
                <w:lang w:val="en-GB"/>
              </w:rPr>
            </w:pPr>
            <w:r>
              <w:rPr>
                <w:rFonts w:ascii="Calibri" w:hAnsi="Calibri" w:cs="Arial"/>
                <w:b/>
                <w:sz w:val="16"/>
                <w:szCs w:val="16"/>
                <w:lang w:val="en-GB"/>
              </w:rPr>
              <w:t>IND/BFS</w:t>
            </w:r>
          </w:p>
          <w:p w14:paraId="0E735CB3" w14:textId="77777777" w:rsidR="004264CE" w:rsidRDefault="004264CE" w:rsidP="00027C4A">
            <w:pPr>
              <w:jc w:val="center"/>
              <w:rPr>
                <w:rFonts w:ascii="Calibri" w:hAnsi="Calibri" w:cs="Arial"/>
                <w:b/>
                <w:sz w:val="16"/>
                <w:szCs w:val="16"/>
                <w:lang w:val="en-GB"/>
              </w:rPr>
            </w:pPr>
            <w:r>
              <w:rPr>
                <w:rFonts w:ascii="Calibri" w:hAnsi="Calibri" w:cs="Arial"/>
                <w:b/>
                <w:sz w:val="16"/>
                <w:szCs w:val="16"/>
                <w:lang w:val="en-GB"/>
              </w:rPr>
              <w:t>IND</w:t>
            </w:r>
          </w:p>
        </w:tc>
        <w:tc>
          <w:tcPr>
            <w:tcW w:w="4230" w:type="dxa"/>
            <w:shd w:val="clear" w:color="auto" w:fill="D9D9D9" w:themeFill="background1" w:themeFillShade="D9"/>
          </w:tcPr>
          <w:p w14:paraId="7AB7FB7E" w14:textId="77777777" w:rsidR="004264CE" w:rsidRPr="000B7C69" w:rsidRDefault="004264CE" w:rsidP="00027C4A">
            <w:pPr>
              <w:rPr>
                <w:rFonts w:ascii="Calibri" w:hAnsi="Calibri" w:cs="Arial"/>
                <w:bCs/>
                <w:sz w:val="16"/>
                <w:szCs w:val="16"/>
                <w:lang w:val="en-GB"/>
              </w:rPr>
            </w:pPr>
            <w:r w:rsidRPr="000B7C69">
              <w:rPr>
                <w:rFonts w:ascii="Calibri" w:hAnsi="Calibri" w:cs="Arial"/>
                <w:bCs/>
                <w:sz w:val="16"/>
                <w:szCs w:val="16"/>
                <w:lang w:val="en-GB"/>
              </w:rPr>
              <w:t>The operator should have as a minimum the following operational capabilities that support the implementation of an individual fuel scheme:</w:t>
            </w:r>
          </w:p>
          <w:p w14:paraId="7F380103" w14:textId="77777777" w:rsidR="004264CE" w:rsidRPr="000B7C69" w:rsidRDefault="004264CE" w:rsidP="00027C4A">
            <w:pPr>
              <w:ind w:left="233" w:hanging="233"/>
              <w:rPr>
                <w:rFonts w:ascii="Calibri" w:hAnsi="Calibri" w:cs="Arial"/>
                <w:bCs/>
                <w:sz w:val="16"/>
                <w:szCs w:val="16"/>
                <w:lang w:val="en-GB"/>
              </w:rPr>
            </w:pPr>
            <w:r w:rsidRPr="000B7C69">
              <w:rPr>
                <w:rFonts w:ascii="Calibri" w:hAnsi="Calibri" w:cs="Arial"/>
                <w:bCs/>
                <w:sz w:val="16"/>
                <w:szCs w:val="16"/>
                <w:lang w:val="en-GB"/>
              </w:rPr>
              <w:t>(1) use a suitable computerised flight-planning system;</w:t>
            </w:r>
          </w:p>
          <w:p w14:paraId="228BD431" w14:textId="77777777" w:rsidR="004264CE" w:rsidRPr="000B7C69" w:rsidRDefault="004264CE" w:rsidP="00027C4A">
            <w:pPr>
              <w:ind w:left="233" w:hanging="233"/>
              <w:rPr>
                <w:rFonts w:ascii="Calibri" w:hAnsi="Calibri" w:cs="Arial"/>
                <w:bCs/>
                <w:sz w:val="16"/>
                <w:szCs w:val="16"/>
                <w:lang w:val="en-GB"/>
              </w:rPr>
            </w:pPr>
            <w:r w:rsidRPr="000B7C69">
              <w:rPr>
                <w:rFonts w:ascii="Calibri" w:hAnsi="Calibri" w:cs="Arial"/>
                <w:bCs/>
                <w:sz w:val="16"/>
                <w:szCs w:val="16"/>
                <w:lang w:val="en-GB"/>
              </w:rPr>
              <w:t xml:space="preserve">(2) ensure that the planning of flights is based upon current aircraft-specific data that is derived from a </w:t>
            </w:r>
            <w:r w:rsidRPr="006461AF">
              <w:rPr>
                <w:rFonts w:ascii="Calibri" w:hAnsi="Calibri" w:cs="Arial"/>
                <w:b/>
                <w:sz w:val="16"/>
                <w:szCs w:val="16"/>
                <w:lang w:val="en-GB"/>
              </w:rPr>
              <w:t>fuel consumption monitoring system</w:t>
            </w:r>
            <w:r w:rsidRPr="000B7C69">
              <w:rPr>
                <w:rFonts w:ascii="Calibri" w:hAnsi="Calibri" w:cs="Arial"/>
                <w:bCs/>
                <w:sz w:val="16"/>
                <w:szCs w:val="16"/>
                <w:lang w:val="en-GB"/>
              </w:rPr>
              <w:t xml:space="preserve"> and reliable meteorological data;</w:t>
            </w:r>
          </w:p>
          <w:p w14:paraId="69581844" w14:textId="77777777" w:rsidR="004264CE" w:rsidRPr="000B7C69" w:rsidRDefault="004264CE" w:rsidP="00027C4A">
            <w:pPr>
              <w:ind w:left="233" w:hanging="233"/>
              <w:rPr>
                <w:rFonts w:ascii="Calibri" w:hAnsi="Calibri" w:cs="Arial"/>
                <w:bCs/>
                <w:sz w:val="16"/>
                <w:szCs w:val="16"/>
                <w:lang w:val="en-GB"/>
              </w:rPr>
            </w:pPr>
            <w:r w:rsidRPr="000B7C69">
              <w:rPr>
                <w:rFonts w:ascii="Calibri" w:hAnsi="Calibri" w:cs="Arial"/>
                <w:bCs/>
                <w:sz w:val="16"/>
                <w:szCs w:val="16"/>
                <w:lang w:val="en-GB"/>
              </w:rPr>
              <w:t>(3) have airborne fuel prediction systems;</w:t>
            </w:r>
          </w:p>
          <w:p w14:paraId="73A7D8F1" w14:textId="77777777" w:rsidR="004264CE" w:rsidRPr="000B7C69" w:rsidRDefault="004264CE" w:rsidP="00027C4A">
            <w:pPr>
              <w:ind w:left="233" w:hanging="233"/>
              <w:rPr>
                <w:rFonts w:ascii="Calibri" w:hAnsi="Calibri" w:cs="Arial"/>
                <w:bCs/>
                <w:sz w:val="16"/>
                <w:szCs w:val="16"/>
                <w:lang w:val="en-GB"/>
              </w:rPr>
            </w:pPr>
            <w:r w:rsidRPr="000B7C69">
              <w:rPr>
                <w:rFonts w:ascii="Calibri" w:hAnsi="Calibri" w:cs="Arial"/>
                <w:bCs/>
                <w:sz w:val="16"/>
                <w:szCs w:val="16"/>
                <w:lang w:val="en-GB"/>
              </w:rPr>
              <w:t>(4) be able to operate in required navigation performance (RNP) 4 oceanic and remote continental airspace and in area navigation (RNAV) 1 continental en-route airspace, as applicable;</w:t>
            </w:r>
          </w:p>
          <w:p w14:paraId="093A9981" w14:textId="77777777" w:rsidR="004264CE" w:rsidRPr="000B7C69" w:rsidRDefault="004264CE" w:rsidP="00027C4A">
            <w:pPr>
              <w:ind w:left="233" w:hanging="233"/>
              <w:rPr>
                <w:rFonts w:ascii="Calibri" w:hAnsi="Calibri" w:cs="Arial"/>
                <w:bCs/>
                <w:sz w:val="16"/>
                <w:szCs w:val="16"/>
                <w:lang w:val="en-GB"/>
              </w:rPr>
            </w:pPr>
            <w:r w:rsidRPr="000B7C69">
              <w:rPr>
                <w:rFonts w:ascii="Calibri" w:hAnsi="Calibri" w:cs="Arial"/>
                <w:bCs/>
                <w:sz w:val="16"/>
                <w:szCs w:val="16"/>
                <w:lang w:val="en-GB"/>
              </w:rPr>
              <w:t>(5) be able to perform APCHs that require an LVO approval and RNP APCHs down to VNAV minima; and</w:t>
            </w:r>
          </w:p>
          <w:p w14:paraId="281F9865" w14:textId="77777777" w:rsidR="004264CE" w:rsidRPr="000B7C69" w:rsidRDefault="004264CE" w:rsidP="00027C4A">
            <w:pPr>
              <w:ind w:left="233" w:hanging="233"/>
              <w:jc w:val="both"/>
              <w:rPr>
                <w:rFonts w:ascii="Calibri" w:hAnsi="Calibri" w:cs="Arial"/>
                <w:bCs/>
                <w:sz w:val="16"/>
                <w:szCs w:val="16"/>
                <w:lang w:val="en-GB"/>
              </w:rPr>
            </w:pPr>
            <w:r w:rsidRPr="000B7C69">
              <w:rPr>
                <w:rFonts w:ascii="Calibri" w:hAnsi="Calibri" w:cs="Arial"/>
                <w:bCs/>
                <w:sz w:val="16"/>
                <w:szCs w:val="16"/>
                <w:lang w:val="en-GB"/>
              </w:rPr>
              <w:t>(6) update the available landing options by establishing an operational control system with the following capabilities:</w:t>
            </w:r>
          </w:p>
          <w:p w14:paraId="5F262CD0" w14:textId="77777777" w:rsidR="004264CE" w:rsidRPr="000B7C69" w:rsidRDefault="004264CE" w:rsidP="00027C4A">
            <w:pPr>
              <w:ind w:left="516" w:hanging="233"/>
              <w:rPr>
                <w:rFonts w:ascii="Calibri" w:hAnsi="Calibri" w:cs="Arial"/>
                <w:bCs/>
                <w:sz w:val="16"/>
                <w:szCs w:val="16"/>
                <w:lang w:val="en-GB"/>
              </w:rPr>
            </w:pPr>
            <w:r w:rsidRPr="000B7C69">
              <w:rPr>
                <w:rFonts w:ascii="Calibri" w:hAnsi="Calibri" w:cs="Arial"/>
                <w:bCs/>
                <w:sz w:val="16"/>
                <w:szCs w:val="16"/>
                <w:lang w:val="en-GB"/>
              </w:rPr>
              <w:t xml:space="preserve">(i) </w:t>
            </w:r>
            <w:r w:rsidRPr="004931BE">
              <w:rPr>
                <w:rFonts w:ascii="Calibri" w:hAnsi="Calibri" w:cs="Arial"/>
                <w:b/>
                <w:sz w:val="16"/>
                <w:szCs w:val="16"/>
                <w:lang w:val="en-GB"/>
              </w:rPr>
              <w:t>flight monitoring or flight watch</w:t>
            </w:r>
            <w:r w:rsidRPr="000B7C69">
              <w:rPr>
                <w:rFonts w:ascii="Calibri" w:hAnsi="Calibri" w:cs="Arial"/>
                <w:bCs/>
                <w:sz w:val="16"/>
                <w:szCs w:val="16"/>
                <w:lang w:val="en-GB"/>
              </w:rPr>
              <w:t>;</w:t>
            </w:r>
          </w:p>
          <w:p w14:paraId="56920466" w14:textId="77777777" w:rsidR="004264CE" w:rsidRPr="000B7C69" w:rsidRDefault="004264CE" w:rsidP="00027C4A">
            <w:pPr>
              <w:ind w:left="516" w:hanging="233"/>
              <w:rPr>
                <w:rFonts w:ascii="Calibri" w:hAnsi="Calibri" w:cs="Arial"/>
                <w:bCs/>
                <w:sz w:val="16"/>
                <w:szCs w:val="16"/>
                <w:lang w:val="en-GB"/>
              </w:rPr>
            </w:pPr>
            <w:r w:rsidRPr="000B7C69">
              <w:rPr>
                <w:rFonts w:ascii="Calibri" w:hAnsi="Calibri" w:cs="Arial"/>
                <w:bCs/>
                <w:sz w:val="16"/>
                <w:szCs w:val="16"/>
                <w:lang w:val="en-GB"/>
              </w:rPr>
              <w:t>(ii) collection and continuous monitoring of reliable meteorological, aerodrome, and traffic information;</w:t>
            </w:r>
          </w:p>
          <w:p w14:paraId="3ABF98EB" w14:textId="77777777" w:rsidR="004264CE" w:rsidRPr="000B7C69" w:rsidRDefault="004264CE" w:rsidP="00027C4A">
            <w:pPr>
              <w:ind w:left="516" w:hanging="233"/>
              <w:rPr>
                <w:rFonts w:ascii="Calibri" w:hAnsi="Calibri" w:cs="Arial"/>
                <w:bCs/>
                <w:sz w:val="16"/>
                <w:szCs w:val="16"/>
                <w:lang w:val="en-GB"/>
              </w:rPr>
            </w:pPr>
            <w:r w:rsidRPr="000B7C69">
              <w:rPr>
                <w:rFonts w:ascii="Calibri" w:hAnsi="Calibri" w:cs="Arial"/>
                <w:bCs/>
                <w:sz w:val="16"/>
                <w:szCs w:val="16"/>
                <w:lang w:val="en-GB"/>
              </w:rPr>
              <w:t>(iii) two independent airborne communications systems to achieve rapid and reliable exchange of relevant safety information between flight operations personnel and flight crew during the entire flight; and</w:t>
            </w:r>
          </w:p>
          <w:p w14:paraId="635A3D5F" w14:textId="77777777" w:rsidR="004264CE" w:rsidRDefault="004264CE" w:rsidP="00027C4A">
            <w:pPr>
              <w:ind w:left="516" w:hanging="233"/>
              <w:rPr>
                <w:rFonts w:ascii="Calibri" w:hAnsi="Calibri" w:cs="Arial"/>
                <w:bCs/>
                <w:sz w:val="16"/>
                <w:szCs w:val="16"/>
                <w:lang w:val="en-GB"/>
              </w:rPr>
            </w:pPr>
            <w:r w:rsidRPr="000B7C69">
              <w:rPr>
                <w:rFonts w:ascii="Calibri" w:hAnsi="Calibri" w:cs="Arial"/>
                <w:bCs/>
                <w:sz w:val="16"/>
                <w:szCs w:val="16"/>
                <w:lang w:val="en-GB"/>
              </w:rPr>
              <w:t>(iv) monitoring of the status of aircraft systems that affect fuel consumption and of ground and aircraft systems that affect landing capabilities.</w:t>
            </w:r>
          </w:p>
          <w:p w14:paraId="17F142BA" w14:textId="77777777" w:rsidR="004264CE" w:rsidRPr="008A53FD" w:rsidRDefault="004264CE" w:rsidP="00027C4A">
            <w:pPr>
              <w:rPr>
                <w:rFonts w:ascii="Calibri" w:hAnsi="Calibri" w:cs="Arial"/>
                <w:b/>
                <w:sz w:val="16"/>
                <w:szCs w:val="16"/>
                <w:u w:val="single"/>
                <w:lang w:val="en-GB"/>
              </w:rPr>
            </w:pPr>
          </w:p>
        </w:tc>
        <w:tc>
          <w:tcPr>
            <w:tcW w:w="4050" w:type="dxa"/>
            <w:shd w:val="clear" w:color="auto" w:fill="auto"/>
          </w:tcPr>
          <w:p w14:paraId="1D998B8D" w14:textId="77777777" w:rsidR="004264CE" w:rsidRDefault="004264CE" w:rsidP="00027C4A">
            <w:pPr>
              <w:spacing w:before="60" w:after="60"/>
              <w:jc w:val="both"/>
              <w:rPr>
                <w:rFonts w:ascii="Calibri" w:hAnsi="Calibri" w:cs="Arial"/>
                <w:bCs/>
                <w:sz w:val="16"/>
                <w:szCs w:val="16"/>
                <w:lang w:val="en-GB"/>
              </w:rPr>
            </w:pPr>
            <w:r>
              <w:rPr>
                <w:rFonts w:ascii="Calibri" w:hAnsi="Calibri" w:cs="Arial"/>
                <w:bCs/>
                <w:sz w:val="16"/>
                <w:szCs w:val="16"/>
                <w:lang w:val="en-GB"/>
              </w:rPr>
              <w:t>- Refer also to the section of the checklist related to flight watch and flight monitoring for their assessment.</w:t>
            </w:r>
          </w:p>
          <w:p w14:paraId="268B599F" w14:textId="77777777" w:rsidR="004264CE" w:rsidRDefault="004264CE" w:rsidP="00027C4A">
            <w:pPr>
              <w:spacing w:before="60" w:after="60"/>
              <w:jc w:val="both"/>
              <w:rPr>
                <w:rFonts w:ascii="Calibri" w:hAnsi="Calibri" w:cs="Arial"/>
                <w:bCs/>
                <w:sz w:val="16"/>
                <w:szCs w:val="16"/>
                <w:lang w:val="en-GB"/>
              </w:rPr>
            </w:pPr>
            <w:r>
              <w:rPr>
                <w:rFonts w:ascii="Calibri" w:hAnsi="Calibri" w:cs="Arial"/>
                <w:bCs/>
                <w:sz w:val="16"/>
                <w:szCs w:val="16"/>
                <w:lang w:val="en-GB"/>
              </w:rPr>
              <w:t>- Refer also to the section of the checklist related to the fuel consumption monitoring system.</w:t>
            </w:r>
          </w:p>
          <w:p w14:paraId="4AF9E17B" w14:textId="77777777" w:rsidR="004264CE" w:rsidRDefault="004264CE" w:rsidP="00027C4A">
            <w:pPr>
              <w:spacing w:before="60" w:after="60"/>
              <w:jc w:val="both"/>
              <w:rPr>
                <w:rFonts w:ascii="Calibri" w:hAnsi="Calibri" w:cs="Arial"/>
                <w:bCs/>
                <w:sz w:val="16"/>
                <w:szCs w:val="16"/>
                <w:lang w:val="en-GB"/>
              </w:rPr>
            </w:pPr>
            <w:r>
              <w:rPr>
                <w:rFonts w:ascii="Calibri" w:hAnsi="Calibri" w:cs="Arial"/>
                <w:bCs/>
                <w:sz w:val="16"/>
                <w:szCs w:val="16"/>
                <w:lang w:val="en-GB"/>
              </w:rPr>
              <w:t>- Check that the 2 airborne communications system are adequate for the type of operations (e.g. oceanic, remote areas).</w:t>
            </w:r>
          </w:p>
        </w:tc>
        <w:tc>
          <w:tcPr>
            <w:tcW w:w="990" w:type="dxa"/>
            <w:shd w:val="clear" w:color="auto" w:fill="auto"/>
          </w:tcPr>
          <w:p w14:paraId="6F4C18C7" w14:textId="77777777" w:rsidR="004264CE" w:rsidRPr="00AA26AA" w:rsidRDefault="004264CE" w:rsidP="00027C4A">
            <w:pPr>
              <w:spacing w:before="60" w:after="60"/>
              <w:rPr>
                <w:rFonts w:ascii="Calibri" w:hAnsi="Calibri" w:cs="Arial"/>
                <w:bCs/>
                <w:sz w:val="16"/>
                <w:szCs w:val="16"/>
                <w:lang w:val="en-GB"/>
              </w:rPr>
            </w:pPr>
          </w:p>
        </w:tc>
        <w:tc>
          <w:tcPr>
            <w:tcW w:w="810" w:type="dxa"/>
            <w:shd w:val="clear" w:color="auto" w:fill="auto"/>
          </w:tcPr>
          <w:p w14:paraId="361FE9C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74687342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0158F215"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99498628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4C4BC13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73183537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33D4F538" w14:textId="1140D7B8"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89558799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0BD03166" w14:textId="77777777" w:rsidR="004264CE" w:rsidRPr="00AA26AA" w:rsidRDefault="004264CE" w:rsidP="00027C4A">
            <w:pPr>
              <w:spacing w:before="60" w:after="60"/>
              <w:rPr>
                <w:rFonts w:ascii="Calibri" w:hAnsi="Calibri" w:cs="Arial"/>
                <w:bCs/>
                <w:sz w:val="16"/>
                <w:szCs w:val="16"/>
                <w:lang w:val="en-GB"/>
              </w:rPr>
            </w:pPr>
          </w:p>
        </w:tc>
      </w:tr>
      <w:tr w:rsidR="004264CE" w:rsidRPr="008A53FD" w14:paraId="2B7E8A36" w14:textId="77777777" w:rsidTr="00291BF1">
        <w:trPr>
          <w:trHeight w:val="366"/>
        </w:trPr>
        <w:tc>
          <w:tcPr>
            <w:tcW w:w="568" w:type="dxa"/>
            <w:shd w:val="clear" w:color="auto" w:fill="BDD6EE" w:themeFill="accent5" w:themeFillTint="66"/>
          </w:tcPr>
          <w:p w14:paraId="4F986F96" w14:textId="77777777" w:rsidR="004264CE" w:rsidRDefault="004264CE" w:rsidP="00027C4A">
            <w:pPr>
              <w:spacing w:before="60" w:after="60"/>
              <w:rPr>
                <w:rFonts w:ascii="Calibri" w:hAnsi="Calibri" w:cs="Arial"/>
                <w:b/>
                <w:sz w:val="16"/>
                <w:szCs w:val="16"/>
                <w:lang w:val="en-GB"/>
              </w:rPr>
            </w:pPr>
          </w:p>
        </w:tc>
        <w:tc>
          <w:tcPr>
            <w:tcW w:w="15390" w:type="dxa"/>
            <w:gridSpan w:val="7"/>
            <w:shd w:val="clear" w:color="auto" w:fill="BDD6EE" w:themeFill="accent5" w:themeFillTint="66"/>
          </w:tcPr>
          <w:p w14:paraId="2770BFE5" w14:textId="4543A832" w:rsidR="004264CE" w:rsidRPr="00AA26AA" w:rsidRDefault="004264CE" w:rsidP="004264CE">
            <w:pPr>
              <w:spacing w:before="60" w:after="60"/>
              <w:rPr>
                <w:rFonts w:ascii="Calibri" w:hAnsi="Calibri" w:cs="Arial"/>
                <w:bCs/>
                <w:sz w:val="16"/>
                <w:szCs w:val="16"/>
                <w:lang w:val="en-GB"/>
              </w:rPr>
            </w:pPr>
            <w:r>
              <w:rPr>
                <w:rFonts w:ascii="Calibri" w:hAnsi="Calibri" w:cs="Arial"/>
                <w:b/>
                <w:sz w:val="16"/>
                <w:szCs w:val="16"/>
                <w:lang w:val="en-GB"/>
              </w:rPr>
              <w:t>Continuous monitoring</w:t>
            </w:r>
          </w:p>
        </w:tc>
      </w:tr>
      <w:tr w:rsidR="004264CE" w:rsidRPr="008A53FD" w14:paraId="7A4580DC" w14:textId="77777777" w:rsidTr="002C6076">
        <w:trPr>
          <w:trHeight w:val="366"/>
        </w:trPr>
        <w:tc>
          <w:tcPr>
            <w:tcW w:w="568" w:type="dxa"/>
            <w:shd w:val="clear" w:color="auto" w:fill="auto"/>
          </w:tcPr>
          <w:p w14:paraId="124DB3EC" w14:textId="77777777" w:rsidR="004264CE" w:rsidRPr="005464DE" w:rsidRDefault="004264CE" w:rsidP="00027C4A">
            <w:pPr>
              <w:pStyle w:val="ListParagraph"/>
              <w:numPr>
                <w:ilvl w:val="0"/>
                <w:numId w:val="32"/>
              </w:numPr>
              <w:spacing w:before="60" w:after="60"/>
              <w:rPr>
                <w:rFonts w:ascii="Calibri" w:hAnsi="Calibri" w:cs="Arial"/>
                <w:b/>
                <w:sz w:val="16"/>
                <w:szCs w:val="16"/>
                <w:lang w:val="en-GB"/>
              </w:rPr>
            </w:pPr>
          </w:p>
        </w:tc>
        <w:tc>
          <w:tcPr>
            <w:tcW w:w="1890" w:type="dxa"/>
            <w:shd w:val="clear" w:color="auto" w:fill="auto"/>
          </w:tcPr>
          <w:p w14:paraId="3089012D" w14:textId="25FDBD23"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CAT.OP.MPA.180(d)</w:t>
            </w:r>
          </w:p>
        </w:tc>
        <w:tc>
          <w:tcPr>
            <w:tcW w:w="720" w:type="dxa"/>
            <w:shd w:val="clear" w:color="auto" w:fill="D9D9D9" w:themeFill="background1" w:themeFillShade="D9"/>
          </w:tcPr>
          <w:p w14:paraId="12FEE0BC" w14:textId="77777777" w:rsidR="004264CE" w:rsidRDefault="004264CE" w:rsidP="00027C4A">
            <w:pPr>
              <w:jc w:val="center"/>
              <w:rPr>
                <w:rFonts w:ascii="Calibri" w:hAnsi="Calibri" w:cs="Arial"/>
                <w:b/>
                <w:sz w:val="16"/>
                <w:szCs w:val="16"/>
                <w:lang w:val="en-GB"/>
              </w:rPr>
            </w:pPr>
            <w:r>
              <w:rPr>
                <w:rFonts w:ascii="Calibri" w:hAnsi="Calibri" w:cs="Arial"/>
                <w:b/>
                <w:sz w:val="16"/>
                <w:szCs w:val="16"/>
                <w:lang w:val="en-GB"/>
              </w:rPr>
              <w:t>IND/BFS</w:t>
            </w:r>
          </w:p>
          <w:p w14:paraId="5700476A" w14:textId="77777777" w:rsidR="004264CE" w:rsidRDefault="004264CE" w:rsidP="00027C4A">
            <w:pPr>
              <w:jc w:val="center"/>
              <w:rPr>
                <w:rFonts w:ascii="Calibri" w:hAnsi="Calibri" w:cs="Arial"/>
                <w:b/>
                <w:sz w:val="16"/>
                <w:szCs w:val="16"/>
                <w:lang w:val="en-GB"/>
              </w:rPr>
            </w:pPr>
            <w:r>
              <w:rPr>
                <w:rFonts w:ascii="Calibri" w:hAnsi="Calibri" w:cs="Arial"/>
                <w:b/>
                <w:sz w:val="16"/>
                <w:szCs w:val="16"/>
                <w:lang w:val="en-GB"/>
              </w:rPr>
              <w:t>IND</w:t>
            </w:r>
          </w:p>
        </w:tc>
        <w:tc>
          <w:tcPr>
            <w:tcW w:w="4230" w:type="dxa"/>
            <w:shd w:val="clear" w:color="auto" w:fill="D9D9D9" w:themeFill="background1" w:themeFillShade="D9"/>
          </w:tcPr>
          <w:p w14:paraId="40C09369" w14:textId="77777777" w:rsidR="004264CE" w:rsidRPr="00301ED0" w:rsidRDefault="004264CE" w:rsidP="00027C4A">
            <w:pPr>
              <w:rPr>
                <w:rFonts w:ascii="Calibri" w:hAnsi="Calibri" w:cs="Arial"/>
                <w:bCs/>
                <w:sz w:val="16"/>
                <w:szCs w:val="16"/>
                <w:lang w:val="en-GB"/>
              </w:rPr>
            </w:pPr>
            <w:r w:rsidRPr="00301ED0">
              <w:rPr>
                <w:rFonts w:ascii="Calibri" w:hAnsi="Calibri" w:cs="Arial"/>
                <w:bCs/>
                <w:sz w:val="16"/>
                <w:szCs w:val="16"/>
                <w:lang w:val="en-GB"/>
              </w:rPr>
              <w:t>After receiving the approval, the operator should:</w:t>
            </w:r>
          </w:p>
          <w:p w14:paraId="36E3FE2F" w14:textId="77777777" w:rsidR="004264CE" w:rsidRPr="00301ED0" w:rsidRDefault="004264CE" w:rsidP="00027C4A">
            <w:pPr>
              <w:rPr>
                <w:rFonts w:ascii="Calibri" w:hAnsi="Calibri" w:cs="Arial"/>
                <w:bCs/>
                <w:sz w:val="16"/>
                <w:szCs w:val="16"/>
                <w:lang w:val="en-GB"/>
              </w:rPr>
            </w:pPr>
            <w:r w:rsidRPr="00301ED0">
              <w:rPr>
                <w:rFonts w:ascii="Calibri" w:hAnsi="Calibri" w:cs="Arial"/>
                <w:bCs/>
                <w:sz w:val="16"/>
                <w:szCs w:val="16"/>
                <w:lang w:val="en-GB"/>
              </w:rPr>
              <w:t>(1) continually measure and monitor the outcome of each SPI; and</w:t>
            </w:r>
          </w:p>
          <w:p w14:paraId="639B1F26" w14:textId="77777777" w:rsidR="004264CE" w:rsidRPr="00301ED0" w:rsidRDefault="004264CE" w:rsidP="00027C4A">
            <w:pPr>
              <w:rPr>
                <w:rFonts w:ascii="Calibri" w:hAnsi="Calibri" w:cs="Arial"/>
                <w:bCs/>
                <w:sz w:val="16"/>
                <w:szCs w:val="16"/>
                <w:lang w:val="en-GB"/>
              </w:rPr>
            </w:pPr>
            <w:r w:rsidRPr="00301ED0">
              <w:rPr>
                <w:rFonts w:ascii="Calibri" w:hAnsi="Calibri" w:cs="Arial"/>
                <w:bCs/>
                <w:sz w:val="16"/>
                <w:szCs w:val="16"/>
                <w:lang w:val="en-GB"/>
              </w:rPr>
              <w:t>(2) in case of degradation of any SPI:</w:t>
            </w:r>
          </w:p>
          <w:p w14:paraId="5106D8FC" w14:textId="77777777" w:rsidR="004264CE" w:rsidRPr="00301ED0" w:rsidRDefault="004264CE" w:rsidP="00027C4A">
            <w:pPr>
              <w:ind w:left="508" w:hanging="224"/>
              <w:rPr>
                <w:rFonts w:ascii="Calibri" w:hAnsi="Calibri" w:cs="Arial"/>
                <w:bCs/>
                <w:sz w:val="16"/>
                <w:szCs w:val="16"/>
                <w:lang w:val="en-GB"/>
              </w:rPr>
            </w:pPr>
            <w:r w:rsidRPr="00301ED0">
              <w:rPr>
                <w:rFonts w:ascii="Calibri" w:hAnsi="Calibri" w:cs="Arial"/>
                <w:bCs/>
                <w:sz w:val="16"/>
                <w:szCs w:val="16"/>
                <w:lang w:val="en-GB"/>
              </w:rPr>
              <w:t>(i) assess the root cause of the degradation;</w:t>
            </w:r>
          </w:p>
          <w:p w14:paraId="0EBF0FC5" w14:textId="77777777" w:rsidR="004264CE" w:rsidRPr="00301ED0" w:rsidRDefault="004264CE" w:rsidP="00027C4A">
            <w:pPr>
              <w:ind w:left="508" w:hanging="224"/>
              <w:rPr>
                <w:rFonts w:ascii="Calibri" w:hAnsi="Calibri" w:cs="Arial"/>
                <w:bCs/>
                <w:sz w:val="16"/>
                <w:szCs w:val="16"/>
                <w:lang w:val="en-GB"/>
              </w:rPr>
            </w:pPr>
            <w:r w:rsidRPr="00301ED0">
              <w:rPr>
                <w:rFonts w:ascii="Calibri" w:hAnsi="Calibri" w:cs="Arial"/>
                <w:bCs/>
                <w:sz w:val="16"/>
                <w:szCs w:val="16"/>
                <w:lang w:val="en-GB"/>
              </w:rPr>
              <w:t>(ii) identify remedial actions to restore the baseline safety performance; and</w:t>
            </w:r>
          </w:p>
          <w:p w14:paraId="52CCB256" w14:textId="77777777" w:rsidR="004264CE" w:rsidRDefault="004264CE" w:rsidP="00027C4A">
            <w:pPr>
              <w:ind w:left="508" w:hanging="224"/>
              <w:rPr>
                <w:rFonts w:ascii="Calibri" w:hAnsi="Calibri" w:cs="Arial"/>
                <w:bCs/>
                <w:sz w:val="16"/>
                <w:szCs w:val="16"/>
                <w:lang w:val="en-GB"/>
              </w:rPr>
            </w:pPr>
            <w:r w:rsidRPr="00301ED0">
              <w:rPr>
                <w:rFonts w:ascii="Calibri" w:hAnsi="Calibri" w:cs="Arial"/>
                <w:bCs/>
                <w:sz w:val="16"/>
                <w:szCs w:val="16"/>
                <w:lang w:val="en-GB"/>
              </w:rPr>
              <w:t>(iii) when the associated safety performance target is not met, inform the authority as soon as practicable.</w:t>
            </w:r>
          </w:p>
          <w:p w14:paraId="11E268CF" w14:textId="77777777" w:rsidR="004264CE" w:rsidRPr="008A53FD" w:rsidRDefault="004264CE" w:rsidP="00027C4A">
            <w:pPr>
              <w:rPr>
                <w:rFonts w:ascii="Calibri" w:hAnsi="Calibri" w:cs="Arial"/>
                <w:b/>
                <w:sz w:val="16"/>
                <w:szCs w:val="16"/>
                <w:u w:val="single"/>
                <w:lang w:val="en-GB"/>
              </w:rPr>
            </w:pPr>
          </w:p>
        </w:tc>
        <w:tc>
          <w:tcPr>
            <w:tcW w:w="4050" w:type="dxa"/>
            <w:shd w:val="clear" w:color="auto" w:fill="auto"/>
          </w:tcPr>
          <w:p w14:paraId="35DB7F54" w14:textId="77777777" w:rsidR="004264CE" w:rsidRDefault="004264CE" w:rsidP="00027C4A">
            <w:pPr>
              <w:spacing w:before="60" w:after="60"/>
              <w:rPr>
                <w:rFonts w:ascii="Calibri" w:hAnsi="Calibri" w:cs="Arial"/>
                <w:bCs/>
                <w:sz w:val="16"/>
                <w:szCs w:val="16"/>
                <w:lang w:val="en-GB"/>
              </w:rPr>
            </w:pPr>
          </w:p>
        </w:tc>
        <w:tc>
          <w:tcPr>
            <w:tcW w:w="990" w:type="dxa"/>
            <w:shd w:val="clear" w:color="auto" w:fill="auto"/>
          </w:tcPr>
          <w:p w14:paraId="40B080D9" w14:textId="77777777" w:rsidR="004264CE" w:rsidRPr="00AA26AA" w:rsidRDefault="004264CE" w:rsidP="00027C4A">
            <w:pPr>
              <w:spacing w:before="60" w:after="60"/>
              <w:rPr>
                <w:rFonts w:ascii="Calibri" w:hAnsi="Calibri" w:cs="Arial"/>
                <w:bCs/>
                <w:sz w:val="16"/>
                <w:szCs w:val="16"/>
                <w:lang w:val="en-GB"/>
              </w:rPr>
            </w:pPr>
          </w:p>
        </w:tc>
        <w:tc>
          <w:tcPr>
            <w:tcW w:w="810" w:type="dxa"/>
            <w:shd w:val="clear" w:color="auto" w:fill="auto"/>
          </w:tcPr>
          <w:p w14:paraId="281F29A8"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2449469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4E8DE43A"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99147864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347968E0"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05222935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553AA65C" w14:textId="30B9311E"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03084096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460CF5FB" w14:textId="77777777" w:rsidR="004264CE" w:rsidRPr="00AA26AA" w:rsidRDefault="004264CE" w:rsidP="00027C4A">
            <w:pPr>
              <w:spacing w:before="60" w:after="60"/>
              <w:rPr>
                <w:rFonts w:ascii="Calibri" w:hAnsi="Calibri" w:cs="Arial"/>
                <w:bCs/>
                <w:sz w:val="16"/>
                <w:szCs w:val="16"/>
                <w:lang w:val="en-GB"/>
              </w:rPr>
            </w:pPr>
          </w:p>
        </w:tc>
      </w:tr>
      <w:tr w:rsidR="004264CE" w:rsidRPr="00CD20B9" w14:paraId="1EEB06AF" w14:textId="77777777" w:rsidTr="00291BF1">
        <w:trPr>
          <w:trHeight w:val="366"/>
        </w:trPr>
        <w:tc>
          <w:tcPr>
            <w:tcW w:w="568" w:type="dxa"/>
            <w:shd w:val="clear" w:color="auto" w:fill="5B9BD5" w:themeFill="accent5"/>
          </w:tcPr>
          <w:p w14:paraId="65AA1343" w14:textId="77777777" w:rsidR="004264CE" w:rsidRDefault="004264CE" w:rsidP="00027C4A">
            <w:pPr>
              <w:spacing w:before="60" w:after="60"/>
              <w:rPr>
                <w:rFonts w:ascii="Calibri" w:hAnsi="Calibri" w:cs="Arial"/>
                <w:b/>
                <w:sz w:val="16"/>
                <w:szCs w:val="16"/>
                <w:lang w:val="en-GB"/>
              </w:rPr>
            </w:pPr>
          </w:p>
        </w:tc>
        <w:tc>
          <w:tcPr>
            <w:tcW w:w="15390" w:type="dxa"/>
            <w:gridSpan w:val="7"/>
            <w:shd w:val="clear" w:color="auto" w:fill="5B9BD5" w:themeFill="accent5"/>
          </w:tcPr>
          <w:p w14:paraId="576D8097" w14:textId="49FC0DCB" w:rsidR="004264CE" w:rsidRDefault="004264CE" w:rsidP="004264CE">
            <w:pPr>
              <w:spacing w:before="60" w:after="60"/>
              <w:rPr>
                <w:rFonts w:ascii="Calibri" w:hAnsi="Calibri" w:cs="Arial"/>
                <w:b/>
                <w:sz w:val="16"/>
                <w:szCs w:val="16"/>
                <w:lang w:val="en-GB"/>
              </w:rPr>
            </w:pPr>
            <w:r>
              <w:rPr>
                <w:rFonts w:ascii="Calibri" w:hAnsi="Calibri" w:cs="Arial"/>
                <w:b/>
                <w:sz w:val="16"/>
                <w:szCs w:val="16"/>
                <w:lang w:val="en-GB"/>
              </w:rPr>
              <w:t>Fuel/energy planning and in-flight re-planning policy</w:t>
            </w:r>
          </w:p>
        </w:tc>
      </w:tr>
      <w:tr w:rsidR="004264CE" w:rsidRPr="00BB4055" w14:paraId="0FA805BF" w14:textId="77777777" w:rsidTr="002C6076">
        <w:trPr>
          <w:trHeight w:val="366"/>
        </w:trPr>
        <w:tc>
          <w:tcPr>
            <w:tcW w:w="568" w:type="dxa"/>
            <w:shd w:val="clear" w:color="auto" w:fill="auto"/>
          </w:tcPr>
          <w:p w14:paraId="6D165878" w14:textId="77777777" w:rsidR="004264CE" w:rsidRPr="005464DE" w:rsidRDefault="004264CE" w:rsidP="00027C4A">
            <w:pPr>
              <w:pStyle w:val="ListParagraph"/>
              <w:numPr>
                <w:ilvl w:val="0"/>
                <w:numId w:val="33"/>
              </w:numPr>
              <w:spacing w:before="60" w:after="60"/>
              <w:rPr>
                <w:rFonts w:ascii="Calibri" w:hAnsi="Calibri" w:cs="Arial"/>
                <w:b/>
                <w:bCs/>
                <w:sz w:val="16"/>
                <w:szCs w:val="16"/>
                <w:lang w:val="en-GB"/>
              </w:rPr>
            </w:pPr>
          </w:p>
        </w:tc>
        <w:tc>
          <w:tcPr>
            <w:tcW w:w="1890" w:type="dxa"/>
            <w:shd w:val="clear" w:color="auto" w:fill="auto"/>
          </w:tcPr>
          <w:p w14:paraId="396C3BA5" w14:textId="48B1EE78" w:rsidR="004264CE" w:rsidRPr="00291BF1" w:rsidRDefault="004264CE" w:rsidP="00027C4A">
            <w:pPr>
              <w:spacing w:before="60" w:after="60"/>
              <w:rPr>
                <w:rFonts w:ascii="Calibri" w:hAnsi="Calibri" w:cs="Arial"/>
                <w:b/>
                <w:bCs/>
                <w:sz w:val="16"/>
                <w:szCs w:val="16"/>
              </w:rPr>
            </w:pPr>
            <w:r w:rsidRPr="00291BF1">
              <w:rPr>
                <w:rFonts w:ascii="Calibri" w:hAnsi="Calibri" w:cs="Arial"/>
                <w:b/>
                <w:bCs/>
                <w:sz w:val="16"/>
                <w:szCs w:val="16"/>
                <w:lang w:val="en-GB"/>
              </w:rPr>
              <w:t>CAT.OP.MPA.181(a)</w:t>
            </w:r>
          </w:p>
        </w:tc>
        <w:tc>
          <w:tcPr>
            <w:tcW w:w="720" w:type="dxa"/>
            <w:shd w:val="clear" w:color="auto" w:fill="D9D9D9" w:themeFill="background1" w:themeFillShade="D9"/>
          </w:tcPr>
          <w:p w14:paraId="0838FB24"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ALL</w:t>
            </w:r>
          </w:p>
        </w:tc>
        <w:tc>
          <w:tcPr>
            <w:tcW w:w="4230" w:type="dxa"/>
            <w:shd w:val="clear" w:color="auto" w:fill="D9D9D9"/>
          </w:tcPr>
          <w:p w14:paraId="0D075186" w14:textId="77777777" w:rsidR="004264CE" w:rsidRPr="00BB4055" w:rsidRDefault="004264CE" w:rsidP="00027C4A">
            <w:pPr>
              <w:autoSpaceDE w:val="0"/>
              <w:autoSpaceDN w:val="0"/>
              <w:adjustRightInd w:val="0"/>
              <w:jc w:val="both"/>
              <w:rPr>
                <w:rFonts w:ascii="Calibri" w:hAnsi="Calibri" w:cs="Arial"/>
                <w:b/>
                <w:bCs/>
                <w:sz w:val="16"/>
                <w:szCs w:val="16"/>
                <w:u w:val="single"/>
                <w:lang w:val="en-GB"/>
              </w:rPr>
            </w:pPr>
            <w:r w:rsidRPr="00BB4055">
              <w:rPr>
                <w:rFonts w:ascii="Calibri" w:hAnsi="Calibri" w:cs="Arial"/>
                <w:b/>
                <w:bCs/>
                <w:sz w:val="16"/>
                <w:szCs w:val="16"/>
                <w:u w:val="single"/>
                <w:lang w:val="en-GB"/>
              </w:rPr>
              <w:t>Procedures:</w:t>
            </w:r>
          </w:p>
          <w:p w14:paraId="6CCF330E" w14:textId="77777777" w:rsidR="004264CE" w:rsidRPr="000D7078"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sz w:val="16"/>
                <w:szCs w:val="16"/>
                <w:lang w:val="en-GB"/>
              </w:rPr>
              <w:t xml:space="preserve">The operator shall </w:t>
            </w:r>
            <w:r w:rsidRPr="003D2752">
              <w:rPr>
                <w:rFonts w:ascii="Calibri" w:hAnsi="Calibri" w:cs="Arial"/>
                <w:sz w:val="16"/>
                <w:szCs w:val="16"/>
                <w:lang w:val="en-GB"/>
              </w:rPr>
              <w:t xml:space="preserve">develop procedures for </w:t>
            </w:r>
            <w:r>
              <w:rPr>
                <w:rFonts w:ascii="Calibri" w:hAnsi="Calibri" w:cs="Arial"/>
                <w:sz w:val="16"/>
                <w:szCs w:val="16"/>
                <w:lang w:val="en-GB"/>
              </w:rPr>
              <w:t xml:space="preserve">the fuel/energy planning and </w:t>
            </w:r>
            <w:r w:rsidRPr="003D2752">
              <w:rPr>
                <w:rFonts w:ascii="Calibri" w:hAnsi="Calibri" w:cs="Arial"/>
                <w:sz w:val="16"/>
                <w:szCs w:val="16"/>
                <w:lang w:val="en-GB"/>
              </w:rPr>
              <w:t>in-flight re-planning policy that shall be contained in the operations manual.</w:t>
            </w:r>
          </w:p>
        </w:tc>
        <w:tc>
          <w:tcPr>
            <w:tcW w:w="4050" w:type="dxa"/>
            <w:shd w:val="clear" w:color="auto" w:fill="auto"/>
          </w:tcPr>
          <w:p w14:paraId="63E694D3" w14:textId="77777777" w:rsidR="004264CE" w:rsidRPr="00AA26AA" w:rsidDel="00413305" w:rsidRDefault="004264CE" w:rsidP="00027C4A">
            <w:pPr>
              <w:spacing w:before="60" w:after="60"/>
              <w:rPr>
                <w:rFonts w:ascii="Calibri" w:hAnsi="Calibri" w:cs="Arial"/>
                <w:bCs/>
                <w:sz w:val="16"/>
                <w:szCs w:val="16"/>
                <w:lang w:val="en-GB"/>
              </w:rPr>
            </w:pPr>
          </w:p>
        </w:tc>
        <w:tc>
          <w:tcPr>
            <w:tcW w:w="990" w:type="dxa"/>
            <w:shd w:val="clear" w:color="auto" w:fill="auto"/>
          </w:tcPr>
          <w:p w14:paraId="1FE83C7E" w14:textId="77777777" w:rsidR="004264CE" w:rsidRPr="00AA26AA" w:rsidDel="00413305" w:rsidRDefault="004264CE" w:rsidP="00027C4A">
            <w:pPr>
              <w:spacing w:before="60" w:after="60"/>
              <w:rPr>
                <w:rFonts w:ascii="Calibri" w:hAnsi="Calibri" w:cs="Arial"/>
                <w:bCs/>
                <w:sz w:val="16"/>
                <w:szCs w:val="16"/>
                <w:lang w:val="en-GB"/>
              </w:rPr>
            </w:pPr>
          </w:p>
        </w:tc>
        <w:tc>
          <w:tcPr>
            <w:tcW w:w="810" w:type="dxa"/>
            <w:shd w:val="clear" w:color="auto" w:fill="auto"/>
          </w:tcPr>
          <w:p w14:paraId="31A54C8C"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12365403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2D765AD2"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86624896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3086FA77"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35409112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0F6C7DA8" w14:textId="45436858"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1036833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501D508D" w14:textId="77777777" w:rsidR="004264CE" w:rsidRPr="00AA26AA" w:rsidDel="00413305" w:rsidRDefault="004264CE" w:rsidP="00027C4A">
            <w:pPr>
              <w:spacing w:before="60" w:after="60"/>
              <w:rPr>
                <w:rFonts w:ascii="Calibri" w:hAnsi="Calibri" w:cs="Arial"/>
                <w:bCs/>
                <w:sz w:val="16"/>
                <w:szCs w:val="16"/>
                <w:lang w:val="en-GB"/>
              </w:rPr>
            </w:pPr>
          </w:p>
        </w:tc>
      </w:tr>
      <w:tr w:rsidR="004264CE" w:rsidRPr="0054511A" w14:paraId="0456BF11" w14:textId="77777777" w:rsidTr="002C6076">
        <w:trPr>
          <w:trHeight w:val="366"/>
        </w:trPr>
        <w:tc>
          <w:tcPr>
            <w:tcW w:w="568" w:type="dxa"/>
            <w:shd w:val="clear" w:color="auto" w:fill="auto"/>
          </w:tcPr>
          <w:p w14:paraId="58B3B300" w14:textId="77777777" w:rsidR="004264CE" w:rsidRPr="005464DE" w:rsidRDefault="004264CE" w:rsidP="00027C4A">
            <w:pPr>
              <w:pStyle w:val="ListParagraph"/>
              <w:numPr>
                <w:ilvl w:val="0"/>
                <w:numId w:val="33"/>
              </w:numPr>
              <w:spacing w:before="60" w:after="60"/>
              <w:rPr>
                <w:rFonts w:ascii="Calibri" w:hAnsi="Calibri" w:cs="Arial"/>
                <w:b/>
                <w:bCs/>
                <w:sz w:val="16"/>
                <w:szCs w:val="16"/>
              </w:rPr>
            </w:pPr>
          </w:p>
        </w:tc>
        <w:tc>
          <w:tcPr>
            <w:tcW w:w="1890" w:type="dxa"/>
            <w:shd w:val="clear" w:color="auto" w:fill="auto"/>
          </w:tcPr>
          <w:p w14:paraId="3BF11FAB" w14:textId="0D4CDC7F" w:rsidR="004264CE" w:rsidRPr="00291BF1" w:rsidDel="00413305"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rPr>
              <w:t>CAT.OP.MPA.181(a)</w:t>
            </w:r>
          </w:p>
        </w:tc>
        <w:tc>
          <w:tcPr>
            <w:tcW w:w="720" w:type="dxa"/>
            <w:shd w:val="clear" w:color="auto" w:fill="D9D9D9" w:themeFill="background1" w:themeFillShade="D9"/>
          </w:tcPr>
          <w:p w14:paraId="2C58AE33"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ALL</w:t>
            </w:r>
          </w:p>
        </w:tc>
        <w:tc>
          <w:tcPr>
            <w:tcW w:w="4230" w:type="dxa"/>
            <w:shd w:val="clear" w:color="auto" w:fill="D9D9D9" w:themeFill="background1" w:themeFillShade="D9"/>
          </w:tcPr>
          <w:p w14:paraId="611FB484" w14:textId="77777777" w:rsidR="004264CE" w:rsidRPr="000D7078" w:rsidRDefault="004264CE" w:rsidP="00027C4A">
            <w:pPr>
              <w:autoSpaceDE w:val="0"/>
              <w:autoSpaceDN w:val="0"/>
              <w:adjustRightInd w:val="0"/>
              <w:jc w:val="both"/>
              <w:rPr>
                <w:rFonts w:ascii="Calibri" w:hAnsi="Calibri" w:cs="Arial"/>
                <w:b/>
                <w:bCs/>
                <w:sz w:val="16"/>
                <w:szCs w:val="16"/>
                <w:u w:val="single"/>
                <w:lang w:val="en-GB"/>
              </w:rPr>
            </w:pPr>
            <w:r w:rsidRPr="000D7078">
              <w:rPr>
                <w:rFonts w:ascii="Calibri" w:hAnsi="Calibri" w:cs="Arial"/>
                <w:b/>
                <w:bCs/>
                <w:sz w:val="16"/>
                <w:szCs w:val="16"/>
                <w:u w:val="single"/>
                <w:lang w:val="en-GB"/>
              </w:rPr>
              <w:t>Procedures/data:</w:t>
            </w:r>
          </w:p>
          <w:p w14:paraId="185D0B90" w14:textId="77777777" w:rsidR="004264CE"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Fuel/energy p</w:t>
            </w:r>
            <w:r w:rsidRPr="00046C45">
              <w:rPr>
                <w:rFonts w:ascii="Calibri" w:hAnsi="Calibri" w:cs="Arial"/>
                <w:sz w:val="16"/>
                <w:szCs w:val="16"/>
                <w:lang w:val="en-GB"/>
              </w:rPr>
              <w:t xml:space="preserve">lanning of flights </w:t>
            </w:r>
            <w:r>
              <w:rPr>
                <w:rFonts w:ascii="Calibri" w:hAnsi="Calibri" w:cs="Arial"/>
                <w:sz w:val="16"/>
                <w:szCs w:val="16"/>
                <w:lang w:val="en-GB"/>
              </w:rPr>
              <w:t>to be</w:t>
            </w:r>
            <w:r w:rsidRPr="00046C45">
              <w:rPr>
                <w:rFonts w:ascii="Calibri" w:hAnsi="Calibri" w:cs="Arial"/>
                <w:sz w:val="16"/>
                <w:szCs w:val="16"/>
                <w:lang w:val="en-GB"/>
              </w:rPr>
              <w:t xml:space="preserve"> based </w:t>
            </w:r>
            <w:r>
              <w:rPr>
                <w:rFonts w:ascii="Calibri" w:hAnsi="Calibri" w:cs="Arial"/>
                <w:sz w:val="16"/>
                <w:szCs w:val="16"/>
                <w:lang w:val="en-GB"/>
              </w:rPr>
              <w:t>upon procedures contained in the OM based on:</w:t>
            </w:r>
          </w:p>
          <w:p w14:paraId="44916476" w14:textId="77777777" w:rsidR="004264CE" w:rsidRDefault="004264CE" w:rsidP="00027C4A">
            <w:pPr>
              <w:pStyle w:val="ListParagraph"/>
              <w:numPr>
                <w:ilvl w:val="0"/>
                <w:numId w:val="17"/>
              </w:numPr>
              <w:autoSpaceDE w:val="0"/>
              <w:autoSpaceDN w:val="0"/>
              <w:adjustRightInd w:val="0"/>
              <w:jc w:val="both"/>
              <w:rPr>
                <w:rFonts w:ascii="Calibri" w:hAnsi="Calibri" w:cs="Arial"/>
                <w:sz w:val="16"/>
                <w:szCs w:val="16"/>
                <w:lang w:val="en-GB"/>
              </w:rPr>
            </w:pPr>
            <w:r w:rsidRPr="00CA1827">
              <w:rPr>
                <w:rFonts w:ascii="Calibri" w:hAnsi="Calibri" w:cs="Arial"/>
                <w:sz w:val="16"/>
                <w:szCs w:val="16"/>
                <w:lang w:val="en-GB"/>
              </w:rPr>
              <w:t>current aircraft-specific data derived from a fuel consumption monitoring system</w:t>
            </w:r>
            <w:r>
              <w:rPr>
                <w:rFonts w:ascii="Calibri" w:hAnsi="Calibri" w:cs="Arial"/>
                <w:sz w:val="16"/>
                <w:szCs w:val="16"/>
                <w:lang w:val="en-GB"/>
              </w:rPr>
              <w:t>; or if not available</w:t>
            </w:r>
          </w:p>
          <w:p w14:paraId="18C7D1D8" w14:textId="77777777" w:rsidR="004264CE" w:rsidRPr="00AA26AA" w:rsidDel="00413305" w:rsidRDefault="004264CE" w:rsidP="00027C4A">
            <w:pPr>
              <w:pStyle w:val="ListParagraph"/>
              <w:numPr>
                <w:ilvl w:val="0"/>
                <w:numId w:val="17"/>
              </w:numPr>
              <w:autoSpaceDE w:val="0"/>
              <w:autoSpaceDN w:val="0"/>
              <w:adjustRightInd w:val="0"/>
              <w:jc w:val="both"/>
              <w:rPr>
                <w:rFonts w:ascii="Calibri" w:hAnsi="Calibri" w:cs="Arial"/>
                <w:sz w:val="16"/>
                <w:szCs w:val="16"/>
                <w:lang w:val="en-GB"/>
              </w:rPr>
            </w:pPr>
            <w:r>
              <w:rPr>
                <w:rFonts w:ascii="Calibri" w:hAnsi="Calibri" w:cs="Arial"/>
                <w:sz w:val="16"/>
                <w:szCs w:val="16"/>
                <w:lang w:val="en-GB"/>
              </w:rPr>
              <w:t>d</w:t>
            </w:r>
            <w:r w:rsidRPr="00DA3B7F">
              <w:rPr>
                <w:rFonts w:ascii="Calibri" w:hAnsi="Calibri" w:cs="Arial"/>
                <w:sz w:val="16"/>
                <w:szCs w:val="16"/>
                <w:lang w:val="en-GB"/>
              </w:rPr>
              <w:t xml:space="preserve">ata provided by the aircraft manufacturer </w:t>
            </w:r>
          </w:p>
        </w:tc>
        <w:tc>
          <w:tcPr>
            <w:tcW w:w="4050" w:type="dxa"/>
            <w:shd w:val="clear" w:color="auto" w:fill="auto"/>
          </w:tcPr>
          <w:p w14:paraId="44CA102E" w14:textId="77777777" w:rsidR="004264CE" w:rsidRPr="00AA26AA" w:rsidDel="00413305" w:rsidRDefault="004264CE" w:rsidP="00027C4A">
            <w:pPr>
              <w:spacing w:before="60" w:after="60"/>
              <w:rPr>
                <w:rFonts w:ascii="Calibri" w:hAnsi="Calibri" w:cs="Arial"/>
                <w:bCs/>
                <w:sz w:val="16"/>
                <w:szCs w:val="16"/>
                <w:lang w:val="en-GB"/>
              </w:rPr>
            </w:pPr>
            <w:r>
              <w:rPr>
                <w:rFonts w:ascii="Calibri" w:hAnsi="Calibri" w:cs="Arial"/>
                <w:bCs/>
                <w:sz w:val="16"/>
                <w:szCs w:val="16"/>
                <w:lang w:val="en-GB"/>
              </w:rPr>
              <w:t>- In case no fuel consumption monitoring system is established, verify the acceptability of the rationales for this (e.g. new aircraft).</w:t>
            </w:r>
          </w:p>
        </w:tc>
        <w:tc>
          <w:tcPr>
            <w:tcW w:w="990" w:type="dxa"/>
            <w:shd w:val="clear" w:color="auto" w:fill="auto"/>
          </w:tcPr>
          <w:p w14:paraId="16DB7DD8" w14:textId="77777777" w:rsidR="004264CE" w:rsidRPr="00AA26AA" w:rsidDel="00413305" w:rsidRDefault="004264CE" w:rsidP="00027C4A">
            <w:pPr>
              <w:spacing w:before="60" w:after="60"/>
              <w:rPr>
                <w:rFonts w:ascii="Calibri" w:hAnsi="Calibri" w:cs="Arial"/>
                <w:bCs/>
                <w:sz w:val="16"/>
                <w:szCs w:val="16"/>
                <w:lang w:val="en-GB"/>
              </w:rPr>
            </w:pPr>
          </w:p>
        </w:tc>
        <w:tc>
          <w:tcPr>
            <w:tcW w:w="810" w:type="dxa"/>
            <w:shd w:val="clear" w:color="auto" w:fill="auto"/>
          </w:tcPr>
          <w:p w14:paraId="1118B171"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99263825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7B5C0554"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41039922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14455A15"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17487582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3F9FE50E" w14:textId="439DA721" w:rsidR="004264CE" w:rsidDel="00413305" w:rsidRDefault="00F65D2C" w:rsidP="00027C4A">
            <w:pPr>
              <w:spacing w:before="60" w:after="60"/>
              <w:rPr>
                <w:rFonts w:ascii="Calibri" w:hAnsi="Calibri" w:cs="Arial"/>
                <w:b/>
                <w:sz w:val="16"/>
                <w:szCs w:val="16"/>
                <w:lang w:val="en-GB"/>
              </w:rPr>
            </w:pPr>
            <w:sdt>
              <w:sdtPr>
                <w:rPr>
                  <w:rFonts w:ascii="Calibri" w:hAnsi="Calibri" w:cs="Arial"/>
                  <w:sz w:val="16"/>
                  <w:szCs w:val="16"/>
                  <w:lang w:val="en-GB"/>
                </w:rPr>
                <w:id w:val="-23563650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74232BDD" w14:textId="77777777" w:rsidR="004264CE" w:rsidRPr="00AA26AA" w:rsidDel="00413305" w:rsidRDefault="004264CE" w:rsidP="00027C4A">
            <w:pPr>
              <w:spacing w:before="60" w:after="60"/>
              <w:rPr>
                <w:rFonts w:ascii="Calibri" w:hAnsi="Calibri" w:cs="Arial"/>
                <w:bCs/>
                <w:sz w:val="16"/>
                <w:szCs w:val="16"/>
                <w:lang w:val="en-GB"/>
              </w:rPr>
            </w:pPr>
          </w:p>
        </w:tc>
      </w:tr>
      <w:tr w:rsidR="004264CE" w:rsidRPr="00F62ABE" w14:paraId="678EE3DC" w14:textId="77777777" w:rsidTr="002C6076">
        <w:trPr>
          <w:trHeight w:val="366"/>
        </w:trPr>
        <w:tc>
          <w:tcPr>
            <w:tcW w:w="568" w:type="dxa"/>
            <w:shd w:val="clear" w:color="auto" w:fill="auto"/>
          </w:tcPr>
          <w:p w14:paraId="3693EF86" w14:textId="77777777" w:rsidR="004264CE" w:rsidRPr="005464DE" w:rsidRDefault="004264CE" w:rsidP="00027C4A">
            <w:pPr>
              <w:pStyle w:val="ListParagraph"/>
              <w:numPr>
                <w:ilvl w:val="0"/>
                <w:numId w:val="33"/>
              </w:numPr>
              <w:spacing w:before="60" w:after="60"/>
              <w:rPr>
                <w:rFonts w:ascii="Calibri" w:hAnsi="Calibri" w:cs="Arial"/>
                <w:b/>
                <w:bCs/>
                <w:sz w:val="16"/>
                <w:szCs w:val="16"/>
                <w:lang w:val="en-GB"/>
              </w:rPr>
            </w:pPr>
          </w:p>
        </w:tc>
        <w:tc>
          <w:tcPr>
            <w:tcW w:w="1890" w:type="dxa"/>
            <w:shd w:val="clear" w:color="auto" w:fill="auto"/>
          </w:tcPr>
          <w:p w14:paraId="0EEC935F" w14:textId="00E6F00E"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CAT.OP.MPA.181(a)</w:t>
            </w:r>
          </w:p>
        </w:tc>
        <w:tc>
          <w:tcPr>
            <w:tcW w:w="720" w:type="dxa"/>
            <w:shd w:val="clear" w:color="auto" w:fill="D9D9D9" w:themeFill="background1" w:themeFillShade="D9"/>
          </w:tcPr>
          <w:p w14:paraId="24DE4CB9" w14:textId="77777777" w:rsidR="004264CE" w:rsidRDefault="004264CE" w:rsidP="00027C4A">
            <w:pPr>
              <w:jc w:val="center"/>
              <w:rPr>
                <w:rFonts w:ascii="Calibri" w:hAnsi="Calibri" w:cs="Arial"/>
                <w:b/>
                <w:sz w:val="16"/>
                <w:szCs w:val="16"/>
                <w:lang w:val="en-GB"/>
              </w:rPr>
            </w:pPr>
            <w:r>
              <w:rPr>
                <w:rFonts w:ascii="Calibri" w:hAnsi="Calibri" w:cs="Arial"/>
                <w:b/>
                <w:sz w:val="16"/>
                <w:szCs w:val="16"/>
                <w:lang w:val="en-GB"/>
              </w:rPr>
              <w:t>BFS</w:t>
            </w:r>
          </w:p>
          <w:p w14:paraId="7F322B4C" w14:textId="77777777" w:rsidR="004264CE" w:rsidRDefault="004264CE" w:rsidP="00027C4A">
            <w:pPr>
              <w:jc w:val="center"/>
              <w:rPr>
                <w:rFonts w:ascii="Calibri" w:hAnsi="Calibri" w:cs="Arial"/>
                <w:b/>
                <w:sz w:val="16"/>
                <w:szCs w:val="16"/>
                <w:lang w:val="en-GB"/>
              </w:rPr>
            </w:pPr>
            <w:r>
              <w:rPr>
                <w:rFonts w:ascii="Calibri" w:hAnsi="Calibri" w:cs="Arial"/>
                <w:b/>
                <w:sz w:val="16"/>
                <w:szCs w:val="16"/>
                <w:lang w:val="en-GB"/>
              </w:rPr>
              <w:t>BFSV</w:t>
            </w:r>
          </w:p>
        </w:tc>
        <w:tc>
          <w:tcPr>
            <w:tcW w:w="4230" w:type="dxa"/>
            <w:shd w:val="clear" w:color="auto" w:fill="D9D9D9"/>
          </w:tcPr>
          <w:p w14:paraId="42B3F77F" w14:textId="77777777" w:rsidR="004264CE" w:rsidRPr="00BC61DD" w:rsidRDefault="004264CE" w:rsidP="00027C4A">
            <w:pPr>
              <w:autoSpaceDE w:val="0"/>
              <w:autoSpaceDN w:val="0"/>
              <w:adjustRightInd w:val="0"/>
              <w:jc w:val="both"/>
              <w:rPr>
                <w:rFonts w:ascii="Calibri" w:hAnsi="Calibri" w:cs="Arial"/>
                <w:b/>
                <w:bCs/>
                <w:sz w:val="16"/>
                <w:szCs w:val="16"/>
                <w:u w:val="single"/>
                <w:lang w:val="en-GB"/>
              </w:rPr>
            </w:pPr>
            <w:r w:rsidRPr="00BC61DD">
              <w:rPr>
                <w:rFonts w:ascii="Calibri" w:hAnsi="Calibri" w:cs="Arial"/>
                <w:b/>
                <w:bCs/>
                <w:sz w:val="16"/>
                <w:szCs w:val="16"/>
                <w:u w:val="single"/>
                <w:lang w:val="en-GB"/>
              </w:rPr>
              <w:t>Fuel consumption monitoring system</w:t>
            </w:r>
          </w:p>
          <w:p w14:paraId="0D2AAAC4" w14:textId="77777777" w:rsidR="004264CE" w:rsidRPr="00BC61DD" w:rsidRDefault="004264CE" w:rsidP="00027C4A">
            <w:pPr>
              <w:autoSpaceDE w:val="0"/>
              <w:autoSpaceDN w:val="0"/>
              <w:adjustRightInd w:val="0"/>
              <w:jc w:val="both"/>
              <w:rPr>
                <w:rFonts w:ascii="Calibri" w:hAnsi="Calibri" w:cs="Arial"/>
                <w:b/>
                <w:bCs/>
                <w:sz w:val="16"/>
                <w:szCs w:val="16"/>
                <w:u w:val="single"/>
                <w:lang w:val="en-GB"/>
              </w:rPr>
            </w:pPr>
          </w:p>
        </w:tc>
        <w:tc>
          <w:tcPr>
            <w:tcW w:w="4050" w:type="dxa"/>
          </w:tcPr>
          <w:p w14:paraId="38E5DCB2" w14:textId="77777777" w:rsidR="004264CE" w:rsidRDefault="004264CE" w:rsidP="00027C4A">
            <w:pPr>
              <w:spacing w:before="60" w:after="60"/>
              <w:rPr>
                <w:rFonts w:ascii="Calibri" w:hAnsi="Calibri" w:cs="Arial"/>
                <w:bCs/>
                <w:sz w:val="16"/>
                <w:szCs w:val="16"/>
                <w:lang w:val="en-GB"/>
              </w:rPr>
            </w:pPr>
            <w:r>
              <w:rPr>
                <w:rFonts w:ascii="Calibri" w:hAnsi="Calibri" w:cs="Arial"/>
                <w:bCs/>
                <w:sz w:val="16"/>
                <w:szCs w:val="16"/>
                <w:lang w:val="en-GB"/>
              </w:rPr>
              <w:t>- Check that when a fuel consumption monitoring system has been established, its data is used in preference to data from the aircraft manufacturer.</w:t>
            </w:r>
          </w:p>
          <w:p w14:paraId="65507B0B" w14:textId="77777777" w:rsidR="004264CE" w:rsidRDefault="004264CE" w:rsidP="00027C4A">
            <w:pPr>
              <w:spacing w:before="60" w:after="60"/>
              <w:rPr>
                <w:rFonts w:ascii="Calibri" w:hAnsi="Calibri" w:cs="Arial"/>
                <w:bCs/>
                <w:sz w:val="16"/>
                <w:szCs w:val="16"/>
                <w:lang w:val="en-GB"/>
              </w:rPr>
            </w:pPr>
            <w:r>
              <w:rPr>
                <w:rFonts w:ascii="Calibri" w:hAnsi="Calibri" w:cs="Arial"/>
                <w:bCs/>
                <w:sz w:val="16"/>
                <w:szCs w:val="16"/>
                <w:lang w:val="en-GB"/>
              </w:rPr>
              <w:t>- Check that data from the fuel consumption programme is collected and used on an individual aircraft basis.</w:t>
            </w:r>
          </w:p>
          <w:p w14:paraId="5B8D41CA" w14:textId="77777777" w:rsidR="004264CE" w:rsidRDefault="004264CE" w:rsidP="00027C4A">
            <w:pPr>
              <w:spacing w:before="60" w:after="60"/>
              <w:rPr>
                <w:rFonts w:ascii="Calibri" w:hAnsi="Calibri" w:cs="Arial"/>
                <w:bCs/>
                <w:sz w:val="16"/>
                <w:szCs w:val="16"/>
                <w:lang w:val="en-GB"/>
              </w:rPr>
            </w:pPr>
            <w:r>
              <w:rPr>
                <w:rFonts w:ascii="Calibri" w:hAnsi="Calibri" w:cs="Arial"/>
                <w:bCs/>
                <w:sz w:val="16"/>
                <w:szCs w:val="16"/>
                <w:lang w:val="en-GB"/>
              </w:rPr>
              <w:t>- Additional guidance may be found in para c) to GM1 CAT.OP.MPA.181.</w:t>
            </w:r>
          </w:p>
        </w:tc>
        <w:tc>
          <w:tcPr>
            <w:tcW w:w="990" w:type="dxa"/>
          </w:tcPr>
          <w:p w14:paraId="5521D8B2" w14:textId="77777777" w:rsidR="004264CE" w:rsidRPr="00AA26AA" w:rsidDel="00413305" w:rsidRDefault="004264CE" w:rsidP="00027C4A">
            <w:pPr>
              <w:spacing w:before="60" w:after="60"/>
              <w:rPr>
                <w:rFonts w:ascii="Calibri" w:hAnsi="Calibri" w:cs="Arial"/>
                <w:bCs/>
                <w:sz w:val="16"/>
                <w:szCs w:val="16"/>
                <w:lang w:val="en-GB"/>
              </w:rPr>
            </w:pPr>
          </w:p>
        </w:tc>
        <w:tc>
          <w:tcPr>
            <w:tcW w:w="810" w:type="dxa"/>
            <w:shd w:val="clear" w:color="auto" w:fill="auto"/>
          </w:tcPr>
          <w:p w14:paraId="1E7F474E"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82131376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13DF351C"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02978087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7505285E"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81117721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535A6239" w14:textId="61EA9D00"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4680968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4D76F481" w14:textId="77777777" w:rsidR="004264CE" w:rsidRPr="00AA26AA" w:rsidDel="00413305" w:rsidRDefault="004264CE" w:rsidP="00027C4A">
            <w:pPr>
              <w:spacing w:before="60" w:after="60"/>
              <w:rPr>
                <w:rFonts w:ascii="Calibri" w:hAnsi="Calibri" w:cs="Arial"/>
                <w:bCs/>
                <w:sz w:val="16"/>
                <w:szCs w:val="16"/>
                <w:lang w:val="en-GB"/>
              </w:rPr>
            </w:pPr>
          </w:p>
        </w:tc>
      </w:tr>
      <w:tr w:rsidR="004264CE" w:rsidRPr="00F62ABE" w14:paraId="7B0407E2" w14:textId="77777777" w:rsidTr="002C6076">
        <w:trPr>
          <w:trHeight w:val="366"/>
        </w:trPr>
        <w:tc>
          <w:tcPr>
            <w:tcW w:w="568" w:type="dxa"/>
            <w:shd w:val="clear" w:color="auto" w:fill="auto"/>
          </w:tcPr>
          <w:p w14:paraId="3D103C6D" w14:textId="77777777" w:rsidR="004264CE" w:rsidRPr="005464DE" w:rsidRDefault="004264CE" w:rsidP="00027C4A">
            <w:pPr>
              <w:pStyle w:val="ListParagraph"/>
              <w:numPr>
                <w:ilvl w:val="0"/>
                <w:numId w:val="33"/>
              </w:numPr>
              <w:spacing w:before="60" w:after="60"/>
              <w:rPr>
                <w:rFonts w:ascii="Calibri" w:hAnsi="Calibri" w:cs="Arial"/>
                <w:b/>
                <w:bCs/>
                <w:sz w:val="16"/>
                <w:szCs w:val="16"/>
                <w:lang w:val="en-GB"/>
              </w:rPr>
            </w:pPr>
          </w:p>
        </w:tc>
        <w:tc>
          <w:tcPr>
            <w:tcW w:w="1890" w:type="dxa"/>
            <w:shd w:val="clear" w:color="auto" w:fill="auto"/>
          </w:tcPr>
          <w:p w14:paraId="6FC85772" w14:textId="6458C87C" w:rsidR="004264CE" w:rsidRPr="00291BF1" w:rsidRDefault="004264CE" w:rsidP="00027C4A">
            <w:pPr>
              <w:spacing w:before="60" w:after="60"/>
              <w:rPr>
                <w:rFonts w:ascii="Calibri" w:hAnsi="Calibri" w:cs="Arial"/>
                <w:b/>
                <w:bCs/>
                <w:sz w:val="16"/>
                <w:szCs w:val="16"/>
              </w:rPr>
            </w:pPr>
            <w:r w:rsidRPr="00291BF1">
              <w:rPr>
                <w:rFonts w:ascii="Calibri" w:hAnsi="Calibri" w:cs="Arial"/>
                <w:b/>
                <w:bCs/>
                <w:sz w:val="16"/>
                <w:szCs w:val="16"/>
                <w:lang w:val="en-GB"/>
              </w:rPr>
              <w:t>CAT.OP.MPA.181(a)</w:t>
            </w:r>
          </w:p>
        </w:tc>
        <w:tc>
          <w:tcPr>
            <w:tcW w:w="720" w:type="dxa"/>
            <w:shd w:val="clear" w:color="auto" w:fill="D9D9D9" w:themeFill="background1" w:themeFillShade="D9"/>
          </w:tcPr>
          <w:p w14:paraId="73CF9929" w14:textId="77777777" w:rsidR="004264CE" w:rsidRDefault="004264CE" w:rsidP="00027C4A">
            <w:pPr>
              <w:jc w:val="center"/>
              <w:rPr>
                <w:rFonts w:ascii="Calibri" w:hAnsi="Calibri" w:cs="Arial"/>
                <w:b/>
                <w:sz w:val="16"/>
                <w:szCs w:val="16"/>
                <w:lang w:val="en-GB"/>
              </w:rPr>
            </w:pPr>
            <w:r>
              <w:rPr>
                <w:rFonts w:ascii="Calibri" w:hAnsi="Calibri" w:cs="Arial"/>
                <w:b/>
                <w:sz w:val="16"/>
                <w:szCs w:val="16"/>
                <w:lang w:val="en-GB"/>
              </w:rPr>
              <w:t>IND/BFS</w:t>
            </w:r>
          </w:p>
          <w:p w14:paraId="7E33B7B2"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sz w:val="16"/>
                <w:szCs w:val="16"/>
                <w:lang w:val="en-GB"/>
              </w:rPr>
              <w:t>IND</w:t>
            </w:r>
          </w:p>
        </w:tc>
        <w:tc>
          <w:tcPr>
            <w:tcW w:w="4230" w:type="dxa"/>
            <w:shd w:val="clear" w:color="auto" w:fill="D9D9D9"/>
          </w:tcPr>
          <w:p w14:paraId="211B26F8" w14:textId="77777777" w:rsidR="004264CE" w:rsidRPr="00BC61DD" w:rsidRDefault="004264CE" w:rsidP="00027C4A">
            <w:pPr>
              <w:autoSpaceDE w:val="0"/>
              <w:autoSpaceDN w:val="0"/>
              <w:adjustRightInd w:val="0"/>
              <w:jc w:val="both"/>
              <w:rPr>
                <w:rFonts w:ascii="Calibri" w:hAnsi="Calibri" w:cs="Arial"/>
                <w:b/>
                <w:bCs/>
                <w:sz w:val="16"/>
                <w:szCs w:val="16"/>
                <w:u w:val="single"/>
                <w:lang w:val="en-GB"/>
              </w:rPr>
            </w:pPr>
            <w:r w:rsidRPr="00BC61DD">
              <w:rPr>
                <w:rFonts w:ascii="Calibri" w:hAnsi="Calibri" w:cs="Arial"/>
                <w:b/>
                <w:bCs/>
                <w:sz w:val="16"/>
                <w:szCs w:val="16"/>
                <w:u w:val="single"/>
                <w:lang w:val="en-GB"/>
              </w:rPr>
              <w:t>Fuel consumption monitoring system</w:t>
            </w:r>
          </w:p>
          <w:p w14:paraId="29B2C2F3" w14:textId="77777777" w:rsidR="004264CE" w:rsidRPr="00BC61DD" w:rsidRDefault="004264CE" w:rsidP="00027C4A">
            <w:pPr>
              <w:autoSpaceDE w:val="0"/>
              <w:autoSpaceDN w:val="0"/>
              <w:adjustRightInd w:val="0"/>
              <w:jc w:val="both"/>
              <w:rPr>
                <w:rFonts w:ascii="Calibri" w:hAnsi="Calibri" w:cs="Arial"/>
                <w:sz w:val="16"/>
                <w:szCs w:val="16"/>
                <w:lang w:val="en-GB"/>
              </w:rPr>
            </w:pPr>
            <w:r w:rsidRPr="00BC61DD">
              <w:rPr>
                <w:rFonts w:ascii="Calibri" w:hAnsi="Calibri" w:cs="Arial"/>
                <w:sz w:val="16"/>
                <w:szCs w:val="16"/>
                <w:lang w:val="en-GB"/>
              </w:rPr>
              <w:t>A fuel consumption monitoring system should be data driven, and should include the following:</w:t>
            </w:r>
          </w:p>
          <w:p w14:paraId="49EDA95C" w14:textId="77777777" w:rsidR="004264CE" w:rsidRPr="00BC61DD" w:rsidRDefault="004264CE" w:rsidP="00027C4A">
            <w:pPr>
              <w:autoSpaceDE w:val="0"/>
              <w:autoSpaceDN w:val="0"/>
              <w:adjustRightInd w:val="0"/>
              <w:ind w:left="230" w:hanging="230"/>
              <w:jc w:val="both"/>
              <w:rPr>
                <w:rFonts w:ascii="Calibri" w:hAnsi="Calibri" w:cs="Arial"/>
                <w:sz w:val="16"/>
                <w:szCs w:val="16"/>
                <w:lang w:val="en-GB"/>
              </w:rPr>
            </w:pPr>
            <w:r w:rsidRPr="00BC61DD">
              <w:rPr>
                <w:rFonts w:ascii="Calibri" w:hAnsi="Calibri" w:cs="Arial"/>
                <w:sz w:val="16"/>
                <w:szCs w:val="16"/>
                <w:lang w:val="en-GB"/>
              </w:rPr>
              <w:t>(a) a fuel performance monitoring system;</w:t>
            </w:r>
          </w:p>
          <w:p w14:paraId="3D871A65" w14:textId="77777777" w:rsidR="004264CE" w:rsidRPr="00BC61DD" w:rsidRDefault="004264CE" w:rsidP="00027C4A">
            <w:pPr>
              <w:autoSpaceDE w:val="0"/>
              <w:autoSpaceDN w:val="0"/>
              <w:adjustRightInd w:val="0"/>
              <w:ind w:left="230" w:hanging="230"/>
              <w:jc w:val="both"/>
              <w:rPr>
                <w:rFonts w:ascii="Calibri" w:hAnsi="Calibri" w:cs="Arial"/>
                <w:sz w:val="16"/>
                <w:szCs w:val="16"/>
                <w:lang w:val="en-GB"/>
              </w:rPr>
            </w:pPr>
            <w:r w:rsidRPr="00BC61DD">
              <w:rPr>
                <w:rFonts w:ascii="Calibri" w:hAnsi="Calibri" w:cs="Arial"/>
                <w:sz w:val="16"/>
                <w:szCs w:val="16"/>
                <w:lang w:val="en-GB"/>
              </w:rPr>
              <w:t>(b) a database that contains statistically significant data of at least 2 years;</w:t>
            </w:r>
          </w:p>
          <w:p w14:paraId="030C64B8" w14:textId="77777777" w:rsidR="004264CE" w:rsidRPr="00BC61DD" w:rsidRDefault="004264CE" w:rsidP="00027C4A">
            <w:pPr>
              <w:autoSpaceDE w:val="0"/>
              <w:autoSpaceDN w:val="0"/>
              <w:adjustRightInd w:val="0"/>
              <w:ind w:left="230" w:hanging="230"/>
              <w:jc w:val="both"/>
              <w:rPr>
                <w:rFonts w:ascii="Calibri" w:hAnsi="Calibri" w:cs="Arial"/>
                <w:sz w:val="16"/>
                <w:szCs w:val="16"/>
                <w:lang w:val="en-GB"/>
              </w:rPr>
            </w:pPr>
            <w:r w:rsidRPr="00BC61DD">
              <w:rPr>
                <w:rFonts w:ascii="Calibri" w:hAnsi="Calibri" w:cs="Arial"/>
                <w:sz w:val="16"/>
                <w:szCs w:val="16"/>
                <w:lang w:val="en-GB"/>
              </w:rPr>
              <w:t>(c) statistics and data normalisation; and</w:t>
            </w:r>
          </w:p>
          <w:p w14:paraId="0D809A06" w14:textId="77777777" w:rsidR="004264CE" w:rsidRDefault="004264CE" w:rsidP="00027C4A">
            <w:pPr>
              <w:autoSpaceDE w:val="0"/>
              <w:autoSpaceDN w:val="0"/>
              <w:adjustRightInd w:val="0"/>
              <w:jc w:val="both"/>
              <w:rPr>
                <w:rFonts w:ascii="Calibri" w:hAnsi="Calibri" w:cs="Arial"/>
                <w:sz w:val="16"/>
                <w:szCs w:val="16"/>
                <w:lang w:val="en-GB"/>
              </w:rPr>
            </w:pPr>
            <w:r w:rsidRPr="00BC61DD">
              <w:rPr>
                <w:rFonts w:ascii="Calibri" w:hAnsi="Calibri" w:cs="Arial"/>
                <w:sz w:val="16"/>
                <w:szCs w:val="16"/>
                <w:lang w:val="en-GB"/>
              </w:rPr>
              <w:t>(d) data transparency and verification.</w:t>
            </w:r>
          </w:p>
          <w:p w14:paraId="19A18DFC" w14:textId="77777777" w:rsidR="004264CE" w:rsidRPr="000D7078" w:rsidRDefault="004264CE" w:rsidP="00027C4A">
            <w:pPr>
              <w:autoSpaceDE w:val="0"/>
              <w:autoSpaceDN w:val="0"/>
              <w:adjustRightInd w:val="0"/>
              <w:jc w:val="both"/>
              <w:rPr>
                <w:rFonts w:ascii="Calibri" w:hAnsi="Calibri" w:cs="Arial"/>
                <w:b/>
                <w:bCs/>
                <w:sz w:val="16"/>
                <w:szCs w:val="16"/>
                <w:u w:val="single"/>
                <w:lang w:val="en-GB"/>
              </w:rPr>
            </w:pPr>
          </w:p>
        </w:tc>
        <w:tc>
          <w:tcPr>
            <w:tcW w:w="4050" w:type="dxa"/>
          </w:tcPr>
          <w:p w14:paraId="65D0B0B2" w14:textId="77777777" w:rsidR="004264CE" w:rsidRDefault="004264CE" w:rsidP="00027C4A">
            <w:pPr>
              <w:spacing w:before="60" w:after="60"/>
              <w:rPr>
                <w:rFonts w:ascii="Calibri" w:hAnsi="Calibri" w:cs="Arial"/>
                <w:bCs/>
                <w:sz w:val="16"/>
                <w:szCs w:val="16"/>
                <w:lang w:val="en-GB"/>
              </w:rPr>
            </w:pPr>
            <w:r>
              <w:rPr>
                <w:rFonts w:ascii="Calibri" w:hAnsi="Calibri" w:cs="Arial"/>
                <w:bCs/>
                <w:sz w:val="16"/>
                <w:szCs w:val="16"/>
                <w:lang w:val="en-GB"/>
              </w:rPr>
              <w:t>- Check that when a fuel consumption monitoring system has been established, its data is used in preference to data from the aircraft manufacturer.</w:t>
            </w:r>
          </w:p>
          <w:p w14:paraId="121786B1" w14:textId="77777777" w:rsidR="004264CE" w:rsidRPr="00AA26AA" w:rsidDel="00413305" w:rsidRDefault="004264CE" w:rsidP="00027C4A">
            <w:pPr>
              <w:spacing w:before="60" w:after="60"/>
              <w:jc w:val="both"/>
              <w:rPr>
                <w:rFonts w:ascii="Calibri" w:hAnsi="Calibri" w:cs="Arial"/>
                <w:bCs/>
                <w:sz w:val="16"/>
                <w:szCs w:val="16"/>
                <w:lang w:val="en-GB"/>
              </w:rPr>
            </w:pPr>
            <w:r>
              <w:rPr>
                <w:rFonts w:ascii="Calibri" w:hAnsi="Calibri" w:cs="Arial"/>
                <w:bCs/>
                <w:sz w:val="16"/>
                <w:szCs w:val="16"/>
                <w:lang w:val="en-GB"/>
              </w:rPr>
              <w:t>- Check that data from the fuel consumption programme is collected and used on an individual aircraft basis.</w:t>
            </w:r>
          </w:p>
        </w:tc>
        <w:tc>
          <w:tcPr>
            <w:tcW w:w="990" w:type="dxa"/>
          </w:tcPr>
          <w:p w14:paraId="2B96E89A" w14:textId="77777777" w:rsidR="004264CE" w:rsidRPr="00AA26AA" w:rsidDel="00413305" w:rsidRDefault="004264CE" w:rsidP="00027C4A">
            <w:pPr>
              <w:spacing w:before="60" w:after="60"/>
              <w:rPr>
                <w:rFonts w:ascii="Calibri" w:hAnsi="Calibri" w:cs="Arial"/>
                <w:bCs/>
                <w:sz w:val="16"/>
                <w:szCs w:val="16"/>
                <w:lang w:val="en-GB"/>
              </w:rPr>
            </w:pPr>
          </w:p>
        </w:tc>
        <w:tc>
          <w:tcPr>
            <w:tcW w:w="810" w:type="dxa"/>
            <w:shd w:val="clear" w:color="auto" w:fill="auto"/>
          </w:tcPr>
          <w:p w14:paraId="5CE9605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72551760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00225C74"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08637804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41417601"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58519304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36ED8C35" w14:textId="0758D01F"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04170081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52289C61" w14:textId="77777777" w:rsidR="004264CE" w:rsidRPr="00AA26AA" w:rsidDel="00413305" w:rsidRDefault="004264CE" w:rsidP="00027C4A">
            <w:pPr>
              <w:spacing w:before="60" w:after="60"/>
              <w:rPr>
                <w:rFonts w:ascii="Calibri" w:hAnsi="Calibri" w:cs="Arial"/>
                <w:bCs/>
                <w:sz w:val="16"/>
                <w:szCs w:val="16"/>
                <w:lang w:val="en-GB"/>
              </w:rPr>
            </w:pPr>
          </w:p>
        </w:tc>
      </w:tr>
      <w:tr w:rsidR="004264CE" w:rsidRPr="0054511A" w14:paraId="6FC4749F" w14:textId="77777777" w:rsidTr="002C6076">
        <w:trPr>
          <w:trHeight w:val="366"/>
        </w:trPr>
        <w:tc>
          <w:tcPr>
            <w:tcW w:w="568" w:type="dxa"/>
            <w:shd w:val="clear" w:color="auto" w:fill="auto"/>
          </w:tcPr>
          <w:p w14:paraId="7A865753" w14:textId="77777777" w:rsidR="004264CE" w:rsidRPr="005464DE" w:rsidRDefault="004264CE" w:rsidP="00027C4A">
            <w:pPr>
              <w:pStyle w:val="ListParagraph"/>
              <w:numPr>
                <w:ilvl w:val="0"/>
                <w:numId w:val="33"/>
              </w:numPr>
              <w:spacing w:before="60" w:after="60"/>
              <w:rPr>
                <w:rFonts w:ascii="Calibri" w:hAnsi="Calibri" w:cs="Arial"/>
                <w:b/>
                <w:bCs/>
                <w:sz w:val="16"/>
                <w:szCs w:val="16"/>
              </w:rPr>
            </w:pPr>
          </w:p>
        </w:tc>
        <w:tc>
          <w:tcPr>
            <w:tcW w:w="1890" w:type="dxa"/>
            <w:shd w:val="clear" w:color="auto" w:fill="auto"/>
          </w:tcPr>
          <w:p w14:paraId="64AF505A" w14:textId="32EAF358" w:rsidR="004264CE" w:rsidRPr="00291BF1" w:rsidDel="00413305"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rPr>
              <w:t>CAT.OP.MPA.181(b)</w:t>
            </w:r>
          </w:p>
        </w:tc>
        <w:tc>
          <w:tcPr>
            <w:tcW w:w="720" w:type="dxa"/>
            <w:shd w:val="clear" w:color="auto" w:fill="D9D9D9"/>
          </w:tcPr>
          <w:p w14:paraId="34AA7239"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ALL</w:t>
            </w:r>
          </w:p>
        </w:tc>
        <w:tc>
          <w:tcPr>
            <w:tcW w:w="4230" w:type="dxa"/>
            <w:shd w:val="clear" w:color="auto" w:fill="D9D9D9"/>
          </w:tcPr>
          <w:p w14:paraId="09ECD345" w14:textId="77777777" w:rsidR="004264CE" w:rsidRPr="000D7078" w:rsidRDefault="004264CE" w:rsidP="00027C4A">
            <w:pPr>
              <w:autoSpaceDE w:val="0"/>
              <w:autoSpaceDN w:val="0"/>
              <w:adjustRightInd w:val="0"/>
              <w:jc w:val="both"/>
              <w:rPr>
                <w:rFonts w:ascii="Calibri" w:hAnsi="Calibri" w:cs="Arial"/>
                <w:b/>
                <w:bCs/>
                <w:sz w:val="16"/>
                <w:szCs w:val="16"/>
                <w:u w:val="single"/>
                <w:lang w:val="en-GB"/>
              </w:rPr>
            </w:pPr>
            <w:r w:rsidRPr="000D7078">
              <w:rPr>
                <w:rFonts w:ascii="Calibri" w:hAnsi="Calibri" w:cs="Arial"/>
                <w:b/>
                <w:bCs/>
                <w:sz w:val="16"/>
                <w:szCs w:val="16"/>
                <w:u w:val="single"/>
                <w:lang w:val="en-GB"/>
              </w:rPr>
              <w:t>Operating conditions:</w:t>
            </w:r>
          </w:p>
          <w:p w14:paraId="5D71BA62" w14:textId="77777777" w:rsidR="004264CE"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Fuel/energy p</w:t>
            </w:r>
            <w:r w:rsidRPr="00046C45">
              <w:rPr>
                <w:rFonts w:ascii="Calibri" w:hAnsi="Calibri" w:cs="Arial"/>
                <w:sz w:val="16"/>
                <w:szCs w:val="16"/>
                <w:lang w:val="en-GB"/>
              </w:rPr>
              <w:t xml:space="preserve">lanning of flights </w:t>
            </w:r>
            <w:r>
              <w:rPr>
                <w:rFonts w:ascii="Calibri" w:hAnsi="Calibri" w:cs="Arial"/>
                <w:sz w:val="16"/>
                <w:szCs w:val="16"/>
                <w:lang w:val="en-GB"/>
              </w:rPr>
              <w:t>to be</w:t>
            </w:r>
            <w:r w:rsidRPr="00046C45">
              <w:rPr>
                <w:rFonts w:ascii="Calibri" w:hAnsi="Calibri" w:cs="Arial"/>
                <w:sz w:val="16"/>
                <w:szCs w:val="16"/>
                <w:lang w:val="en-GB"/>
              </w:rPr>
              <w:t xml:space="preserve"> based </w:t>
            </w:r>
            <w:r>
              <w:rPr>
                <w:rFonts w:ascii="Calibri" w:hAnsi="Calibri" w:cs="Arial"/>
                <w:sz w:val="16"/>
                <w:szCs w:val="16"/>
                <w:lang w:val="en-GB"/>
              </w:rPr>
              <w:t>upon procedures contained in the OM taking into account the operating conditions under which the flight is to be conducted, including at least:</w:t>
            </w:r>
          </w:p>
          <w:p w14:paraId="6F0823E8" w14:textId="77777777" w:rsidR="004264CE" w:rsidRPr="00DA3B7F" w:rsidRDefault="004264CE" w:rsidP="00027C4A">
            <w:pPr>
              <w:pStyle w:val="ListParagraph"/>
              <w:numPr>
                <w:ilvl w:val="0"/>
                <w:numId w:val="17"/>
              </w:numPr>
              <w:autoSpaceDE w:val="0"/>
              <w:autoSpaceDN w:val="0"/>
              <w:adjustRightInd w:val="0"/>
              <w:jc w:val="both"/>
              <w:rPr>
                <w:rFonts w:ascii="Calibri" w:hAnsi="Calibri" w:cs="Arial"/>
                <w:sz w:val="16"/>
                <w:szCs w:val="16"/>
                <w:lang w:val="en-GB"/>
              </w:rPr>
            </w:pPr>
            <w:r w:rsidRPr="00DA3B7F">
              <w:rPr>
                <w:rFonts w:ascii="Calibri" w:hAnsi="Calibri" w:cs="Arial"/>
                <w:sz w:val="16"/>
                <w:szCs w:val="16"/>
                <w:lang w:val="en-GB"/>
              </w:rPr>
              <w:t>aircraft fuel</w:t>
            </w:r>
            <w:r>
              <w:rPr>
                <w:rFonts w:ascii="Calibri" w:hAnsi="Calibri" w:cs="Arial"/>
                <w:sz w:val="16"/>
                <w:szCs w:val="16"/>
                <w:lang w:val="en-GB"/>
              </w:rPr>
              <w:t>/energy</w:t>
            </w:r>
            <w:r w:rsidRPr="00DA3B7F">
              <w:rPr>
                <w:rFonts w:ascii="Calibri" w:hAnsi="Calibri" w:cs="Arial"/>
                <w:sz w:val="16"/>
                <w:szCs w:val="16"/>
                <w:lang w:val="en-GB"/>
              </w:rPr>
              <w:t xml:space="preserve"> consumption data;</w:t>
            </w:r>
          </w:p>
          <w:p w14:paraId="2656611C" w14:textId="77777777" w:rsidR="004264CE" w:rsidRDefault="004264CE" w:rsidP="00027C4A">
            <w:pPr>
              <w:pStyle w:val="ListParagraph"/>
              <w:numPr>
                <w:ilvl w:val="0"/>
                <w:numId w:val="17"/>
              </w:numPr>
              <w:autoSpaceDE w:val="0"/>
              <w:autoSpaceDN w:val="0"/>
              <w:adjustRightInd w:val="0"/>
              <w:jc w:val="both"/>
              <w:rPr>
                <w:rFonts w:ascii="Calibri" w:hAnsi="Calibri" w:cs="Arial"/>
                <w:sz w:val="16"/>
                <w:szCs w:val="16"/>
                <w:lang w:val="en-GB"/>
              </w:rPr>
            </w:pPr>
            <w:r w:rsidRPr="00DA3B7F">
              <w:rPr>
                <w:rFonts w:ascii="Calibri" w:hAnsi="Calibri" w:cs="Arial"/>
                <w:sz w:val="16"/>
                <w:szCs w:val="16"/>
                <w:lang w:val="en-GB"/>
              </w:rPr>
              <w:t>anticipated masses;</w:t>
            </w:r>
          </w:p>
          <w:p w14:paraId="5AD84351" w14:textId="77777777" w:rsidR="004264CE" w:rsidRDefault="004264CE" w:rsidP="00027C4A">
            <w:pPr>
              <w:pStyle w:val="ListParagraph"/>
              <w:numPr>
                <w:ilvl w:val="0"/>
                <w:numId w:val="17"/>
              </w:numPr>
              <w:autoSpaceDE w:val="0"/>
              <w:autoSpaceDN w:val="0"/>
              <w:adjustRightInd w:val="0"/>
              <w:jc w:val="both"/>
              <w:rPr>
                <w:rFonts w:ascii="Calibri" w:hAnsi="Calibri" w:cs="Arial"/>
                <w:sz w:val="16"/>
                <w:szCs w:val="16"/>
                <w:lang w:val="en-GB"/>
              </w:rPr>
            </w:pPr>
            <w:r>
              <w:rPr>
                <w:rFonts w:ascii="Calibri" w:hAnsi="Calibri" w:cs="Arial"/>
                <w:sz w:val="16"/>
                <w:szCs w:val="16"/>
                <w:lang w:val="en-GB"/>
              </w:rPr>
              <w:t>anticipat</w:t>
            </w:r>
            <w:r w:rsidRPr="00CA1827">
              <w:rPr>
                <w:rFonts w:ascii="Calibri" w:hAnsi="Calibri" w:cs="Arial"/>
                <w:sz w:val="16"/>
                <w:szCs w:val="16"/>
                <w:lang w:val="en-GB"/>
              </w:rPr>
              <w:t>ed meteorological conditions</w:t>
            </w:r>
          </w:p>
          <w:p w14:paraId="359B5397" w14:textId="77777777" w:rsidR="004264CE" w:rsidRDefault="004264CE" w:rsidP="00027C4A">
            <w:pPr>
              <w:pStyle w:val="ListParagraph"/>
              <w:numPr>
                <w:ilvl w:val="0"/>
                <w:numId w:val="17"/>
              </w:numPr>
              <w:autoSpaceDE w:val="0"/>
              <w:autoSpaceDN w:val="0"/>
              <w:adjustRightInd w:val="0"/>
              <w:jc w:val="both"/>
              <w:rPr>
                <w:rFonts w:ascii="Calibri" w:hAnsi="Calibri" w:cs="Arial"/>
                <w:sz w:val="16"/>
                <w:szCs w:val="16"/>
                <w:lang w:val="en-GB"/>
              </w:rPr>
            </w:pPr>
            <w:r>
              <w:rPr>
                <w:rFonts w:ascii="Calibri" w:hAnsi="Calibri" w:cs="Arial"/>
                <w:sz w:val="16"/>
                <w:szCs w:val="16"/>
                <w:lang w:val="en-GB"/>
              </w:rPr>
              <w:lastRenderedPageBreak/>
              <w:t xml:space="preserve">the effect </w:t>
            </w:r>
            <w:r w:rsidRPr="00CA1827">
              <w:rPr>
                <w:rFonts w:ascii="Calibri" w:hAnsi="Calibri" w:cs="Arial"/>
                <w:sz w:val="16"/>
                <w:szCs w:val="16"/>
                <w:lang w:val="en-GB"/>
              </w:rPr>
              <w:t>of deferred maintenance items and/or of configuration deviations</w:t>
            </w:r>
            <w:r>
              <w:rPr>
                <w:rFonts w:ascii="Calibri" w:hAnsi="Calibri" w:cs="Arial"/>
                <w:sz w:val="16"/>
                <w:szCs w:val="16"/>
                <w:lang w:val="en-GB"/>
              </w:rPr>
              <w:t>;</w:t>
            </w:r>
          </w:p>
          <w:p w14:paraId="22E2A78A" w14:textId="77777777" w:rsidR="004264CE" w:rsidRDefault="004264CE" w:rsidP="00027C4A">
            <w:pPr>
              <w:pStyle w:val="ListParagraph"/>
              <w:numPr>
                <w:ilvl w:val="0"/>
                <w:numId w:val="17"/>
              </w:numPr>
              <w:autoSpaceDE w:val="0"/>
              <w:autoSpaceDN w:val="0"/>
              <w:adjustRightInd w:val="0"/>
              <w:jc w:val="both"/>
              <w:rPr>
                <w:rFonts w:ascii="Calibri" w:hAnsi="Calibri" w:cs="Arial"/>
                <w:sz w:val="16"/>
                <w:szCs w:val="16"/>
                <w:lang w:val="en-GB"/>
              </w:rPr>
            </w:pPr>
            <w:r w:rsidRPr="00CA1827">
              <w:rPr>
                <w:rFonts w:ascii="Calibri" w:hAnsi="Calibri" w:cs="Arial"/>
                <w:sz w:val="16"/>
                <w:szCs w:val="16"/>
                <w:lang w:val="en-GB"/>
              </w:rPr>
              <w:t>the expected departure and arrival routing and runways</w:t>
            </w:r>
            <w:r>
              <w:rPr>
                <w:rFonts w:ascii="Calibri" w:hAnsi="Calibri" w:cs="Arial"/>
                <w:sz w:val="16"/>
                <w:szCs w:val="16"/>
                <w:lang w:val="en-GB"/>
              </w:rPr>
              <w:t>; and</w:t>
            </w:r>
          </w:p>
          <w:p w14:paraId="6C42313F" w14:textId="77777777" w:rsidR="004264CE" w:rsidRPr="005215C0" w:rsidRDefault="004264CE" w:rsidP="00027C4A">
            <w:pPr>
              <w:pStyle w:val="ListParagraph"/>
              <w:numPr>
                <w:ilvl w:val="0"/>
                <w:numId w:val="17"/>
              </w:numPr>
              <w:autoSpaceDE w:val="0"/>
              <w:autoSpaceDN w:val="0"/>
              <w:adjustRightInd w:val="0"/>
              <w:jc w:val="both"/>
              <w:rPr>
                <w:rFonts w:ascii="Calibri" w:hAnsi="Calibri" w:cs="Arial"/>
                <w:b/>
                <w:sz w:val="16"/>
                <w:szCs w:val="16"/>
                <w:lang w:val="en-GB"/>
              </w:rPr>
            </w:pPr>
            <w:r>
              <w:rPr>
                <w:rFonts w:ascii="Calibri" w:hAnsi="Calibri" w:cs="Arial"/>
                <w:sz w:val="16"/>
                <w:szCs w:val="16"/>
                <w:lang w:val="en-GB"/>
              </w:rPr>
              <w:t>anticipated delays</w:t>
            </w:r>
            <w:r w:rsidRPr="00DA3B7F">
              <w:rPr>
                <w:rFonts w:ascii="Calibri" w:hAnsi="Calibri" w:cs="Arial"/>
                <w:sz w:val="16"/>
                <w:szCs w:val="16"/>
                <w:lang w:val="en-GB"/>
              </w:rPr>
              <w:t>.</w:t>
            </w:r>
          </w:p>
          <w:p w14:paraId="42682F1B" w14:textId="77777777" w:rsidR="004264CE" w:rsidRPr="005215C0" w:rsidDel="00413305" w:rsidRDefault="004264CE" w:rsidP="00027C4A">
            <w:pPr>
              <w:autoSpaceDE w:val="0"/>
              <w:autoSpaceDN w:val="0"/>
              <w:adjustRightInd w:val="0"/>
              <w:jc w:val="both"/>
              <w:rPr>
                <w:rFonts w:ascii="Calibri" w:hAnsi="Calibri" w:cs="Arial"/>
                <w:b/>
                <w:sz w:val="16"/>
                <w:szCs w:val="16"/>
                <w:lang w:val="en-GB"/>
              </w:rPr>
            </w:pPr>
          </w:p>
        </w:tc>
        <w:tc>
          <w:tcPr>
            <w:tcW w:w="4050" w:type="dxa"/>
          </w:tcPr>
          <w:p w14:paraId="31E3E3F8" w14:textId="77777777" w:rsidR="004264CE" w:rsidRPr="00AA26AA" w:rsidDel="00413305" w:rsidRDefault="004264CE" w:rsidP="00027C4A">
            <w:pPr>
              <w:spacing w:before="60" w:after="60"/>
              <w:rPr>
                <w:rFonts w:ascii="Calibri" w:hAnsi="Calibri" w:cs="Arial"/>
                <w:bCs/>
                <w:sz w:val="16"/>
                <w:szCs w:val="16"/>
                <w:lang w:val="en-GB"/>
              </w:rPr>
            </w:pPr>
            <w:r>
              <w:rPr>
                <w:rFonts w:ascii="Calibri" w:hAnsi="Calibri" w:cs="Arial"/>
                <w:bCs/>
                <w:sz w:val="16"/>
                <w:szCs w:val="16"/>
                <w:lang w:val="en-GB"/>
              </w:rPr>
              <w:lastRenderedPageBreak/>
              <w:t>- Check how the operator is managing LMC and its impact on the fuel quantity.</w:t>
            </w:r>
          </w:p>
        </w:tc>
        <w:tc>
          <w:tcPr>
            <w:tcW w:w="990" w:type="dxa"/>
          </w:tcPr>
          <w:p w14:paraId="0EAD6DAC" w14:textId="77777777" w:rsidR="004264CE" w:rsidRPr="00AA26AA" w:rsidDel="00413305" w:rsidRDefault="004264CE" w:rsidP="00027C4A">
            <w:pPr>
              <w:spacing w:before="60" w:after="60"/>
              <w:rPr>
                <w:rFonts w:ascii="Calibri" w:hAnsi="Calibri" w:cs="Arial"/>
                <w:bCs/>
                <w:sz w:val="16"/>
                <w:szCs w:val="16"/>
                <w:lang w:val="en-GB"/>
              </w:rPr>
            </w:pPr>
          </w:p>
        </w:tc>
        <w:tc>
          <w:tcPr>
            <w:tcW w:w="810" w:type="dxa"/>
          </w:tcPr>
          <w:p w14:paraId="130A9192"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6436050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177F450A"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13328243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0888508D"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7048122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08FC05D4" w14:textId="7086E25F" w:rsidR="004264CE" w:rsidDel="00413305" w:rsidRDefault="00F65D2C" w:rsidP="00027C4A">
            <w:pPr>
              <w:spacing w:before="60" w:after="60"/>
              <w:rPr>
                <w:rFonts w:ascii="Calibri" w:hAnsi="Calibri" w:cs="Arial"/>
                <w:b/>
                <w:sz w:val="16"/>
                <w:szCs w:val="16"/>
                <w:lang w:val="en-GB"/>
              </w:rPr>
            </w:pPr>
            <w:sdt>
              <w:sdtPr>
                <w:rPr>
                  <w:rFonts w:ascii="Calibri" w:hAnsi="Calibri" w:cs="Arial"/>
                  <w:sz w:val="16"/>
                  <w:szCs w:val="16"/>
                  <w:lang w:val="en-GB"/>
                </w:rPr>
                <w:id w:val="34846487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47785E3F" w14:textId="77777777" w:rsidR="004264CE" w:rsidRPr="00AA26AA" w:rsidDel="00413305" w:rsidRDefault="004264CE" w:rsidP="00027C4A">
            <w:pPr>
              <w:spacing w:before="60" w:after="60"/>
              <w:rPr>
                <w:rFonts w:ascii="Calibri" w:hAnsi="Calibri" w:cs="Arial"/>
                <w:bCs/>
                <w:sz w:val="16"/>
                <w:szCs w:val="16"/>
                <w:lang w:val="en-GB"/>
              </w:rPr>
            </w:pPr>
          </w:p>
        </w:tc>
      </w:tr>
      <w:tr w:rsidR="004264CE" w:rsidRPr="0054511A" w14:paraId="52D99129" w14:textId="77777777" w:rsidTr="002C6076">
        <w:trPr>
          <w:trHeight w:val="366"/>
        </w:trPr>
        <w:tc>
          <w:tcPr>
            <w:tcW w:w="568" w:type="dxa"/>
            <w:shd w:val="clear" w:color="auto" w:fill="auto"/>
          </w:tcPr>
          <w:p w14:paraId="0251CEF8" w14:textId="77777777" w:rsidR="004264CE" w:rsidRPr="005464DE" w:rsidRDefault="004264CE" w:rsidP="00027C4A">
            <w:pPr>
              <w:pStyle w:val="ListParagraph"/>
              <w:numPr>
                <w:ilvl w:val="0"/>
                <w:numId w:val="33"/>
              </w:numPr>
              <w:spacing w:before="60" w:after="60"/>
              <w:rPr>
                <w:rFonts w:ascii="Calibri" w:hAnsi="Calibri" w:cs="Arial"/>
                <w:b/>
                <w:bCs/>
                <w:sz w:val="16"/>
                <w:szCs w:val="16"/>
                <w:lang w:val="en-GB"/>
              </w:rPr>
            </w:pPr>
          </w:p>
        </w:tc>
        <w:tc>
          <w:tcPr>
            <w:tcW w:w="1890" w:type="dxa"/>
            <w:shd w:val="clear" w:color="auto" w:fill="auto"/>
          </w:tcPr>
          <w:p w14:paraId="5EBADA84" w14:textId="0ED0FB9F" w:rsidR="004264CE" w:rsidRPr="00291BF1" w:rsidDel="00413305"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CAT.OP.MPA.181(c)</w:t>
            </w:r>
          </w:p>
        </w:tc>
        <w:tc>
          <w:tcPr>
            <w:tcW w:w="720" w:type="dxa"/>
            <w:shd w:val="clear" w:color="auto" w:fill="D9D9D9"/>
          </w:tcPr>
          <w:p w14:paraId="415DE361"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ALL</w:t>
            </w:r>
          </w:p>
        </w:tc>
        <w:tc>
          <w:tcPr>
            <w:tcW w:w="4230" w:type="dxa"/>
            <w:shd w:val="clear" w:color="auto" w:fill="D9D9D9"/>
          </w:tcPr>
          <w:p w14:paraId="49E8C985" w14:textId="77777777" w:rsidR="004264CE" w:rsidRPr="000D7078" w:rsidRDefault="004264CE" w:rsidP="00027C4A">
            <w:pPr>
              <w:autoSpaceDE w:val="0"/>
              <w:autoSpaceDN w:val="0"/>
              <w:adjustRightInd w:val="0"/>
              <w:jc w:val="both"/>
              <w:rPr>
                <w:rFonts w:ascii="Calibri" w:hAnsi="Calibri" w:cs="Arial"/>
                <w:b/>
                <w:bCs/>
                <w:sz w:val="16"/>
                <w:szCs w:val="16"/>
                <w:u w:val="single"/>
                <w:lang w:val="en-GB"/>
              </w:rPr>
            </w:pPr>
            <w:r w:rsidRPr="000D7078">
              <w:rPr>
                <w:rFonts w:ascii="Calibri" w:hAnsi="Calibri" w:cs="Arial"/>
                <w:b/>
                <w:bCs/>
                <w:sz w:val="16"/>
                <w:szCs w:val="16"/>
                <w:u w:val="single"/>
                <w:lang w:val="en-GB"/>
              </w:rPr>
              <w:t>Pre-flight calculation of usable fuel/energy:</w:t>
            </w:r>
          </w:p>
          <w:p w14:paraId="0287BF86" w14:textId="77777777" w:rsidR="004264CE" w:rsidRPr="0031241E" w:rsidRDefault="004264CE" w:rsidP="00027C4A">
            <w:pPr>
              <w:autoSpaceDE w:val="0"/>
              <w:autoSpaceDN w:val="0"/>
              <w:adjustRightInd w:val="0"/>
              <w:jc w:val="both"/>
              <w:rPr>
                <w:rFonts w:ascii="Calibri" w:hAnsi="Calibri" w:cs="Arial"/>
                <w:sz w:val="16"/>
                <w:szCs w:val="16"/>
                <w:lang w:val="en-GB"/>
              </w:rPr>
            </w:pPr>
            <w:r w:rsidRPr="0031241E">
              <w:rPr>
                <w:rFonts w:ascii="Calibri" w:hAnsi="Calibri" w:cs="Arial"/>
                <w:sz w:val="16"/>
                <w:szCs w:val="16"/>
                <w:lang w:val="en-GB"/>
              </w:rPr>
              <w:t>The operator shall ensure that the pre-flight calculation of usable fuel</w:t>
            </w:r>
            <w:r>
              <w:rPr>
                <w:rFonts w:ascii="Calibri" w:hAnsi="Calibri" w:cs="Arial"/>
                <w:sz w:val="16"/>
                <w:szCs w:val="16"/>
                <w:lang w:val="en-GB"/>
              </w:rPr>
              <w:t>/energy</w:t>
            </w:r>
            <w:r w:rsidRPr="0031241E">
              <w:rPr>
                <w:rFonts w:ascii="Calibri" w:hAnsi="Calibri" w:cs="Arial"/>
                <w:sz w:val="16"/>
                <w:szCs w:val="16"/>
                <w:lang w:val="en-GB"/>
              </w:rPr>
              <w:t xml:space="preserve"> </w:t>
            </w:r>
            <w:r>
              <w:rPr>
                <w:rFonts w:ascii="Calibri" w:hAnsi="Calibri" w:cs="Arial"/>
                <w:sz w:val="16"/>
                <w:szCs w:val="16"/>
                <w:lang w:val="en-GB"/>
              </w:rPr>
              <w:t xml:space="preserve">that is </w:t>
            </w:r>
            <w:r w:rsidRPr="0031241E">
              <w:rPr>
                <w:rFonts w:ascii="Calibri" w:hAnsi="Calibri" w:cs="Arial"/>
                <w:sz w:val="16"/>
                <w:szCs w:val="16"/>
                <w:lang w:val="en-GB"/>
              </w:rPr>
              <w:t>required for a flight includes:</w:t>
            </w:r>
          </w:p>
          <w:p w14:paraId="2CCB20BE" w14:textId="77777777" w:rsidR="004264CE" w:rsidRPr="0031241E" w:rsidRDefault="004264CE" w:rsidP="00027C4A">
            <w:pPr>
              <w:autoSpaceDE w:val="0"/>
              <w:autoSpaceDN w:val="0"/>
              <w:adjustRightInd w:val="0"/>
              <w:jc w:val="both"/>
              <w:rPr>
                <w:rFonts w:ascii="Calibri" w:hAnsi="Calibri" w:cs="Arial"/>
                <w:sz w:val="16"/>
                <w:szCs w:val="16"/>
                <w:lang w:val="en-GB"/>
              </w:rPr>
            </w:pPr>
          </w:p>
          <w:p w14:paraId="07B3E12F" w14:textId="77777777" w:rsidR="004264CE" w:rsidRPr="0031241E" w:rsidRDefault="004264CE" w:rsidP="00027C4A">
            <w:pPr>
              <w:autoSpaceDE w:val="0"/>
              <w:autoSpaceDN w:val="0"/>
              <w:adjustRightInd w:val="0"/>
              <w:ind w:left="445" w:hanging="141"/>
              <w:jc w:val="both"/>
              <w:rPr>
                <w:rFonts w:ascii="Calibri" w:hAnsi="Calibri" w:cs="Arial"/>
                <w:sz w:val="16"/>
                <w:szCs w:val="16"/>
                <w:lang w:val="en-GB"/>
              </w:rPr>
            </w:pPr>
            <w:r w:rsidRPr="0031241E">
              <w:rPr>
                <w:rFonts w:ascii="Calibri" w:hAnsi="Calibri" w:cs="Arial"/>
                <w:sz w:val="16"/>
                <w:szCs w:val="16"/>
                <w:lang w:val="en-GB"/>
              </w:rPr>
              <w:t xml:space="preserve">(1) </w:t>
            </w:r>
            <w:r w:rsidRPr="00C05A9A">
              <w:rPr>
                <w:rFonts w:ascii="Calibri" w:hAnsi="Calibri" w:cs="Arial"/>
                <w:sz w:val="16"/>
                <w:szCs w:val="16"/>
                <w:u w:val="single"/>
                <w:lang w:val="en-GB"/>
              </w:rPr>
              <w:t>taxi fuel/energy</w:t>
            </w:r>
            <w:r w:rsidRPr="00CA1827">
              <w:rPr>
                <w:lang w:val="en-GB"/>
              </w:rPr>
              <w:t xml:space="preserve"> </w:t>
            </w:r>
            <w:r w:rsidRPr="00CA1827">
              <w:rPr>
                <w:rFonts w:ascii="Calibri" w:hAnsi="Calibri" w:cs="Arial"/>
                <w:sz w:val="16"/>
                <w:szCs w:val="16"/>
                <w:lang w:val="en-GB"/>
              </w:rPr>
              <w:t>that shall not be less than the amount expected to be used prior to take-off</w:t>
            </w:r>
            <w:r w:rsidRPr="0031241E">
              <w:rPr>
                <w:rFonts w:ascii="Calibri" w:hAnsi="Calibri" w:cs="Arial"/>
                <w:sz w:val="16"/>
                <w:szCs w:val="16"/>
                <w:lang w:val="en-GB"/>
              </w:rPr>
              <w:t>;</w:t>
            </w:r>
          </w:p>
          <w:p w14:paraId="1AD28F7C" w14:textId="77777777" w:rsidR="004264CE" w:rsidRPr="0031241E" w:rsidRDefault="004264CE" w:rsidP="00027C4A">
            <w:pPr>
              <w:autoSpaceDE w:val="0"/>
              <w:autoSpaceDN w:val="0"/>
              <w:adjustRightInd w:val="0"/>
              <w:ind w:left="445" w:hanging="141"/>
              <w:jc w:val="both"/>
              <w:rPr>
                <w:rFonts w:ascii="Calibri" w:hAnsi="Calibri" w:cs="Arial"/>
                <w:sz w:val="16"/>
                <w:szCs w:val="16"/>
                <w:lang w:val="en-GB"/>
              </w:rPr>
            </w:pPr>
            <w:r w:rsidRPr="0031241E">
              <w:rPr>
                <w:rFonts w:ascii="Calibri" w:hAnsi="Calibri" w:cs="Arial"/>
                <w:sz w:val="16"/>
                <w:szCs w:val="16"/>
                <w:lang w:val="en-GB"/>
              </w:rPr>
              <w:t xml:space="preserve">(2) </w:t>
            </w:r>
            <w:r w:rsidRPr="00C05A9A">
              <w:rPr>
                <w:rFonts w:ascii="Calibri" w:hAnsi="Calibri" w:cs="Arial"/>
                <w:sz w:val="16"/>
                <w:szCs w:val="16"/>
                <w:u w:val="single"/>
                <w:lang w:val="en-GB"/>
              </w:rPr>
              <w:t>trip fuel/energy</w:t>
            </w:r>
            <w:r>
              <w:rPr>
                <w:rFonts w:ascii="Calibri" w:hAnsi="Calibri" w:cs="Arial"/>
                <w:sz w:val="16"/>
                <w:szCs w:val="16"/>
                <w:lang w:val="en-GB"/>
              </w:rPr>
              <w:t xml:space="preserve"> </w:t>
            </w:r>
            <w:r w:rsidRPr="00CA1827">
              <w:rPr>
                <w:rFonts w:ascii="Calibri" w:hAnsi="Calibri" w:cs="Arial"/>
                <w:sz w:val="16"/>
                <w:szCs w:val="16"/>
                <w:lang w:val="en-GB"/>
              </w:rPr>
              <w:t>that shall be the amount of fuel/energy that is required to enable the aeroplane to fly from take-off, or from the point of in-flight re-planning, to landing at the destination aerodrome</w:t>
            </w:r>
            <w:r w:rsidRPr="0031241E">
              <w:rPr>
                <w:rFonts w:ascii="Calibri" w:hAnsi="Calibri" w:cs="Arial"/>
                <w:sz w:val="16"/>
                <w:szCs w:val="16"/>
                <w:lang w:val="en-GB"/>
              </w:rPr>
              <w:t>;</w:t>
            </w:r>
          </w:p>
          <w:p w14:paraId="1AD73F7F" w14:textId="77777777" w:rsidR="004264CE" w:rsidRDefault="004264CE" w:rsidP="00027C4A">
            <w:pPr>
              <w:autoSpaceDE w:val="0"/>
              <w:autoSpaceDN w:val="0"/>
              <w:adjustRightInd w:val="0"/>
              <w:ind w:left="445" w:hanging="141"/>
              <w:jc w:val="both"/>
              <w:rPr>
                <w:rFonts w:ascii="Calibri" w:hAnsi="Calibri" w:cs="Arial"/>
                <w:sz w:val="16"/>
                <w:szCs w:val="16"/>
                <w:lang w:val="en-GB"/>
              </w:rPr>
            </w:pPr>
            <w:r w:rsidRPr="0031241E">
              <w:rPr>
                <w:rFonts w:ascii="Calibri" w:hAnsi="Calibri" w:cs="Arial"/>
                <w:sz w:val="16"/>
                <w:szCs w:val="16"/>
                <w:lang w:val="en-GB"/>
              </w:rPr>
              <w:t xml:space="preserve">(3) </w:t>
            </w:r>
            <w:r w:rsidRPr="00C05A9A">
              <w:rPr>
                <w:rFonts w:ascii="Calibri" w:hAnsi="Calibri" w:cs="Arial"/>
                <w:sz w:val="16"/>
                <w:szCs w:val="16"/>
                <w:u w:val="single"/>
                <w:lang w:val="en-GB"/>
              </w:rPr>
              <w:t>contingency fuel/energy</w:t>
            </w:r>
            <w:r w:rsidRPr="0031241E">
              <w:rPr>
                <w:rFonts w:ascii="Calibri" w:hAnsi="Calibri" w:cs="Arial"/>
                <w:sz w:val="16"/>
                <w:szCs w:val="16"/>
                <w:lang w:val="en-GB"/>
              </w:rPr>
              <w:t xml:space="preserve"> </w:t>
            </w:r>
            <w:r w:rsidRPr="00CA1827">
              <w:rPr>
                <w:rFonts w:ascii="Calibri" w:hAnsi="Calibri" w:cs="Arial"/>
                <w:sz w:val="16"/>
                <w:szCs w:val="16"/>
                <w:lang w:val="en-GB"/>
              </w:rPr>
              <w:t>that shall be the amount of fuel/energy required to compensate for unforeseen factors</w:t>
            </w:r>
            <w:r>
              <w:rPr>
                <w:rFonts w:ascii="Calibri" w:hAnsi="Calibri" w:cs="Arial"/>
                <w:sz w:val="16"/>
                <w:szCs w:val="16"/>
                <w:lang w:val="en-GB"/>
              </w:rPr>
              <w:t>;</w:t>
            </w:r>
          </w:p>
          <w:p w14:paraId="4EABAE7F" w14:textId="77777777" w:rsidR="004264CE" w:rsidRDefault="004264CE" w:rsidP="00027C4A">
            <w:pPr>
              <w:autoSpaceDE w:val="0"/>
              <w:autoSpaceDN w:val="0"/>
              <w:adjustRightInd w:val="0"/>
              <w:ind w:left="445" w:hanging="141"/>
              <w:jc w:val="both"/>
              <w:rPr>
                <w:rFonts w:ascii="Calibri" w:hAnsi="Calibri" w:cs="Arial"/>
                <w:sz w:val="16"/>
                <w:szCs w:val="16"/>
                <w:lang w:val="en-GB"/>
              </w:rPr>
            </w:pPr>
            <w:r>
              <w:rPr>
                <w:rFonts w:ascii="Calibri" w:hAnsi="Calibri" w:cs="Arial"/>
                <w:sz w:val="16"/>
                <w:szCs w:val="16"/>
                <w:lang w:val="en-GB"/>
              </w:rPr>
              <w:t xml:space="preserve">(4) </w:t>
            </w:r>
            <w:r w:rsidRPr="00C05A9A">
              <w:rPr>
                <w:rFonts w:ascii="Calibri" w:hAnsi="Calibri" w:cs="Arial"/>
                <w:sz w:val="16"/>
                <w:szCs w:val="16"/>
                <w:u w:val="single"/>
                <w:lang w:val="en-GB"/>
              </w:rPr>
              <w:t>destination alternate fuel/energy</w:t>
            </w:r>
            <w:r>
              <w:rPr>
                <w:rFonts w:ascii="Calibri" w:hAnsi="Calibri" w:cs="Arial"/>
                <w:sz w:val="16"/>
                <w:szCs w:val="16"/>
                <w:u w:val="single"/>
                <w:lang w:val="en-GB"/>
              </w:rPr>
              <w:t>:</w:t>
            </w:r>
          </w:p>
          <w:p w14:paraId="2B52234B" w14:textId="77777777" w:rsidR="004264CE" w:rsidRPr="00301ED0" w:rsidRDefault="004264CE" w:rsidP="00027C4A">
            <w:pPr>
              <w:autoSpaceDE w:val="0"/>
              <w:autoSpaceDN w:val="0"/>
              <w:adjustRightInd w:val="0"/>
              <w:ind w:left="655" w:hanging="141"/>
              <w:jc w:val="both"/>
              <w:rPr>
                <w:rFonts w:ascii="Calibri" w:hAnsi="Calibri" w:cs="Arial"/>
                <w:sz w:val="16"/>
                <w:szCs w:val="16"/>
                <w:lang w:val="en-GB"/>
              </w:rPr>
            </w:pPr>
            <w:r w:rsidRPr="00301ED0">
              <w:rPr>
                <w:rFonts w:ascii="Calibri" w:hAnsi="Calibri" w:cs="Arial"/>
                <w:sz w:val="16"/>
                <w:szCs w:val="16"/>
                <w:lang w:val="en-GB"/>
              </w:rPr>
              <w:t>(i) when a flight is operated with at least one destination alternate aerodrome, it shall be the amount of fuel/energy required to fly from the destination aerodrome to the destination alternate aerodrome; or</w:t>
            </w:r>
          </w:p>
          <w:p w14:paraId="0920AFF8" w14:textId="77777777" w:rsidR="004264CE" w:rsidRDefault="004264CE" w:rsidP="00027C4A">
            <w:pPr>
              <w:autoSpaceDE w:val="0"/>
              <w:autoSpaceDN w:val="0"/>
              <w:adjustRightInd w:val="0"/>
              <w:ind w:left="655" w:hanging="141"/>
              <w:jc w:val="both"/>
              <w:rPr>
                <w:rFonts w:ascii="Calibri" w:hAnsi="Calibri" w:cs="Arial"/>
                <w:sz w:val="16"/>
                <w:szCs w:val="16"/>
                <w:lang w:val="en-GB"/>
              </w:rPr>
            </w:pPr>
            <w:r w:rsidRPr="00301ED0">
              <w:rPr>
                <w:rFonts w:ascii="Calibri" w:hAnsi="Calibri" w:cs="Arial"/>
                <w:sz w:val="16"/>
                <w:szCs w:val="16"/>
                <w:lang w:val="en-GB"/>
              </w:rPr>
              <w:t>(ii) when a flight is operated with no destination alternate aerodrome, it shall be the amount of fuel/energy required to hold at the destination aerodrome, while enabling the aeroplane to perform a safe landing, and to allow for deviations from the planned operation; as a minimum, this amount shall be 15-minute fuel/energy at holding speed at 1 500ft (450 m) above the aerodrome elevation in standard conditions, calculated according to the estimated aeroplane mass on arrival at the destination aerodrome;</w:t>
            </w:r>
          </w:p>
          <w:p w14:paraId="460B67A7" w14:textId="77777777" w:rsidR="004264CE" w:rsidRPr="00301ED0" w:rsidRDefault="004264CE" w:rsidP="00027C4A">
            <w:pPr>
              <w:autoSpaceDE w:val="0"/>
              <w:autoSpaceDN w:val="0"/>
              <w:adjustRightInd w:val="0"/>
              <w:ind w:left="445" w:hanging="141"/>
              <w:jc w:val="both"/>
              <w:rPr>
                <w:rFonts w:ascii="Calibri" w:hAnsi="Calibri" w:cs="Arial"/>
                <w:sz w:val="16"/>
                <w:szCs w:val="16"/>
                <w:lang w:val="en-GB"/>
              </w:rPr>
            </w:pPr>
            <w:r>
              <w:rPr>
                <w:rFonts w:ascii="Calibri" w:hAnsi="Calibri" w:cs="Arial"/>
                <w:sz w:val="16"/>
                <w:szCs w:val="16"/>
                <w:lang w:val="en-GB"/>
              </w:rPr>
              <w:t xml:space="preserve">(5) </w:t>
            </w:r>
            <w:r w:rsidRPr="00C05A9A">
              <w:rPr>
                <w:rFonts w:ascii="Calibri" w:hAnsi="Calibri" w:cs="Arial"/>
                <w:sz w:val="16"/>
                <w:szCs w:val="16"/>
                <w:u w:val="single"/>
                <w:lang w:val="en-GB"/>
              </w:rPr>
              <w:t>final reserve fuel/energy</w:t>
            </w:r>
            <w:r>
              <w:rPr>
                <w:rFonts w:ascii="Calibri" w:hAnsi="Calibri" w:cs="Arial"/>
                <w:sz w:val="16"/>
                <w:szCs w:val="16"/>
                <w:lang w:val="en-GB"/>
              </w:rPr>
              <w:t xml:space="preserve">, </w:t>
            </w:r>
            <w:r w:rsidRPr="00301ED0">
              <w:rPr>
                <w:rFonts w:ascii="Calibri" w:hAnsi="Calibri" w:cs="Arial"/>
                <w:sz w:val="16"/>
                <w:szCs w:val="16"/>
                <w:lang w:val="en-GB"/>
              </w:rPr>
              <w:t xml:space="preserve">that shall be the amount of fuel/energy that is calculated at holding speed at 1 500ft (450 m) above the aerodrome elevation in standard conditions according to the aeroplane estimated mass on </w:t>
            </w:r>
            <w:r w:rsidRPr="00301ED0">
              <w:rPr>
                <w:rFonts w:ascii="Calibri" w:hAnsi="Calibri" w:cs="Arial"/>
                <w:sz w:val="16"/>
                <w:szCs w:val="16"/>
                <w:lang w:val="en-GB"/>
              </w:rPr>
              <w:lastRenderedPageBreak/>
              <w:t>arrival at the destination alternate aerodrome, or destination aerodrome when no destination alternate aerodrome is required, and shall not be less than:</w:t>
            </w:r>
          </w:p>
          <w:p w14:paraId="3E94521A" w14:textId="77777777" w:rsidR="004264CE" w:rsidRPr="00301ED0" w:rsidRDefault="004264CE" w:rsidP="00027C4A">
            <w:pPr>
              <w:autoSpaceDE w:val="0"/>
              <w:autoSpaceDN w:val="0"/>
              <w:adjustRightInd w:val="0"/>
              <w:ind w:left="655" w:hanging="141"/>
              <w:jc w:val="both"/>
              <w:rPr>
                <w:rFonts w:ascii="Calibri" w:hAnsi="Calibri" w:cs="Arial"/>
                <w:sz w:val="16"/>
                <w:szCs w:val="16"/>
                <w:lang w:val="en-GB"/>
              </w:rPr>
            </w:pPr>
            <w:r w:rsidRPr="00301ED0">
              <w:rPr>
                <w:rFonts w:ascii="Calibri" w:hAnsi="Calibri" w:cs="Arial"/>
                <w:sz w:val="16"/>
                <w:szCs w:val="16"/>
                <w:lang w:val="en-GB"/>
              </w:rPr>
              <w:t>(i) for aeroplanes with reciprocating engines, the fuel/energy to fly for 45 minutes; or</w:t>
            </w:r>
          </w:p>
          <w:p w14:paraId="5B1E8084" w14:textId="77777777" w:rsidR="004264CE" w:rsidRDefault="004264CE" w:rsidP="00027C4A">
            <w:pPr>
              <w:autoSpaceDE w:val="0"/>
              <w:autoSpaceDN w:val="0"/>
              <w:adjustRightInd w:val="0"/>
              <w:ind w:left="655" w:hanging="141"/>
              <w:jc w:val="both"/>
              <w:rPr>
                <w:rFonts w:ascii="Calibri" w:hAnsi="Calibri" w:cs="Arial"/>
                <w:sz w:val="16"/>
                <w:szCs w:val="16"/>
                <w:lang w:val="en-GB"/>
              </w:rPr>
            </w:pPr>
            <w:r w:rsidRPr="00301ED0">
              <w:rPr>
                <w:rFonts w:ascii="Calibri" w:hAnsi="Calibri" w:cs="Arial"/>
                <w:sz w:val="16"/>
                <w:szCs w:val="16"/>
                <w:lang w:val="en-GB"/>
              </w:rPr>
              <w:t>(ii) for turbine-engined aeroplanes, the fuel/energy to fly for 30 minutes;</w:t>
            </w:r>
          </w:p>
          <w:p w14:paraId="3C353653" w14:textId="77777777" w:rsidR="004264CE" w:rsidRPr="00500099" w:rsidRDefault="004264CE" w:rsidP="00027C4A">
            <w:pPr>
              <w:autoSpaceDE w:val="0"/>
              <w:autoSpaceDN w:val="0"/>
              <w:adjustRightInd w:val="0"/>
              <w:ind w:left="445" w:hanging="141"/>
              <w:jc w:val="both"/>
              <w:rPr>
                <w:rFonts w:ascii="Calibri" w:hAnsi="Calibri" w:cs="Arial"/>
                <w:sz w:val="16"/>
                <w:szCs w:val="16"/>
                <w:highlight w:val="yellow"/>
                <w:lang w:val="en-GB"/>
              </w:rPr>
            </w:pPr>
            <w:r>
              <w:rPr>
                <w:rFonts w:ascii="Calibri" w:hAnsi="Calibri" w:cs="Arial"/>
                <w:sz w:val="16"/>
                <w:szCs w:val="16"/>
                <w:lang w:val="en-GB"/>
              </w:rPr>
              <w:t xml:space="preserve">(6) </w:t>
            </w:r>
            <w:r w:rsidRPr="00C05A9A">
              <w:rPr>
                <w:rFonts w:ascii="Calibri" w:hAnsi="Calibri" w:cs="Arial"/>
                <w:sz w:val="16"/>
                <w:szCs w:val="16"/>
                <w:u w:val="single"/>
                <w:lang w:val="en-GB"/>
              </w:rPr>
              <w:t>additional fuel/energy</w:t>
            </w:r>
            <w:r>
              <w:rPr>
                <w:rFonts w:ascii="Calibri" w:hAnsi="Calibri" w:cs="Arial"/>
                <w:sz w:val="16"/>
                <w:szCs w:val="16"/>
                <w:lang w:val="en-GB"/>
              </w:rPr>
              <w:t xml:space="preserve">, </w:t>
            </w:r>
            <w:r w:rsidRPr="001D4974">
              <w:rPr>
                <w:rFonts w:ascii="Calibri" w:hAnsi="Calibri" w:cs="Arial"/>
                <w:sz w:val="16"/>
                <w:szCs w:val="16"/>
                <w:lang w:val="en-GB"/>
              </w:rPr>
              <w:t>if required by the type of operation</w:t>
            </w:r>
            <w:r>
              <w:rPr>
                <w:rFonts w:ascii="Calibri" w:hAnsi="Calibri" w:cs="Arial"/>
                <w:sz w:val="16"/>
                <w:szCs w:val="16"/>
                <w:lang w:val="en-GB"/>
              </w:rPr>
              <w:t xml:space="preserve">; </w:t>
            </w:r>
            <w:r w:rsidRPr="00301ED0">
              <w:rPr>
                <w:rFonts w:ascii="Calibri" w:hAnsi="Calibri" w:cs="Arial"/>
                <w:sz w:val="16"/>
                <w:szCs w:val="16"/>
                <w:lang w:val="en-GB"/>
              </w:rPr>
              <w:t xml:space="preserve">it shall be the amount of fuel/energy to enable the aeroplane to land at a fuel/energy en route alternate aerodrome (fuel/energy ERA aerodrome critical scenario) in the event of an aircraft failure that significantly increases the fuel/energy consumption at the most critical point along the route; this additional fuel/energy is required only if the minimum amount of fuel/energy that is calculated according to points </w:t>
            </w:r>
            <w:r w:rsidRPr="00500099">
              <w:rPr>
                <w:rFonts w:ascii="Calibri" w:hAnsi="Calibri" w:cs="Arial"/>
                <w:sz w:val="16"/>
                <w:szCs w:val="16"/>
                <w:lang w:val="en-GB"/>
              </w:rPr>
              <w:t>(2) to (5)</w:t>
            </w:r>
            <w:r w:rsidRPr="00301ED0">
              <w:rPr>
                <w:rFonts w:ascii="Calibri" w:hAnsi="Calibri" w:cs="Arial"/>
                <w:sz w:val="16"/>
                <w:szCs w:val="16"/>
                <w:lang w:val="en-GB"/>
              </w:rPr>
              <w:t xml:space="preserve"> is not sufficient for such an event;</w:t>
            </w:r>
          </w:p>
          <w:p w14:paraId="6071D6FB" w14:textId="77777777" w:rsidR="004264CE" w:rsidRDefault="004264CE" w:rsidP="00027C4A">
            <w:pPr>
              <w:autoSpaceDE w:val="0"/>
              <w:autoSpaceDN w:val="0"/>
              <w:adjustRightInd w:val="0"/>
              <w:ind w:left="445" w:hanging="141"/>
              <w:jc w:val="both"/>
              <w:rPr>
                <w:rFonts w:ascii="Calibri" w:hAnsi="Calibri" w:cs="Arial"/>
                <w:sz w:val="16"/>
                <w:szCs w:val="16"/>
                <w:lang w:val="en-GB"/>
              </w:rPr>
            </w:pPr>
            <w:r>
              <w:rPr>
                <w:rFonts w:ascii="Calibri" w:hAnsi="Calibri" w:cs="Arial"/>
                <w:sz w:val="16"/>
                <w:szCs w:val="16"/>
                <w:lang w:val="en-GB"/>
              </w:rPr>
              <w:t xml:space="preserve">(7) </w:t>
            </w:r>
            <w:r w:rsidRPr="00C05A9A">
              <w:rPr>
                <w:rFonts w:ascii="Calibri" w:hAnsi="Calibri" w:cs="Arial"/>
                <w:sz w:val="16"/>
                <w:szCs w:val="16"/>
                <w:u w:val="single"/>
                <w:lang w:val="en-GB"/>
              </w:rPr>
              <w:t>extra fuel/energy</w:t>
            </w:r>
            <w:r>
              <w:rPr>
                <w:rFonts w:ascii="Calibri" w:hAnsi="Calibri" w:cs="Arial"/>
                <w:sz w:val="16"/>
                <w:szCs w:val="16"/>
                <w:lang w:val="en-GB"/>
              </w:rPr>
              <w:t xml:space="preserve">, </w:t>
            </w:r>
            <w:r w:rsidRPr="001D4974">
              <w:rPr>
                <w:rFonts w:ascii="Calibri" w:hAnsi="Calibri" w:cs="Arial"/>
                <w:sz w:val="16"/>
                <w:szCs w:val="16"/>
                <w:lang w:val="en-GB"/>
              </w:rPr>
              <w:t>to take into account anticipated delays or specific operational constraints; and</w:t>
            </w:r>
          </w:p>
          <w:p w14:paraId="0A514A4E" w14:textId="77777777" w:rsidR="004264CE" w:rsidRPr="0031241E" w:rsidRDefault="004264CE" w:rsidP="00027C4A">
            <w:pPr>
              <w:autoSpaceDE w:val="0"/>
              <w:autoSpaceDN w:val="0"/>
              <w:adjustRightInd w:val="0"/>
              <w:ind w:left="445" w:hanging="141"/>
              <w:jc w:val="both"/>
              <w:rPr>
                <w:rFonts w:ascii="Calibri" w:hAnsi="Calibri" w:cs="Arial"/>
                <w:sz w:val="16"/>
                <w:szCs w:val="16"/>
                <w:lang w:val="en-GB"/>
              </w:rPr>
            </w:pPr>
            <w:r>
              <w:rPr>
                <w:rFonts w:ascii="Calibri" w:hAnsi="Calibri" w:cs="Arial"/>
                <w:sz w:val="16"/>
                <w:szCs w:val="16"/>
                <w:lang w:val="en-GB"/>
              </w:rPr>
              <w:t xml:space="preserve">(8) </w:t>
            </w:r>
            <w:r w:rsidRPr="00C05A9A">
              <w:rPr>
                <w:rFonts w:ascii="Calibri" w:hAnsi="Calibri" w:cs="Arial"/>
                <w:sz w:val="16"/>
                <w:szCs w:val="16"/>
                <w:u w:val="single"/>
                <w:lang w:val="en-GB"/>
              </w:rPr>
              <w:t>discretionary fuel/energy</w:t>
            </w:r>
            <w:r>
              <w:rPr>
                <w:rFonts w:ascii="Calibri" w:hAnsi="Calibri" w:cs="Arial"/>
                <w:sz w:val="16"/>
                <w:szCs w:val="16"/>
                <w:lang w:val="en-GB"/>
              </w:rPr>
              <w:t xml:space="preserve">, </w:t>
            </w:r>
            <w:r w:rsidRPr="001D4974">
              <w:rPr>
                <w:rFonts w:ascii="Calibri" w:hAnsi="Calibri" w:cs="Arial"/>
                <w:sz w:val="16"/>
                <w:szCs w:val="16"/>
                <w:lang w:val="en-GB"/>
              </w:rPr>
              <w:t>if required by the commander</w:t>
            </w:r>
            <w:r>
              <w:rPr>
                <w:rFonts w:ascii="Calibri" w:hAnsi="Calibri" w:cs="Arial"/>
                <w:sz w:val="16"/>
                <w:szCs w:val="16"/>
                <w:lang w:val="en-GB"/>
              </w:rPr>
              <w:t>.</w:t>
            </w:r>
          </w:p>
          <w:p w14:paraId="6B9C541F" w14:textId="77777777" w:rsidR="004264CE" w:rsidDel="00413305" w:rsidRDefault="004264CE" w:rsidP="00027C4A">
            <w:pPr>
              <w:spacing w:before="60" w:after="60"/>
              <w:rPr>
                <w:rFonts w:ascii="Calibri" w:hAnsi="Calibri" w:cs="Arial"/>
                <w:b/>
                <w:sz w:val="16"/>
                <w:szCs w:val="16"/>
                <w:lang w:val="en-GB"/>
              </w:rPr>
            </w:pPr>
          </w:p>
        </w:tc>
        <w:tc>
          <w:tcPr>
            <w:tcW w:w="4050" w:type="dxa"/>
          </w:tcPr>
          <w:p w14:paraId="67541588" w14:textId="77777777" w:rsidR="004264CE" w:rsidRDefault="004264CE" w:rsidP="00027C4A">
            <w:pPr>
              <w:spacing w:before="60" w:after="60"/>
              <w:rPr>
                <w:rFonts w:ascii="Calibri" w:hAnsi="Calibri" w:cs="Arial"/>
                <w:bCs/>
                <w:sz w:val="16"/>
                <w:szCs w:val="16"/>
                <w:lang w:val="en-GB"/>
              </w:rPr>
            </w:pPr>
            <w:r>
              <w:rPr>
                <w:rFonts w:ascii="Calibri" w:hAnsi="Calibri" w:cs="Arial"/>
                <w:bCs/>
                <w:sz w:val="16"/>
                <w:szCs w:val="16"/>
                <w:lang w:val="en-GB"/>
              </w:rPr>
              <w:lastRenderedPageBreak/>
              <w:t>- Check that these criteria are met for all types of fuel schemes.</w:t>
            </w:r>
          </w:p>
          <w:p w14:paraId="1FCAEE61" w14:textId="77777777" w:rsidR="004264CE" w:rsidRDefault="004264CE" w:rsidP="00027C4A">
            <w:pPr>
              <w:spacing w:before="60" w:after="60"/>
              <w:rPr>
                <w:rFonts w:ascii="Calibri" w:hAnsi="Calibri" w:cs="Arial"/>
                <w:bCs/>
                <w:sz w:val="16"/>
                <w:szCs w:val="16"/>
                <w:lang w:val="en-GB"/>
              </w:rPr>
            </w:pPr>
            <w:r>
              <w:rPr>
                <w:rFonts w:ascii="Calibri" w:hAnsi="Calibri" w:cs="Arial"/>
                <w:bCs/>
                <w:sz w:val="16"/>
                <w:szCs w:val="16"/>
                <w:lang w:val="en-GB"/>
              </w:rPr>
              <w:t>- Additional criteria per type of fuel scheme are to be checked as well (see following items of the C/L).</w:t>
            </w:r>
          </w:p>
          <w:p w14:paraId="4727CF43" w14:textId="77777777" w:rsidR="004264CE" w:rsidRDefault="004264CE" w:rsidP="00027C4A">
            <w:pPr>
              <w:spacing w:before="60" w:after="60"/>
              <w:jc w:val="both"/>
              <w:rPr>
                <w:rFonts w:ascii="Calibri" w:hAnsi="Calibri" w:cs="Arial"/>
                <w:bCs/>
                <w:sz w:val="16"/>
                <w:szCs w:val="16"/>
                <w:lang w:val="en-GB"/>
              </w:rPr>
            </w:pPr>
            <w:r>
              <w:rPr>
                <w:rFonts w:ascii="Calibri" w:hAnsi="Calibri" w:cs="Arial"/>
                <w:bCs/>
                <w:sz w:val="16"/>
                <w:szCs w:val="16"/>
                <w:lang w:val="en-GB"/>
              </w:rPr>
              <w:t>- In the case of standard FRF values, check that it has been correctly rounded-up.</w:t>
            </w:r>
          </w:p>
          <w:p w14:paraId="5D4716E1" w14:textId="77777777" w:rsidR="004264CE" w:rsidRPr="00C05A9A" w:rsidDel="00413305" w:rsidRDefault="004264CE" w:rsidP="00027C4A">
            <w:pPr>
              <w:spacing w:before="60" w:after="60"/>
              <w:jc w:val="both"/>
              <w:rPr>
                <w:rFonts w:ascii="Calibri" w:hAnsi="Calibri" w:cs="Arial"/>
                <w:bCs/>
                <w:sz w:val="16"/>
                <w:szCs w:val="16"/>
                <w:lang w:val="en-GB"/>
              </w:rPr>
            </w:pPr>
          </w:p>
        </w:tc>
        <w:tc>
          <w:tcPr>
            <w:tcW w:w="990" w:type="dxa"/>
          </w:tcPr>
          <w:p w14:paraId="0B4591E7" w14:textId="77777777" w:rsidR="004264CE" w:rsidDel="00413305" w:rsidRDefault="004264CE" w:rsidP="00027C4A">
            <w:pPr>
              <w:spacing w:before="60" w:after="60"/>
              <w:rPr>
                <w:rFonts w:ascii="Calibri" w:hAnsi="Calibri" w:cs="Arial"/>
                <w:b/>
                <w:sz w:val="16"/>
                <w:szCs w:val="16"/>
                <w:lang w:val="en-GB"/>
              </w:rPr>
            </w:pPr>
          </w:p>
        </w:tc>
        <w:tc>
          <w:tcPr>
            <w:tcW w:w="810" w:type="dxa"/>
          </w:tcPr>
          <w:p w14:paraId="5B4753BD"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89719352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5A6453DF"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50153801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55F28686"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62167326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512CAB1F" w14:textId="541FADD4" w:rsidR="004264CE" w:rsidDel="00413305" w:rsidRDefault="00F65D2C" w:rsidP="00027C4A">
            <w:pPr>
              <w:spacing w:before="60" w:after="60"/>
              <w:rPr>
                <w:rFonts w:ascii="Calibri" w:hAnsi="Calibri" w:cs="Arial"/>
                <w:b/>
                <w:sz w:val="16"/>
                <w:szCs w:val="16"/>
                <w:lang w:val="en-GB"/>
              </w:rPr>
            </w:pPr>
            <w:sdt>
              <w:sdtPr>
                <w:rPr>
                  <w:rFonts w:ascii="Calibri" w:hAnsi="Calibri" w:cs="Arial"/>
                  <w:sz w:val="16"/>
                  <w:szCs w:val="16"/>
                  <w:lang w:val="en-GB"/>
                </w:rPr>
                <w:id w:val="-16517477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39AD927D" w14:textId="77777777" w:rsidR="004264CE" w:rsidDel="00413305" w:rsidRDefault="004264CE" w:rsidP="00027C4A">
            <w:pPr>
              <w:spacing w:before="60" w:after="60"/>
              <w:rPr>
                <w:rFonts w:ascii="Calibri" w:hAnsi="Calibri" w:cs="Arial"/>
                <w:b/>
                <w:sz w:val="16"/>
                <w:szCs w:val="16"/>
                <w:lang w:val="en-GB"/>
              </w:rPr>
            </w:pPr>
          </w:p>
        </w:tc>
      </w:tr>
      <w:tr w:rsidR="004264CE" w:rsidRPr="0054511A" w14:paraId="74A253DC" w14:textId="77777777" w:rsidTr="002C6076">
        <w:trPr>
          <w:trHeight w:val="366"/>
        </w:trPr>
        <w:tc>
          <w:tcPr>
            <w:tcW w:w="568" w:type="dxa"/>
            <w:shd w:val="clear" w:color="auto" w:fill="auto"/>
          </w:tcPr>
          <w:p w14:paraId="4ACF2BB0" w14:textId="77777777" w:rsidR="004264CE" w:rsidRPr="005464DE" w:rsidRDefault="004264CE" w:rsidP="00027C4A">
            <w:pPr>
              <w:pStyle w:val="ListParagraph"/>
              <w:numPr>
                <w:ilvl w:val="0"/>
                <w:numId w:val="33"/>
              </w:numPr>
              <w:spacing w:before="60" w:after="60"/>
              <w:rPr>
                <w:rFonts w:ascii="Calibri" w:hAnsi="Calibri" w:cs="Arial"/>
                <w:b/>
                <w:bCs/>
                <w:sz w:val="16"/>
                <w:szCs w:val="16"/>
                <w:lang w:val="en-GB"/>
              </w:rPr>
            </w:pPr>
          </w:p>
        </w:tc>
        <w:tc>
          <w:tcPr>
            <w:tcW w:w="1890" w:type="dxa"/>
            <w:shd w:val="clear" w:color="auto" w:fill="auto"/>
          </w:tcPr>
          <w:p w14:paraId="7FA2C43B" w14:textId="177DA928"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CAT.OP.MPA.181(c)</w:t>
            </w:r>
          </w:p>
        </w:tc>
        <w:tc>
          <w:tcPr>
            <w:tcW w:w="720" w:type="dxa"/>
            <w:shd w:val="clear" w:color="auto" w:fill="D9D9D9"/>
          </w:tcPr>
          <w:p w14:paraId="224F12AE"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4E8C71CE"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7CF6C872" w14:textId="77777777" w:rsidR="004264CE" w:rsidRPr="00AA26AA" w:rsidRDefault="004264CE" w:rsidP="00027C4A">
            <w:pPr>
              <w:autoSpaceDE w:val="0"/>
              <w:autoSpaceDN w:val="0"/>
              <w:adjustRightInd w:val="0"/>
              <w:jc w:val="both"/>
              <w:rPr>
                <w:rFonts w:ascii="Calibri" w:hAnsi="Calibri" w:cs="Arial"/>
                <w:b/>
                <w:bCs/>
                <w:sz w:val="16"/>
                <w:szCs w:val="16"/>
                <w:u w:val="single"/>
                <w:lang w:val="en-GB"/>
              </w:rPr>
            </w:pPr>
            <w:r w:rsidRPr="00AA26AA">
              <w:rPr>
                <w:rFonts w:ascii="Calibri" w:hAnsi="Calibri" w:cs="Arial"/>
                <w:b/>
                <w:bCs/>
                <w:sz w:val="16"/>
                <w:szCs w:val="16"/>
                <w:u w:val="single"/>
                <w:lang w:val="en-GB"/>
              </w:rPr>
              <w:t>ELA2 aeroplanes:</w:t>
            </w:r>
          </w:p>
          <w:p w14:paraId="2274AABD" w14:textId="77777777" w:rsidR="004264CE" w:rsidRDefault="004264CE" w:rsidP="00027C4A">
            <w:pPr>
              <w:autoSpaceDE w:val="0"/>
              <w:autoSpaceDN w:val="0"/>
              <w:adjustRightInd w:val="0"/>
              <w:jc w:val="both"/>
              <w:rPr>
                <w:rFonts w:ascii="Calibri" w:hAnsi="Calibri" w:cs="Arial"/>
                <w:sz w:val="16"/>
                <w:szCs w:val="16"/>
                <w:lang w:val="en-GB"/>
              </w:rPr>
            </w:pPr>
            <w:r w:rsidRPr="00A93106">
              <w:rPr>
                <w:rFonts w:ascii="Calibri" w:hAnsi="Calibri" w:cs="Arial"/>
                <w:sz w:val="16"/>
                <w:szCs w:val="16"/>
                <w:lang w:val="en-GB"/>
              </w:rPr>
              <w:t>For operations, take-off, and landing at the same aerodrome or operating site under VFR by day, operators should specify the minimum FRF in the OM</w:t>
            </w:r>
          </w:p>
          <w:p w14:paraId="70C6C8BC" w14:textId="77777777" w:rsidR="004264CE" w:rsidRDefault="004264CE" w:rsidP="00027C4A">
            <w:pPr>
              <w:autoSpaceDE w:val="0"/>
              <w:autoSpaceDN w:val="0"/>
              <w:adjustRightInd w:val="0"/>
              <w:jc w:val="both"/>
              <w:rPr>
                <w:rFonts w:ascii="Calibri" w:hAnsi="Calibri" w:cs="Arial"/>
                <w:sz w:val="16"/>
                <w:szCs w:val="16"/>
                <w:lang w:val="en-GB"/>
              </w:rPr>
            </w:pPr>
          </w:p>
          <w:p w14:paraId="150FB75B" w14:textId="77777777" w:rsidR="004264CE" w:rsidRDefault="004264CE" w:rsidP="00027C4A">
            <w:pPr>
              <w:autoSpaceDE w:val="0"/>
              <w:autoSpaceDN w:val="0"/>
              <w:adjustRightInd w:val="0"/>
              <w:jc w:val="both"/>
              <w:rPr>
                <w:rFonts w:ascii="Calibri" w:hAnsi="Calibri" w:cs="Arial"/>
                <w:sz w:val="16"/>
                <w:szCs w:val="16"/>
                <w:lang w:val="en-GB"/>
              </w:rPr>
            </w:pPr>
            <w:r w:rsidRPr="00A93106">
              <w:rPr>
                <w:rFonts w:ascii="Calibri" w:hAnsi="Calibri" w:cs="Arial"/>
                <w:sz w:val="16"/>
                <w:szCs w:val="16"/>
                <w:lang w:val="en-GB"/>
              </w:rPr>
              <w:t>This FRF should not be less than the amount needed to fly for a period of 45 minutes.</w:t>
            </w:r>
          </w:p>
          <w:p w14:paraId="16F9D6A2" w14:textId="77777777" w:rsidR="004264CE" w:rsidRDefault="004264CE" w:rsidP="00027C4A">
            <w:pPr>
              <w:autoSpaceDE w:val="0"/>
              <w:autoSpaceDN w:val="0"/>
              <w:adjustRightInd w:val="0"/>
              <w:jc w:val="both"/>
              <w:rPr>
                <w:rFonts w:ascii="Calibri" w:hAnsi="Calibri" w:cs="Arial"/>
                <w:sz w:val="16"/>
                <w:szCs w:val="16"/>
                <w:lang w:val="en-GB"/>
              </w:rPr>
            </w:pPr>
          </w:p>
          <w:p w14:paraId="09ABBDA7" w14:textId="77777777" w:rsidR="004264CE" w:rsidRPr="00A93106" w:rsidRDefault="004264CE" w:rsidP="00027C4A">
            <w:pPr>
              <w:autoSpaceDE w:val="0"/>
              <w:autoSpaceDN w:val="0"/>
              <w:adjustRightInd w:val="0"/>
              <w:jc w:val="both"/>
              <w:rPr>
                <w:rFonts w:ascii="Calibri" w:hAnsi="Calibri" w:cs="Arial"/>
                <w:sz w:val="16"/>
                <w:szCs w:val="16"/>
                <w:lang w:val="en-GB"/>
              </w:rPr>
            </w:pPr>
            <w:r w:rsidRPr="00A93106">
              <w:rPr>
                <w:rFonts w:ascii="Calibri" w:hAnsi="Calibri" w:cs="Arial"/>
                <w:sz w:val="16"/>
                <w:szCs w:val="16"/>
                <w:lang w:val="en-GB"/>
              </w:rPr>
              <w:t>The operating conditions may be rounded up to a single figure of fuel for all flights. For the pre-flight calculation of the required usable fuel, a single rounded-up figure for the particular flight is needed, which includes trip fuel, contingency fuel, extra fuel, discretionary fuel, and alternate fuel, to reach a destination alternate aerodrome if such an aerodrome is required.</w:t>
            </w:r>
          </w:p>
          <w:p w14:paraId="1C975702" w14:textId="77777777" w:rsidR="004264CE" w:rsidRPr="0031241E" w:rsidRDefault="004264CE" w:rsidP="00027C4A">
            <w:pPr>
              <w:autoSpaceDE w:val="0"/>
              <w:autoSpaceDN w:val="0"/>
              <w:adjustRightInd w:val="0"/>
              <w:jc w:val="both"/>
              <w:rPr>
                <w:rFonts w:ascii="Calibri" w:hAnsi="Calibri" w:cs="Arial"/>
                <w:sz w:val="16"/>
                <w:szCs w:val="16"/>
                <w:lang w:val="en-GB"/>
              </w:rPr>
            </w:pPr>
          </w:p>
        </w:tc>
        <w:tc>
          <w:tcPr>
            <w:tcW w:w="4050" w:type="dxa"/>
          </w:tcPr>
          <w:p w14:paraId="74F1A910" w14:textId="77777777" w:rsidR="004264CE" w:rsidDel="00413305" w:rsidRDefault="004264CE" w:rsidP="00027C4A">
            <w:pPr>
              <w:spacing w:before="60" w:after="60"/>
              <w:rPr>
                <w:rFonts w:ascii="Calibri" w:hAnsi="Calibri" w:cs="Arial"/>
                <w:b/>
                <w:sz w:val="16"/>
                <w:szCs w:val="16"/>
                <w:lang w:val="en-GB"/>
              </w:rPr>
            </w:pPr>
          </w:p>
        </w:tc>
        <w:tc>
          <w:tcPr>
            <w:tcW w:w="990" w:type="dxa"/>
          </w:tcPr>
          <w:p w14:paraId="75EFB3A2" w14:textId="77777777" w:rsidR="004264CE" w:rsidDel="00413305" w:rsidRDefault="004264CE" w:rsidP="00027C4A">
            <w:pPr>
              <w:spacing w:before="60" w:after="60"/>
              <w:rPr>
                <w:rFonts w:ascii="Calibri" w:hAnsi="Calibri" w:cs="Arial"/>
                <w:b/>
                <w:sz w:val="16"/>
                <w:szCs w:val="16"/>
                <w:lang w:val="en-GB"/>
              </w:rPr>
            </w:pPr>
          </w:p>
        </w:tc>
        <w:tc>
          <w:tcPr>
            <w:tcW w:w="810" w:type="dxa"/>
          </w:tcPr>
          <w:p w14:paraId="0E653FD8"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32340357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5D4EEA74"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8011339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37854BB1"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37074038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73757478" w14:textId="0FB5A031"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23836232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7C0205B8" w14:textId="77777777" w:rsidR="004264CE" w:rsidDel="00413305" w:rsidRDefault="004264CE" w:rsidP="00027C4A">
            <w:pPr>
              <w:spacing w:before="60" w:after="60"/>
              <w:rPr>
                <w:rFonts w:ascii="Calibri" w:hAnsi="Calibri" w:cs="Arial"/>
                <w:b/>
                <w:sz w:val="16"/>
                <w:szCs w:val="16"/>
                <w:lang w:val="en-GB"/>
              </w:rPr>
            </w:pPr>
          </w:p>
        </w:tc>
      </w:tr>
      <w:tr w:rsidR="004264CE" w:rsidRPr="0054511A" w14:paraId="22BF7DDC" w14:textId="77777777" w:rsidTr="00291BF1">
        <w:trPr>
          <w:trHeight w:val="366"/>
        </w:trPr>
        <w:tc>
          <w:tcPr>
            <w:tcW w:w="568" w:type="dxa"/>
            <w:shd w:val="clear" w:color="auto" w:fill="BDD6EE" w:themeFill="accent5" w:themeFillTint="66"/>
          </w:tcPr>
          <w:p w14:paraId="1244B991" w14:textId="77777777" w:rsidR="004264CE" w:rsidRDefault="004264CE" w:rsidP="00027C4A">
            <w:pPr>
              <w:spacing w:before="60" w:after="60"/>
              <w:rPr>
                <w:rFonts w:ascii="Calibri" w:hAnsi="Calibri" w:cs="Arial"/>
                <w:b/>
                <w:sz w:val="16"/>
                <w:szCs w:val="16"/>
                <w:lang w:val="en-GB"/>
              </w:rPr>
            </w:pPr>
          </w:p>
        </w:tc>
        <w:tc>
          <w:tcPr>
            <w:tcW w:w="15390" w:type="dxa"/>
            <w:gridSpan w:val="7"/>
            <w:shd w:val="clear" w:color="auto" w:fill="BDD6EE" w:themeFill="accent5" w:themeFillTint="66"/>
          </w:tcPr>
          <w:p w14:paraId="12780E0B" w14:textId="08CBECB6" w:rsidR="004264CE" w:rsidDel="00413305" w:rsidRDefault="004264CE" w:rsidP="004264CE">
            <w:pPr>
              <w:spacing w:before="60" w:after="60"/>
              <w:rPr>
                <w:rFonts w:ascii="Calibri" w:hAnsi="Calibri" w:cs="Arial"/>
                <w:b/>
                <w:sz w:val="16"/>
                <w:szCs w:val="16"/>
                <w:lang w:val="en-GB"/>
              </w:rPr>
            </w:pPr>
            <w:r>
              <w:rPr>
                <w:rFonts w:ascii="Calibri" w:hAnsi="Calibri" w:cs="Arial"/>
                <w:b/>
                <w:sz w:val="16"/>
                <w:szCs w:val="16"/>
                <w:lang w:val="en-GB"/>
              </w:rPr>
              <w:t>Taxi fuel</w:t>
            </w:r>
          </w:p>
        </w:tc>
      </w:tr>
      <w:tr w:rsidR="004264CE" w:rsidRPr="0054511A" w14:paraId="12CDC0F4" w14:textId="77777777" w:rsidTr="002C6076">
        <w:trPr>
          <w:trHeight w:val="366"/>
        </w:trPr>
        <w:tc>
          <w:tcPr>
            <w:tcW w:w="568" w:type="dxa"/>
            <w:shd w:val="clear" w:color="auto" w:fill="auto"/>
          </w:tcPr>
          <w:p w14:paraId="30D4456D" w14:textId="77777777" w:rsidR="004264CE" w:rsidRPr="005464DE" w:rsidRDefault="004264CE" w:rsidP="00027C4A">
            <w:pPr>
              <w:pStyle w:val="ListParagraph"/>
              <w:numPr>
                <w:ilvl w:val="0"/>
                <w:numId w:val="34"/>
              </w:numPr>
              <w:spacing w:before="60" w:after="60"/>
              <w:rPr>
                <w:rFonts w:ascii="Calibri" w:hAnsi="Calibri" w:cs="Arial"/>
                <w:b/>
                <w:bCs/>
                <w:sz w:val="16"/>
                <w:szCs w:val="16"/>
                <w:lang w:val="en-GB"/>
              </w:rPr>
            </w:pPr>
          </w:p>
        </w:tc>
        <w:tc>
          <w:tcPr>
            <w:tcW w:w="1890" w:type="dxa"/>
            <w:shd w:val="clear" w:color="auto" w:fill="auto"/>
          </w:tcPr>
          <w:p w14:paraId="274C2DCD" w14:textId="718FB309"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CAT.OP.MPA.181(c)</w:t>
            </w:r>
          </w:p>
        </w:tc>
        <w:tc>
          <w:tcPr>
            <w:tcW w:w="720" w:type="dxa"/>
            <w:shd w:val="clear" w:color="auto" w:fill="D9D9D9"/>
          </w:tcPr>
          <w:p w14:paraId="3085D2E3"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18F817E6"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00B98656" w14:textId="77777777" w:rsidR="004264CE" w:rsidRPr="00AA26AA"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Performance class A aeroplanes</w:t>
            </w:r>
          </w:p>
          <w:p w14:paraId="6863320F" w14:textId="77777777" w:rsidR="004264CE" w:rsidRPr="0031241E"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Taxi fuel to </w:t>
            </w:r>
            <w:r w:rsidRPr="00761E3C">
              <w:rPr>
                <w:rFonts w:ascii="Calibri" w:hAnsi="Calibri" w:cs="Arial"/>
                <w:sz w:val="16"/>
                <w:szCs w:val="16"/>
                <w:lang w:val="en-GB"/>
              </w:rPr>
              <w:t>take into account the local conditions at the departure aerodrome and the APU consumption</w:t>
            </w:r>
            <w:r>
              <w:rPr>
                <w:rFonts w:ascii="Calibri" w:hAnsi="Calibri" w:cs="Arial"/>
                <w:sz w:val="16"/>
                <w:szCs w:val="16"/>
                <w:lang w:val="en-GB"/>
              </w:rPr>
              <w:t xml:space="preserve"> (if applicable).</w:t>
            </w:r>
          </w:p>
        </w:tc>
        <w:tc>
          <w:tcPr>
            <w:tcW w:w="4050" w:type="dxa"/>
          </w:tcPr>
          <w:p w14:paraId="408458B8" w14:textId="77777777" w:rsidR="004264CE" w:rsidRPr="00AB1B0F" w:rsidDel="00413305" w:rsidRDefault="004264CE" w:rsidP="00027C4A">
            <w:pPr>
              <w:spacing w:before="60" w:after="60"/>
              <w:rPr>
                <w:rFonts w:ascii="Calibri" w:hAnsi="Calibri" w:cs="Arial"/>
                <w:bCs/>
                <w:sz w:val="16"/>
                <w:szCs w:val="16"/>
                <w:lang w:val="en-GB"/>
              </w:rPr>
            </w:pPr>
            <w:r>
              <w:rPr>
                <w:rFonts w:ascii="Calibri" w:hAnsi="Calibri" w:cs="Arial"/>
                <w:bCs/>
                <w:sz w:val="16"/>
                <w:szCs w:val="16"/>
                <w:lang w:val="en-GB"/>
              </w:rPr>
              <w:t>- Check that the assessment of the local conditions include NOTAMs, meteorological conditions, ATS procedures and any anticipated delays.</w:t>
            </w:r>
          </w:p>
        </w:tc>
        <w:tc>
          <w:tcPr>
            <w:tcW w:w="990" w:type="dxa"/>
          </w:tcPr>
          <w:p w14:paraId="304C6608" w14:textId="77777777" w:rsidR="004264CE" w:rsidDel="00413305" w:rsidRDefault="004264CE" w:rsidP="00027C4A">
            <w:pPr>
              <w:spacing w:before="60" w:after="60"/>
              <w:rPr>
                <w:rFonts w:ascii="Calibri" w:hAnsi="Calibri" w:cs="Arial"/>
                <w:b/>
                <w:sz w:val="16"/>
                <w:szCs w:val="16"/>
                <w:lang w:val="en-GB"/>
              </w:rPr>
            </w:pPr>
          </w:p>
        </w:tc>
        <w:tc>
          <w:tcPr>
            <w:tcW w:w="810" w:type="dxa"/>
          </w:tcPr>
          <w:p w14:paraId="554E2340"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78899827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31AB3953"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44297319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10C2EE49"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2334029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1171AD19" w14:textId="213C24CA"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71935709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510A4A35" w14:textId="77777777" w:rsidR="004264CE" w:rsidDel="00413305" w:rsidRDefault="004264CE" w:rsidP="00027C4A">
            <w:pPr>
              <w:spacing w:before="60" w:after="60"/>
              <w:rPr>
                <w:rFonts w:ascii="Calibri" w:hAnsi="Calibri" w:cs="Arial"/>
                <w:b/>
                <w:sz w:val="16"/>
                <w:szCs w:val="16"/>
                <w:lang w:val="en-GB"/>
              </w:rPr>
            </w:pPr>
          </w:p>
        </w:tc>
      </w:tr>
      <w:tr w:rsidR="004264CE" w:rsidRPr="0054511A" w14:paraId="61926687" w14:textId="77777777" w:rsidTr="002C6076">
        <w:trPr>
          <w:trHeight w:val="366"/>
        </w:trPr>
        <w:tc>
          <w:tcPr>
            <w:tcW w:w="568" w:type="dxa"/>
            <w:shd w:val="clear" w:color="auto" w:fill="auto"/>
          </w:tcPr>
          <w:p w14:paraId="4DCF0E17" w14:textId="77777777" w:rsidR="004264CE" w:rsidRPr="005464DE" w:rsidRDefault="004264CE" w:rsidP="00027C4A">
            <w:pPr>
              <w:pStyle w:val="ListParagraph"/>
              <w:numPr>
                <w:ilvl w:val="0"/>
                <w:numId w:val="34"/>
              </w:numPr>
              <w:spacing w:before="60" w:after="60"/>
              <w:rPr>
                <w:rFonts w:ascii="Calibri" w:hAnsi="Calibri" w:cs="Arial"/>
                <w:b/>
                <w:bCs/>
                <w:sz w:val="16"/>
                <w:szCs w:val="16"/>
                <w:lang w:val="en-GB"/>
              </w:rPr>
            </w:pPr>
          </w:p>
        </w:tc>
        <w:tc>
          <w:tcPr>
            <w:tcW w:w="1890" w:type="dxa"/>
            <w:shd w:val="clear" w:color="auto" w:fill="auto"/>
          </w:tcPr>
          <w:p w14:paraId="7A70011E" w14:textId="5A782277"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CAT.OP.MPA.181(c)</w:t>
            </w:r>
          </w:p>
        </w:tc>
        <w:tc>
          <w:tcPr>
            <w:tcW w:w="720" w:type="dxa"/>
            <w:shd w:val="clear" w:color="auto" w:fill="D9D9D9"/>
          </w:tcPr>
          <w:p w14:paraId="35E7C9BF"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183362F4"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0667F7D2" w14:textId="77777777" w:rsidR="004264CE" w:rsidRPr="00EF3F00"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Performance class B and C aeroplanes</w:t>
            </w:r>
          </w:p>
          <w:p w14:paraId="5D9AEA36" w14:textId="77777777" w:rsidR="004264CE" w:rsidRPr="00AA26AA"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Taxi fuel to be included i</w:t>
            </w:r>
            <w:r w:rsidRPr="00AA26AA">
              <w:rPr>
                <w:rFonts w:ascii="Calibri" w:hAnsi="Calibri" w:cs="Arial"/>
                <w:sz w:val="16"/>
                <w:szCs w:val="16"/>
                <w:lang w:val="en-GB"/>
              </w:rPr>
              <w:t>f</w:t>
            </w:r>
            <w:r>
              <w:rPr>
                <w:rFonts w:ascii="Calibri" w:hAnsi="Calibri" w:cs="Arial"/>
                <w:sz w:val="16"/>
                <w:szCs w:val="16"/>
                <w:lang w:val="en-GB"/>
              </w:rPr>
              <w:t xml:space="preserve"> the amount is</w:t>
            </w:r>
            <w:r w:rsidRPr="00AA26AA">
              <w:rPr>
                <w:rFonts w:ascii="Calibri" w:hAnsi="Calibri" w:cs="Arial"/>
                <w:sz w:val="16"/>
                <w:szCs w:val="16"/>
                <w:lang w:val="en-GB"/>
              </w:rPr>
              <w:t xml:space="preserve"> significant</w:t>
            </w:r>
            <w:r>
              <w:rPr>
                <w:rFonts w:ascii="Calibri" w:hAnsi="Calibri" w:cs="Arial"/>
                <w:sz w:val="16"/>
                <w:szCs w:val="16"/>
                <w:lang w:val="en-GB"/>
              </w:rPr>
              <w:t>.</w:t>
            </w:r>
          </w:p>
        </w:tc>
        <w:tc>
          <w:tcPr>
            <w:tcW w:w="4050" w:type="dxa"/>
          </w:tcPr>
          <w:p w14:paraId="1B17F8EE" w14:textId="77777777" w:rsidR="004264CE" w:rsidRPr="00AB1B0F" w:rsidDel="00413305" w:rsidRDefault="004264CE" w:rsidP="00027C4A">
            <w:pPr>
              <w:spacing w:before="60" w:after="60"/>
              <w:rPr>
                <w:rFonts w:ascii="Calibri" w:hAnsi="Calibri" w:cs="Arial"/>
                <w:bCs/>
                <w:sz w:val="16"/>
                <w:szCs w:val="16"/>
                <w:lang w:val="en-GB"/>
              </w:rPr>
            </w:pPr>
          </w:p>
        </w:tc>
        <w:tc>
          <w:tcPr>
            <w:tcW w:w="990" w:type="dxa"/>
          </w:tcPr>
          <w:p w14:paraId="01B577BD" w14:textId="77777777" w:rsidR="004264CE" w:rsidDel="00413305" w:rsidRDefault="004264CE" w:rsidP="00027C4A">
            <w:pPr>
              <w:spacing w:before="60" w:after="60"/>
              <w:rPr>
                <w:rFonts w:ascii="Calibri" w:hAnsi="Calibri" w:cs="Arial"/>
                <w:b/>
                <w:sz w:val="16"/>
                <w:szCs w:val="16"/>
                <w:lang w:val="en-GB"/>
              </w:rPr>
            </w:pPr>
          </w:p>
        </w:tc>
        <w:tc>
          <w:tcPr>
            <w:tcW w:w="810" w:type="dxa"/>
          </w:tcPr>
          <w:p w14:paraId="2ECE4603"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82955628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3A60B9A8"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94753293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2BBF3055"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1845445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561DA661" w14:textId="60ADFF99"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64004288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4A84BEA4" w14:textId="77777777" w:rsidR="004264CE" w:rsidDel="00413305" w:rsidRDefault="004264CE" w:rsidP="00027C4A">
            <w:pPr>
              <w:spacing w:before="60" w:after="60"/>
              <w:rPr>
                <w:rFonts w:ascii="Calibri" w:hAnsi="Calibri" w:cs="Arial"/>
                <w:b/>
                <w:sz w:val="16"/>
                <w:szCs w:val="16"/>
                <w:lang w:val="en-GB"/>
              </w:rPr>
            </w:pPr>
          </w:p>
        </w:tc>
      </w:tr>
      <w:tr w:rsidR="004264CE" w:rsidRPr="0054511A" w14:paraId="47E2A9C7" w14:textId="77777777" w:rsidTr="002C6076">
        <w:trPr>
          <w:trHeight w:val="366"/>
        </w:trPr>
        <w:tc>
          <w:tcPr>
            <w:tcW w:w="568" w:type="dxa"/>
            <w:shd w:val="clear" w:color="auto" w:fill="auto"/>
          </w:tcPr>
          <w:p w14:paraId="41F0ACAE" w14:textId="77777777" w:rsidR="004264CE" w:rsidRPr="005464DE" w:rsidRDefault="004264CE" w:rsidP="00027C4A">
            <w:pPr>
              <w:pStyle w:val="ListParagraph"/>
              <w:numPr>
                <w:ilvl w:val="0"/>
                <w:numId w:val="34"/>
              </w:numPr>
              <w:spacing w:before="60" w:after="60"/>
              <w:rPr>
                <w:rFonts w:ascii="Calibri" w:hAnsi="Calibri" w:cs="Arial"/>
                <w:b/>
                <w:bCs/>
                <w:sz w:val="16"/>
                <w:szCs w:val="16"/>
                <w:lang w:val="en-GB"/>
              </w:rPr>
            </w:pPr>
          </w:p>
        </w:tc>
        <w:tc>
          <w:tcPr>
            <w:tcW w:w="1890" w:type="dxa"/>
            <w:shd w:val="clear" w:color="auto" w:fill="auto"/>
          </w:tcPr>
          <w:p w14:paraId="487437C9" w14:textId="1B5C608C"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CAT.OP.MPA.181(c)</w:t>
            </w:r>
          </w:p>
        </w:tc>
        <w:tc>
          <w:tcPr>
            <w:tcW w:w="720" w:type="dxa"/>
            <w:shd w:val="clear" w:color="auto" w:fill="D9D9D9"/>
          </w:tcPr>
          <w:p w14:paraId="2D8D05B1"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BFSV</w:t>
            </w:r>
          </w:p>
          <w:p w14:paraId="162031D1"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6C23E295" w14:textId="77777777" w:rsidR="004264CE"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BFS with variations</w:t>
            </w:r>
            <w:r w:rsidRPr="000D7078">
              <w:rPr>
                <w:rFonts w:ascii="Calibri" w:hAnsi="Calibri" w:cs="Arial"/>
                <w:b/>
                <w:bCs/>
                <w:sz w:val="16"/>
                <w:szCs w:val="16"/>
                <w:lang w:val="en-GB"/>
              </w:rPr>
              <w:t>: statistical taxi fuel</w:t>
            </w:r>
          </w:p>
          <w:p w14:paraId="37B86F28" w14:textId="77777777" w:rsidR="004264CE" w:rsidRPr="00AA26AA" w:rsidRDefault="004264CE" w:rsidP="00027C4A">
            <w:pPr>
              <w:autoSpaceDE w:val="0"/>
              <w:autoSpaceDN w:val="0"/>
              <w:adjustRightInd w:val="0"/>
              <w:jc w:val="both"/>
              <w:rPr>
                <w:rFonts w:ascii="Calibri" w:hAnsi="Calibri" w:cs="Arial"/>
                <w:sz w:val="16"/>
                <w:szCs w:val="16"/>
                <w:lang w:val="en-GB"/>
              </w:rPr>
            </w:pPr>
            <w:r w:rsidRPr="00AA26AA">
              <w:rPr>
                <w:rFonts w:ascii="Calibri" w:hAnsi="Calibri" w:cs="Arial"/>
                <w:sz w:val="16"/>
                <w:szCs w:val="16"/>
                <w:lang w:val="en-GB"/>
              </w:rPr>
              <w:t>To calculate taxi fuel for a basic fuel scheme with variations, the operator may use statistical taxi fuel.</w:t>
            </w:r>
          </w:p>
        </w:tc>
        <w:tc>
          <w:tcPr>
            <w:tcW w:w="4050" w:type="dxa"/>
          </w:tcPr>
          <w:p w14:paraId="398D2347" w14:textId="77777777" w:rsidR="004264CE" w:rsidRPr="00AB1B0F" w:rsidRDefault="004264CE" w:rsidP="00027C4A">
            <w:pPr>
              <w:spacing w:before="60" w:after="60"/>
              <w:rPr>
                <w:rFonts w:ascii="Calibri" w:hAnsi="Calibri" w:cs="Arial"/>
                <w:bCs/>
                <w:sz w:val="16"/>
                <w:szCs w:val="16"/>
                <w:lang w:val="en-GB"/>
              </w:rPr>
            </w:pPr>
          </w:p>
          <w:p w14:paraId="768F3B26" w14:textId="77777777" w:rsidR="004264CE" w:rsidRPr="00AB1B0F" w:rsidDel="00413305" w:rsidRDefault="004264CE" w:rsidP="00027C4A">
            <w:pPr>
              <w:spacing w:before="60" w:after="60"/>
              <w:rPr>
                <w:rFonts w:ascii="Calibri" w:hAnsi="Calibri" w:cs="Arial"/>
                <w:bCs/>
                <w:sz w:val="16"/>
                <w:szCs w:val="16"/>
                <w:lang w:val="en-GB"/>
              </w:rPr>
            </w:pPr>
          </w:p>
        </w:tc>
        <w:tc>
          <w:tcPr>
            <w:tcW w:w="990" w:type="dxa"/>
          </w:tcPr>
          <w:p w14:paraId="6FDD1145" w14:textId="77777777" w:rsidR="004264CE" w:rsidDel="00413305" w:rsidRDefault="004264CE" w:rsidP="00027C4A">
            <w:pPr>
              <w:spacing w:before="60" w:after="60"/>
              <w:rPr>
                <w:rFonts w:ascii="Calibri" w:hAnsi="Calibri" w:cs="Arial"/>
                <w:b/>
                <w:sz w:val="16"/>
                <w:szCs w:val="16"/>
                <w:lang w:val="en-GB"/>
              </w:rPr>
            </w:pPr>
          </w:p>
        </w:tc>
        <w:tc>
          <w:tcPr>
            <w:tcW w:w="810" w:type="dxa"/>
          </w:tcPr>
          <w:p w14:paraId="64CFD04E"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14049613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13773993"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75351316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5FE86BD5"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65567110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68B74113" w14:textId="727DA364"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10355791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59485B47" w14:textId="77777777" w:rsidR="004264CE" w:rsidDel="00413305" w:rsidRDefault="004264CE" w:rsidP="00027C4A">
            <w:pPr>
              <w:spacing w:before="60" w:after="60"/>
              <w:rPr>
                <w:rFonts w:ascii="Calibri" w:hAnsi="Calibri" w:cs="Arial"/>
                <w:b/>
                <w:sz w:val="16"/>
                <w:szCs w:val="16"/>
                <w:lang w:val="en-GB"/>
              </w:rPr>
            </w:pPr>
          </w:p>
        </w:tc>
      </w:tr>
      <w:tr w:rsidR="004264CE" w:rsidRPr="0054511A" w14:paraId="3065798A" w14:textId="77777777" w:rsidTr="00291BF1">
        <w:trPr>
          <w:trHeight w:val="366"/>
        </w:trPr>
        <w:tc>
          <w:tcPr>
            <w:tcW w:w="568" w:type="dxa"/>
            <w:shd w:val="clear" w:color="auto" w:fill="BDD6EE" w:themeFill="accent5" w:themeFillTint="66"/>
          </w:tcPr>
          <w:p w14:paraId="0A59521F" w14:textId="77777777" w:rsidR="004264CE" w:rsidRDefault="004264CE" w:rsidP="00027C4A">
            <w:pPr>
              <w:spacing w:before="60" w:after="60"/>
              <w:rPr>
                <w:rFonts w:ascii="Calibri" w:hAnsi="Calibri" w:cs="Arial"/>
                <w:b/>
                <w:sz w:val="16"/>
                <w:szCs w:val="16"/>
                <w:lang w:val="en-GB"/>
              </w:rPr>
            </w:pPr>
          </w:p>
        </w:tc>
        <w:tc>
          <w:tcPr>
            <w:tcW w:w="15390" w:type="dxa"/>
            <w:gridSpan w:val="7"/>
            <w:shd w:val="clear" w:color="auto" w:fill="BDD6EE" w:themeFill="accent5" w:themeFillTint="66"/>
          </w:tcPr>
          <w:p w14:paraId="5D982237" w14:textId="491D7689" w:rsidR="004264CE" w:rsidDel="00413305" w:rsidRDefault="004264CE" w:rsidP="004264CE">
            <w:pPr>
              <w:spacing w:before="60" w:after="60"/>
              <w:rPr>
                <w:rFonts w:ascii="Calibri" w:hAnsi="Calibri" w:cs="Arial"/>
                <w:b/>
                <w:sz w:val="16"/>
                <w:szCs w:val="16"/>
                <w:lang w:val="en-GB"/>
              </w:rPr>
            </w:pPr>
            <w:r>
              <w:rPr>
                <w:rFonts w:ascii="Calibri" w:hAnsi="Calibri" w:cs="Arial"/>
                <w:b/>
                <w:sz w:val="16"/>
                <w:szCs w:val="16"/>
                <w:lang w:val="en-GB"/>
              </w:rPr>
              <w:t>Trip fuel</w:t>
            </w:r>
          </w:p>
        </w:tc>
      </w:tr>
      <w:tr w:rsidR="004264CE" w:rsidRPr="0054511A" w14:paraId="48F18E12" w14:textId="77777777" w:rsidTr="002C6076">
        <w:trPr>
          <w:trHeight w:val="366"/>
        </w:trPr>
        <w:tc>
          <w:tcPr>
            <w:tcW w:w="568" w:type="dxa"/>
            <w:shd w:val="clear" w:color="auto" w:fill="auto"/>
          </w:tcPr>
          <w:p w14:paraId="4131D55A" w14:textId="77777777" w:rsidR="004264CE" w:rsidRPr="005464DE" w:rsidRDefault="004264CE" w:rsidP="00027C4A">
            <w:pPr>
              <w:pStyle w:val="ListParagraph"/>
              <w:numPr>
                <w:ilvl w:val="0"/>
                <w:numId w:val="35"/>
              </w:numPr>
              <w:spacing w:before="60" w:after="60"/>
              <w:rPr>
                <w:rFonts w:ascii="Calibri" w:hAnsi="Calibri" w:cs="Arial"/>
                <w:b/>
                <w:bCs/>
                <w:sz w:val="16"/>
                <w:szCs w:val="16"/>
                <w:lang w:val="en-GB"/>
              </w:rPr>
            </w:pPr>
          </w:p>
        </w:tc>
        <w:tc>
          <w:tcPr>
            <w:tcW w:w="1890" w:type="dxa"/>
            <w:shd w:val="clear" w:color="auto" w:fill="auto"/>
          </w:tcPr>
          <w:p w14:paraId="3FF469A4" w14:textId="1FB01567"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CAT.OP.MPA.181(c)</w:t>
            </w:r>
          </w:p>
        </w:tc>
        <w:tc>
          <w:tcPr>
            <w:tcW w:w="720" w:type="dxa"/>
            <w:shd w:val="clear" w:color="auto" w:fill="D9D9D9"/>
          </w:tcPr>
          <w:p w14:paraId="1E858F7F"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04DEC997"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71E86026" w14:textId="77777777" w:rsidR="004264CE" w:rsidRPr="00EF3F00"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Performance class A aeroplanes</w:t>
            </w:r>
          </w:p>
          <w:p w14:paraId="7ABD77C7" w14:textId="77777777" w:rsidR="004264CE" w:rsidRPr="00761E3C" w:rsidRDefault="004264CE" w:rsidP="00027C4A">
            <w:pPr>
              <w:autoSpaceDE w:val="0"/>
              <w:autoSpaceDN w:val="0"/>
              <w:adjustRightInd w:val="0"/>
              <w:ind w:left="230" w:hanging="230"/>
              <w:jc w:val="both"/>
              <w:rPr>
                <w:rFonts w:ascii="Calibri" w:hAnsi="Calibri" w:cs="Arial"/>
                <w:sz w:val="16"/>
                <w:szCs w:val="16"/>
                <w:lang w:val="en-GB"/>
              </w:rPr>
            </w:pPr>
            <w:r w:rsidRPr="00761E3C">
              <w:rPr>
                <w:rFonts w:ascii="Calibri" w:hAnsi="Calibri" w:cs="Arial"/>
                <w:sz w:val="16"/>
                <w:szCs w:val="16"/>
                <w:lang w:val="en-GB"/>
              </w:rPr>
              <w:t>(1) fuel for take-off and climb from the aerodrome elevation to the initial cruising level/altitude, taking into account the expected departure routing;</w:t>
            </w:r>
          </w:p>
          <w:p w14:paraId="51A915BD" w14:textId="77777777" w:rsidR="004264CE" w:rsidRPr="00761E3C" w:rsidRDefault="004264CE" w:rsidP="00027C4A">
            <w:pPr>
              <w:autoSpaceDE w:val="0"/>
              <w:autoSpaceDN w:val="0"/>
              <w:adjustRightInd w:val="0"/>
              <w:ind w:left="230" w:hanging="230"/>
              <w:jc w:val="both"/>
              <w:rPr>
                <w:rFonts w:ascii="Calibri" w:hAnsi="Calibri" w:cs="Arial"/>
                <w:sz w:val="16"/>
                <w:szCs w:val="16"/>
                <w:lang w:val="en-GB"/>
              </w:rPr>
            </w:pPr>
            <w:r w:rsidRPr="00761E3C">
              <w:rPr>
                <w:rFonts w:ascii="Calibri" w:hAnsi="Calibri" w:cs="Arial"/>
                <w:sz w:val="16"/>
                <w:szCs w:val="16"/>
                <w:lang w:val="en-GB"/>
              </w:rPr>
              <w:t>(2) fuel from the top of climb to the top of descent, including any step climb/descent;</w:t>
            </w:r>
          </w:p>
          <w:p w14:paraId="5EB3C4A8" w14:textId="77777777" w:rsidR="004264CE" w:rsidRPr="00761E3C" w:rsidRDefault="004264CE" w:rsidP="00027C4A">
            <w:pPr>
              <w:autoSpaceDE w:val="0"/>
              <w:autoSpaceDN w:val="0"/>
              <w:adjustRightInd w:val="0"/>
              <w:ind w:left="230" w:hanging="230"/>
              <w:jc w:val="both"/>
              <w:rPr>
                <w:rFonts w:ascii="Calibri" w:hAnsi="Calibri" w:cs="Arial"/>
                <w:sz w:val="16"/>
                <w:szCs w:val="16"/>
                <w:lang w:val="en-GB"/>
              </w:rPr>
            </w:pPr>
            <w:r w:rsidRPr="00761E3C">
              <w:rPr>
                <w:rFonts w:ascii="Calibri" w:hAnsi="Calibri" w:cs="Arial"/>
                <w:sz w:val="16"/>
                <w:szCs w:val="16"/>
                <w:lang w:val="en-GB"/>
              </w:rPr>
              <w:t>(3) fuel from the top of descent to the point where the approach procedure is initiated, taking into account the expected arrival routing; and</w:t>
            </w:r>
          </w:p>
          <w:p w14:paraId="318C486F" w14:textId="77777777" w:rsidR="004264CE" w:rsidRPr="0031241E" w:rsidRDefault="004264CE" w:rsidP="00027C4A">
            <w:pPr>
              <w:autoSpaceDE w:val="0"/>
              <w:autoSpaceDN w:val="0"/>
              <w:adjustRightInd w:val="0"/>
              <w:ind w:left="230" w:hanging="230"/>
              <w:jc w:val="both"/>
              <w:rPr>
                <w:rFonts w:ascii="Calibri" w:hAnsi="Calibri" w:cs="Arial"/>
                <w:sz w:val="16"/>
                <w:szCs w:val="16"/>
                <w:lang w:val="en-GB"/>
              </w:rPr>
            </w:pPr>
            <w:r w:rsidRPr="00761E3C">
              <w:rPr>
                <w:rFonts w:ascii="Calibri" w:hAnsi="Calibri" w:cs="Arial"/>
                <w:sz w:val="16"/>
                <w:szCs w:val="16"/>
                <w:lang w:val="en-GB"/>
              </w:rPr>
              <w:t>(4) fuel for making an approach and landing at the destination aerodrome;</w:t>
            </w:r>
          </w:p>
        </w:tc>
        <w:tc>
          <w:tcPr>
            <w:tcW w:w="4050" w:type="dxa"/>
          </w:tcPr>
          <w:p w14:paraId="6DC39746" w14:textId="77777777" w:rsidR="004264CE" w:rsidRPr="00AB1B0F" w:rsidDel="00413305" w:rsidRDefault="004264CE" w:rsidP="00027C4A">
            <w:pPr>
              <w:spacing w:before="60" w:after="60"/>
              <w:rPr>
                <w:rFonts w:ascii="Calibri" w:hAnsi="Calibri" w:cs="Arial"/>
                <w:bCs/>
                <w:sz w:val="16"/>
                <w:szCs w:val="16"/>
                <w:lang w:val="en-GB"/>
              </w:rPr>
            </w:pPr>
          </w:p>
        </w:tc>
        <w:tc>
          <w:tcPr>
            <w:tcW w:w="990" w:type="dxa"/>
          </w:tcPr>
          <w:p w14:paraId="038F472D" w14:textId="77777777" w:rsidR="004264CE" w:rsidDel="00413305" w:rsidRDefault="004264CE" w:rsidP="00027C4A">
            <w:pPr>
              <w:spacing w:before="60" w:after="60"/>
              <w:rPr>
                <w:rFonts w:ascii="Calibri" w:hAnsi="Calibri" w:cs="Arial"/>
                <w:b/>
                <w:sz w:val="16"/>
                <w:szCs w:val="16"/>
                <w:lang w:val="en-GB"/>
              </w:rPr>
            </w:pPr>
          </w:p>
        </w:tc>
        <w:tc>
          <w:tcPr>
            <w:tcW w:w="810" w:type="dxa"/>
          </w:tcPr>
          <w:p w14:paraId="6384EC6A"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02089463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7D6E9B1C"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84160703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17418400"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9743247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7672C484" w14:textId="4771AD2C"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53040604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2BE9F1E4" w14:textId="77777777" w:rsidR="004264CE" w:rsidDel="00413305" w:rsidRDefault="004264CE" w:rsidP="00027C4A">
            <w:pPr>
              <w:spacing w:before="60" w:after="60"/>
              <w:rPr>
                <w:rFonts w:ascii="Calibri" w:hAnsi="Calibri" w:cs="Arial"/>
                <w:b/>
                <w:sz w:val="16"/>
                <w:szCs w:val="16"/>
                <w:lang w:val="en-GB"/>
              </w:rPr>
            </w:pPr>
          </w:p>
        </w:tc>
      </w:tr>
      <w:tr w:rsidR="004264CE" w:rsidRPr="0054511A" w14:paraId="034BEF26" w14:textId="77777777" w:rsidTr="002C6076">
        <w:trPr>
          <w:trHeight w:val="366"/>
        </w:trPr>
        <w:tc>
          <w:tcPr>
            <w:tcW w:w="568" w:type="dxa"/>
            <w:shd w:val="clear" w:color="auto" w:fill="auto"/>
          </w:tcPr>
          <w:p w14:paraId="4278CD33" w14:textId="77777777" w:rsidR="004264CE" w:rsidRPr="005464DE" w:rsidRDefault="004264CE" w:rsidP="00027C4A">
            <w:pPr>
              <w:pStyle w:val="ListParagraph"/>
              <w:numPr>
                <w:ilvl w:val="0"/>
                <w:numId w:val="35"/>
              </w:numPr>
              <w:spacing w:before="60" w:after="60"/>
              <w:rPr>
                <w:rFonts w:ascii="Calibri" w:hAnsi="Calibri" w:cs="Arial"/>
                <w:b/>
                <w:bCs/>
                <w:sz w:val="16"/>
                <w:szCs w:val="16"/>
                <w:lang w:val="en-GB"/>
              </w:rPr>
            </w:pPr>
          </w:p>
        </w:tc>
        <w:tc>
          <w:tcPr>
            <w:tcW w:w="1890" w:type="dxa"/>
            <w:shd w:val="clear" w:color="auto" w:fill="auto"/>
          </w:tcPr>
          <w:p w14:paraId="75E424FF" w14:textId="2FD2BBBB"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CAT.OP.MPA.181(c)</w:t>
            </w:r>
          </w:p>
        </w:tc>
        <w:tc>
          <w:tcPr>
            <w:tcW w:w="720" w:type="dxa"/>
            <w:shd w:val="clear" w:color="auto" w:fill="D9D9D9"/>
          </w:tcPr>
          <w:p w14:paraId="4C6C5062"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7254A248"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33E28677" w14:textId="77777777" w:rsidR="004264CE" w:rsidRPr="00EF3F00"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Performance class B and C aeroplanes</w:t>
            </w:r>
          </w:p>
          <w:p w14:paraId="144D42B3" w14:textId="77777777" w:rsidR="004264CE" w:rsidRPr="00AA26AA" w:rsidRDefault="004264CE" w:rsidP="00027C4A">
            <w:pPr>
              <w:autoSpaceDE w:val="0"/>
              <w:autoSpaceDN w:val="0"/>
              <w:adjustRightInd w:val="0"/>
              <w:jc w:val="both"/>
              <w:rPr>
                <w:rFonts w:ascii="Calibri" w:hAnsi="Calibri" w:cs="Arial"/>
                <w:sz w:val="16"/>
                <w:szCs w:val="16"/>
                <w:lang w:val="en-GB"/>
              </w:rPr>
            </w:pPr>
            <w:r w:rsidRPr="00AA26AA">
              <w:rPr>
                <w:rFonts w:ascii="Calibri" w:hAnsi="Calibri" w:cs="Arial"/>
                <w:sz w:val="16"/>
                <w:szCs w:val="16"/>
                <w:lang w:val="en-GB"/>
              </w:rPr>
              <w:t>Trip fuel</w:t>
            </w:r>
            <w:r>
              <w:rPr>
                <w:rFonts w:ascii="Calibri" w:hAnsi="Calibri" w:cs="Arial"/>
                <w:sz w:val="16"/>
                <w:szCs w:val="16"/>
                <w:lang w:val="en-GB"/>
              </w:rPr>
              <w:t xml:space="preserve"> (no specific additional criteria)</w:t>
            </w:r>
          </w:p>
        </w:tc>
        <w:tc>
          <w:tcPr>
            <w:tcW w:w="4050" w:type="dxa"/>
          </w:tcPr>
          <w:p w14:paraId="73047ABB" w14:textId="77777777" w:rsidR="004264CE" w:rsidRPr="00AB1B0F" w:rsidDel="00413305" w:rsidRDefault="004264CE" w:rsidP="00027C4A">
            <w:pPr>
              <w:spacing w:before="60" w:after="60"/>
              <w:rPr>
                <w:rFonts w:ascii="Calibri" w:hAnsi="Calibri" w:cs="Arial"/>
                <w:bCs/>
                <w:sz w:val="16"/>
                <w:szCs w:val="16"/>
                <w:lang w:val="en-GB"/>
              </w:rPr>
            </w:pPr>
          </w:p>
        </w:tc>
        <w:tc>
          <w:tcPr>
            <w:tcW w:w="990" w:type="dxa"/>
          </w:tcPr>
          <w:p w14:paraId="0DE5507F" w14:textId="77777777" w:rsidR="004264CE" w:rsidRPr="00AB1B0F" w:rsidDel="00413305" w:rsidRDefault="004264CE" w:rsidP="00027C4A">
            <w:pPr>
              <w:spacing w:before="60" w:after="60"/>
              <w:rPr>
                <w:rFonts w:ascii="Calibri" w:hAnsi="Calibri" w:cs="Arial"/>
                <w:bCs/>
                <w:sz w:val="16"/>
                <w:szCs w:val="16"/>
                <w:lang w:val="en-GB"/>
              </w:rPr>
            </w:pPr>
          </w:p>
        </w:tc>
        <w:tc>
          <w:tcPr>
            <w:tcW w:w="810" w:type="dxa"/>
          </w:tcPr>
          <w:p w14:paraId="1E33E984"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89369462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489232B6"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84590248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2BB04E14"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75935462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20147052" w14:textId="25B02691"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12025544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4B25C6E4" w14:textId="77777777" w:rsidR="004264CE" w:rsidDel="00413305" w:rsidRDefault="004264CE" w:rsidP="00027C4A">
            <w:pPr>
              <w:spacing w:before="60" w:after="60"/>
              <w:rPr>
                <w:rFonts w:ascii="Calibri" w:hAnsi="Calibri" w:cs="Arial"/>
                <w:b/>
                <w:sz w:val="16"/>
                <w:szCs w:val="16"/>
                <w:lang w:val="en-GB"/>
              </w:rPr>
            </w:pPr>
          </w:p>
        </w:tc>
      </w:tr>
      <w:tr w:rsidR="004264CE" w:rsidRPr="0054511A" w14:paraId="2445E347" w14:textId="77777777" w:rsidTr="00291BF1">
        <w:trPr>
          <w:trHeight w:val="366"/>
        </w:trPr>
        <w:tc>
          <w:tcPr>
            <w:tcW w:w="568" w:type="dxa"/>
            <w:shd w:val="clear" w:color="auto" w:fill="BDD6EE" w:themeFill="accent5" w:themeFillTint="66"/>
          </w:tcPr>
          <w:p w14:paraId="4F4A64A1" w14:textId="77777777" w:rsidR="004264CE" w:rsidRDefault="004264CE" w:rsidP="00027C4A">
            <w:pPr>
              <w:spacing w:before="60" w:after="60"/>
              <w:rPr>
                <w:rFonts w:ascii="Calibri" w:hAnsi="Calibri" w:cs="Arial"/>
                <w:b/>
                <w:sz w:val="16"/>
                <w:szCs w:val="16"/>
                <w:lang w:val="en-GB"/>
              </w:rPr>
            </w:pPr>
          </w:p>
        </w:tc>
        <w:tc>
          <w:tcPr>
            <w:tcW w:w="15390" w:type="dxa"/>
            <w:gridSpan w:val="7"/>
            <w:shd w:val="clear" w:color="auto" w:fill="BDD6EE" w:themeFill="accent5" w:themeFillTint="66"/>
          </w:tcPr>
          <w:p w14:paraId="132241E0" w14:textId="2F64F652" w:rsidR="004264CE" w:rsidDel="00413305" w:rsidRDefault="004264CE" w:rsidP="004264CE">
            <w:pPr>
              <w:spacing w:before="60" w:after="60"/>
              <w:rPr>
                <w:rFonts w:ascii="Calibri" w:hAnsi="Calibri" w:cs="Arial"/>
                <w:b/>
                <w:sz w:val="16"/>
                <w:szCs w:val="16"/>
                <w:lang w:val="en-GB"/>
              </w:rPr>
            </w:pPr>
            <w:r>
              <w:rPr>
                <w:rFonts w:ascii="Calibri" w:hAnsi="Calibri" w:cs="Arial"/>
                <w:b/>
                <w:sz w:val="16"/>
                <w:szCs w:val="16"/>
                <w:lang w:val="en-GB"/>
              </w:rPr>
              <w:t>Contingency fuel</w:t>
            </w:r>
          </w:p>
        </w:tc>
      </w:tr>
      <w:tr w:rsidR="004264CE" w:rsidRPr="0054511A" w14:paraId="07902F9B" w14:textId="77777777" w:rsidTr="002C6076">
        <w:trPr>
          <w:trHeight w:val="366"/>
        </w:trPr>
        <w:tc>
          <w:tcPr>
            <w:tcW w:w="568" w:type="dxa"/>
            <w:shd w:val="clear" w:color="auto" w:fill="auto"/>
          </w:tcPr>
          <w:p w14:paraId="40B51D99" w14:textId="77777777" w:rsidR="004264CE" w:rsidRPr="005464DE" w:rsidRDefault="004264CE" w:rsidP="00027C4A">
            <w:pPr>
              <w:pStyle w:val="ListParagraph"/>
              <w:numPr>
                <w:ilvl w:val="0"/>
                <w:numId w:val="36"/>
              </w:numPr>
              <w:spacing w:before="60" w:after="60"/>
              <w:rPr>
                <w:rFonts w:ascii="Calibri" w:hAnsi="Calibri" w:cs="Arial"/>
                <w:b/>
                <w:bCs/>
                <w:sz w:val="16"/>
                <w:szCs w:val="16"/>
                <w:lang w:val="en-GB"/>
              </w:rPr>
            </w:pPr>
          </w:p>
        </w:tc>
        <w:tc>
          <w:tcPr>
            <w:tcW w:w="1890" w:type="dxa"/>
            <w:shd w:val="clear" w:color="auto" w:fill="auto"/>
          </w:tcPr>
          <w:p w14:paraId="282CEE6A" w14:textId="74036135"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CAT.OP.MPA.181(c)</w:t>
            </w:r>
          </w:p>
        </w:tc>
        <w:tc>
          <w:tcPr>
            <w:tcW w:w="720" w:type="dxa"/>
            <w:shd w:val="clear" w:color="auto" w:fill="D9D9D9"/>
          </w:tcPr>
          <w:p w14:paraId="5EC32742"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7FC5E524"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65F491EF" w14:textId="77777777" w:rsidR="004264CE" w:rsidRPr="00EF3F00"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Performance class A aeroplanes</w:t>
            </w:r>
          </w:p>
          <w:p w14:paraId="728F6167" w14:textId="77777777" w:rsidR="004264CE" w:rsidRDefault="004264CE" w:rsidP="00027C4A">
            <w:pPr>
              <w:autoSpaceDE w:val="0"/>
              <w:autoSpaceDN w:val="0"/>
              <w:adjustRightInd w:val="0"/>
              <w:ind w:left="230" w:hanging="230"/>
              <w:jc w:val="both"/>
              <w:rPr>
                <w:rFonts w:ascii="Calibri" w:hAnsi="Calibri" w:cs="Arial"/>
                <w:sz w:val="16"/>
                <w:szCs w:val="16"/>
                <w:lang w:val="en-GB"/>
              </w:rPr>
            </w:pPr>
            <w:r>
              <w:rPr>
                <w:rFonts w:ascii="Calibri" w:hAnsi="Calibri" w:cs="Arial"/>
                <w:sz w:val="16"/>
                <w:szCs w:val="16"/>
                <w:lang w:val="en-GB"/>
              </w:rPr>
              <w:t>Contingency fuel to be either:</w:t>
            </w:r>
          </w:p>
          <w:p w14:paraId="0198959F" w14:textId="77777777" w:rsidR="004264CE" w:rsidRPr="00761E3C" w:rsidRDefault="004264CE" w:rsidP="00027C4A">
            <w:pPr>
              <w:autoSpaceDE w:val="0"/>
              <w:autoSpaceDN w:val="0"/>
              <w:adjustRightInd w:val="0"/>
              <w:ind w:left="230" w:hanging="230"/>
              <w:jc w:val="both"/>
              <w:rPr>
                <w:rFonts w:ascii="Calibri" w:hAnsi="Calibri" w:cs="Arial"/>
                <w:sz w:val="16"/>
                <w:szCs w:val="16"/>
                <w:lang w:val="en-GB"/>
              </w:rPr>
            </w:pPr>
            <w:r w:rsidRPr="00761E3C">
              <w:rPr>
                <w:rFonts w:ascii="Calibri" w:hAnsi="Calibri" w:cs="Arial"/>
                <w:sz w:val="16"/>
                <w:szCs w:val="16"/>
                <w:lang w:val="en-GB"/>
              </w:rPr>
              <w:lastRenderedPageBreak/>
              <w:t>(1) 5 % of the planned trip fuel or, in the event of in-flight re-planning, 5 % of the trip fuel for the remainder of the flight; or</w:t>
            </w:r>
          </w:p>
          <w:p w14:paraId="55B0A923" w14:textId="77777777" w:rsidR="004264CE" w:rsidRPr="00761E3C" w:rsidRDefault="004264CE" w:rsidP="00027C4A">
            <w:pPr>
              <w:autoSpaceDE w:val="0"/>
              <w:autoSpaceDN w:val="0"/>
              <w:adjustRightInd w:val="0"/>
              <w:ind w:left="230" w:hanging="230"/>
              <w:jc w:val="both"/>
              <w:rPr>
                <w:rFonts w:ascii="Calibri" w:hAnsi="Calibri" w:cs="Arial"/>
                <w:sz w:val="16"/>
                <w:szCs w:val="16"/>
                <w:lang w:val="en-GB"/>
              </w:rPr>
            </w:pPr>
            <w:r w:rsidRPr="00761E3C">
              <w:rPr>
                <w:rFonts w:ascii="Calibri" w:hAnsi="Calibri" w:cs="Arial"/>
                <w:sz w:val="16"/>
                <w:szCs w:val="16"/>
                <w:lang w:val="en-GB"/>
              </w:rPr>
              <w:t>(2) an amount to fly for 5 minutes at holding speed at 1 500 ft (450 m) above the destination aerodrome in standard conditions,</w:t>
            </w:r>
          </w:p>
          <w:p w14:paraId="75557C47" w14:textId="77777777" w:rsidR="004264CE" w:rsidRDefault="004264CE" w:rsidP="00027C4A">
            <w:pPr>
              <w:autoSpaceDE w:val="0"/>
              <w:autoSpaceDN w:val="0"/>
              <w:adjustRightInd w:val="0"/>
              <w:ind w:left="230" w:hanging="230"/>
              <w:jc w:val="both"/>
              <w:rPr>
                <w:rFonts w:ascii="Calibri" w:hAnsi="Calibri" w:cs="Arial"/>
                <w:sz w:val="16"/>
                <w:szCs w:val="16"/>
                <w:lang w:val="en-GB"/>
              </w:rPr>
            </w:pPr>
            <w:r w:rsidRPr="00761E3C">
              <w:rPr>
                <w:rFonts w:ascii="Calibri" w:hAnsi="Calibri" w:cs="Arial"/>
                <w:sz w:val="16"/>
                <w:szCs w:val="16"/>
                <w:lang w:val="en-GB"/>
              </w:rPr>
              <w:t>whichever is the higher</w:t>
            </w:r>
            <w:r>
              <w:rPr>
                <w:rFonts w:ascii="Calibri" w:hAnsi="Calibri" w:cs="Arial"/>
                <w:sz w:val="16"/>
                <w:szCs w:val="16"/>
                <w:lang w:val="en-GB"/>
              </w:rPr>
              <w:t>.</w:t>
            </w:r>
          </w:p>
          <w:p w14:paraId="6B8DAFEB" w14:textId="77777777" w:rsidR="004264CE" w:rsidRPr="0031241E" w:rsidRDefault="004264CE" w:rsidP="00027C4A">
            <w:pPr>
              <w:autoSpaceDE w:val="0"/>
              <w:autoSpaceDN w:val="0"/>
              <w:adjustRightInd w:val="0"/>
              <w:ind w:left="230" w:hanging="230"/>
              <w:jc w:val="both"/>
              <w:rPr>
                <w:rFonts w:ascii="Calibri" w:hAnsi="Calibri" w:cs="Arial"/>
                <w:sz w:val="16"/>
                <w:szCs w:val="16"/>
                <w:lang w:val="en-GB"/>
              </w:rPr>
            </w:pPr>
          </w:p>
        </w:tc>
        <w:tc>
          <w:tcPr>
            <w:tcW w:w="4050" w:type="dxa"/>
          </w:tcPr>
          <w:p w14:paraId="35A2BB97" w14:textId="77777777" w:rsidR="004264CE" w:rsidRPr="00AB1B0F" w:rsidDel="00413305" w:rsidRDefault="004264CE" w:rsidP="00027C4A">
            <w:pPr>
              <w:spacing w:before="60" w:after="60"/>
              <w:rPr>
                <w:rFonts w:ascii="Calibri" w:hAnsi="Calibri" w:cs="Arial"/>
                <w:bCs/>
                <w:sz w:val="16"/>
                <w:szCs w:val="16"/>
                <w:lang w:val="en-GB"/>
              </w:rPr>
            </w:pPr>
          </w:p>
        </w:tc>
        <w:tc>
          <w:tcPr>
            <w:tcW w:w="990" w:type="dxa"/>
          </w:tcPr>
          <w:p w14:paraId="3F035504" w14:textId="77777777" w:rsidR="004264CE" w:rsidRPr="00AB1B0F" w:rsidDel="00413305" w:rsidRDefault="004264CE" w:rsidP="00027C4A">
            <w:pPr>
              <w:spacing w:before="60" w:after="60"/>
              <w:rPr>
                <w:rFonts w:ascii="Calibri" w:hAnsi="Calibri" w:cs="Arial"/>
                <w:bCs/>
                <w:sz w:val="16"/>
                <w:szCs w:val="16"/>
                <w:lang w:val="en-GB"/>
              </w:rPr>
            </w:pPr>
          </w:p>
        </w:tc>
        <w:tc>
          <w:tcPr>
            <w:tcW w:w="810" w:type="dxa"/>
          </w:tcPr>
          <w:p w14:paraId="557FD83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10719518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24972348"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6146271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55313E72"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14257123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1E25CE82" w14:textId="5D358B95"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87450264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2B702034" w14:textId="77777777" w:rsidR="004264CE" w:rsidDel="00413305" w:rsidRDefault="004264CE" w:rsidP="00027C4A">
            <w:pPr>
              <w:spacing w:before="60" w:after="60"/>
              <w:rPr>
                <w:rFonts w:ascii="Calibri" w:hAnsi="Calibri" w:cs="Arial"/>
                <w:b/>
                <w:sz w:val="16"/>
                <w:szCs w:val="16"/>
                <w:lang w:val="en-GB"/>
              </w:rPr>
            </w:pPr>
          </w:p>
        </w:tc>
      </w:tr>
      <w:tr w:rsidR="004264CE" w:rsidRPr="0054511A" w14:paraId="173F7DC6" w14:textId="77777777" w:rsidTr="002C6076">
        <w:trPr>
          <w:trHeight w:val="366"/>
        </w:trPr>
        <w:tc>
          <w:tcPr>
            <w:tcW w:w="568" w:type="dxa"/>
            <w:shd w:val="clear" w:color="auto" w:fill="auto"/>
          </w:tcPr>
          <w:p w14:paraId="6DD01614" w14:textId="77777777" w:rsidR="004264CE" w:rsidRPr="005464DE" w:rsidRDefault="004264CE" w:rsidP="00027C4A">
            <w:pPr>
              <w:pStyle w:val="ListParagraph"/>
              <w:numPr>
                <w:ilvl w:val="0"/>
                <w:numId w:val="36"/>
              </w:numPr>
              <w:spacing w:before="60" w:after="60"/>
              <w:rPr>
                <w:rFonts w:ascii="Calibri" w:hAnsi="Calibri" w:cs="Arial"/>
                <w:b/>
                <w:bCs/>
                <w:sz w:val="16"/>
                <w:szCs w:val="16"/>
                <w:lang w:val="en-GB"/>
              </w:rPr>
            </w:pPr>
          </w:p>
        </w:tc>
        <w:tc>
          <w:tcPr>
            <w:tcW w:w="1890" w:type="dxa"/>
            <w:shd w:val="clear" w:color="auto" w:fill="auto"/>
          </w:tcPr>
          <w:p w14:paraId="417EF013" w14:textId="7F3D4D6C"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CAT.OP.MPA.181(c)</w:t>
            </w:r>
          </w:p>
        </w:tc>
        <w:tc>
          <w:tcPr>
            <w:tcW w:w="720" w:type="dxa"/>
            <w:shd w:val="clear" w:color="auto" w:fill="D9D9D9"/>
          </w:tcPr>
          <w:p w14:paraId="3DCCED88"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79C15212"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08766A50" w14:textId="77777777" w:rsidR="004264CE" w:rsidRPr="00EF3F00"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Performance class B and C aeroplanes</w:t>
            </w:r>
          </w:p>
          <w:p w14:paraId="41D93696" w14:textId="77777777" w:rsidR="004264CE" w:rsidRPr="00AA26AA"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C</w:t>
            </w:r>
            <w:r w:rsidRPr="00AA26AA">
              <w:rPr>
                <w:rFonts w:ascii="Calibri" w:hAnsi="Calibri" w:cs="Arial"/>
                <w:sz w:val="16"/>
                <w:szCs w:val="16"/>
                <w:lang w:val="en-GB"/>
              </w:rPr>
              <w:t xml:space="preserve">ontingency fuel </w:t>
            </w:r>
            <w:r>
              <w:rPr>
                <w:rFonts w:ascii="Calibri" w:hAnsi="Calibri" w:cs="Arial"/>
                <w:sz w:val="16"/>
                <w:szCs w:val="16"/>
                <w:lang w:val="en-GB"/>
              </w:rPr>
              <w:t>to be</w:t>
            </w:r>
            <w:r w:rsidRPr="00AA26AA">
              <w:rPr>
                <w:rFonts w:ascii="Calibri" w:hAnsi="Calibri" w:cs="Arial"/>
                <w:sz w:val="16"/>
                <w:szCs w:val="16"/>
                <w:lang w:val="en-GB"/>
              </w:rPr>
              <w:t xml:space="preserve"> not less than 5 % of the planned trip fuel, or in the event of in-flight re-planning, 5 % of the trip fuel for the remainder of the flight</w:t>
            </w:r>
          </w:p>
        </w:tc>
        <w:tc>
          <w:tcPr>
            <w:tcW w:w="4050" w:type="dxa"/>
          </w:tcPr>
          <w:p w14:paraId="450FE2D2" w14:textId="77777777" w:rsidR="004264CE" w:rsidRPr="00AB1B0F" w:rsidDel="00413305" w:rsidRDefault="004264CE" w:rsidP="00027C4A">
            <w:pPr>
              <w:spacing w:before="60" w:after="60"/>
              <w:rPr>
                <w:rFonts w:ascii="Calibri" w:hAnsi="Calibri" w:cs="Arial"/>
                <w:bCs/>
                <w:sz w:val="16"/>
                <w:szCs w:val="16"/>
                <w:lang w:val="en-GB"/>
              </w:rPr>
            </w:pPr>
          </w:p>
        </w:tc>
        <w:tc>
          <w:tcPr>
            <w:tcW w:w="990" w:type="dxa"/>
          </w:tcPr>
          <w:p w14:paraId="0D7D7353" w14:textId="77777777" w:rsidR="004264CE" w:rsidRPr="00AB1B0F" w:rsidDel="00413305" w:rsidRDefault="004264CE" w:rsidP="00027C4A">
            <w:pPr>
              <w:spacing w:before="60" w:after="60"/>
              <w:rPr>
                <w:rFonts w:ascii="Calibri" w:hAnsi="Calibri" w:cs="Arial"/>
                <w:bCs/>
                <w:sz w:val="16"/>
                <w:szCs w:val="16"/>
                <w:lang w:val="en-GB"/>
              </w:rPr>
            </w:pPr>
          </w:p>
        </w:tc>
        <w:tc>
          <w:tcPr>
            <w:tcW w:w="810" w:type="dxa"/>
          </w:tcPr>
          <w:p w14:paraId="057689B7"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11802423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2F8DD2AD"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99025026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6ED7FC3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98515839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7BA862A5" w14:textId="6EF444EA"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88009479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05DD562C" w14:textId="77777777" w:rsidR="004264CE" w:rsidDel="00413305" w:rsidRDefault="004264CE" w:rsidP="00027C4A">
            <w:pPr>
              <w:spacing w:before="60" w:after="60"/>
              <w:rPr>
                <w:rFonts w:ascii="Calibri" w:hAnsi="Calibri" w:cs="Arial"/>
                <w:b/>
                <w:sz w:val="16"/>
                <w:szCs w:val="16"/>
                <w:lang w:val="en-GB"/>
              </w:rPr>
            </w:pPr>
          </w:p>
        </w:tc>
      </w:tr>
      <w:tr w:rsidR="004264CE" w:rsidRPr="0054511A" w14:paraId="0C51C5D2" w14:textId="77777777" w:rsidTr="002C6076">
        <w:trPr>
          <w:trHeight w:val="366"/>
        </w:trPr>
        <w:tc>
          <w:tcPr>
            <w:tcW w:w="568" w:type="dxa"/>
            <w:shd w:val="clear" w:color="auto" w:fill="auto"/>
          </w:tcPr>
          <w:p w14:paraId="0E51656B" w14:textId="77777777" w:rsidR="004264CE" w:rsidRPr="005464DE" w:rsidRDefault="004264CE" w:rsidP="00027C4A">
            <w:pPr>
              <w:pStyle w:val="ListParagraph"/>
              <w:numPr>
                <w:ilvl w:val="0"/>
                <w:numId w:val="36"/>
              </w:numPr>
              <w:spacing w:before="60" w:after="60"/>
              <w:rPr>
                <w:rFonts w:ascii="Calibri" w:hAnsi="Calibri" w:cs="Arial"/>
                <w:b/>
                <w:bCs/>
                <w:sz w:val="16"/>
                <w:szCs w:val="16"/>
                <w:lang w:val="en-GB"/>
              </w:rPr>
            </w:pPr>
          </w:p>
        </w:tc>
        <w:tc>
          <w:tcPr>
            <w:tcW w:w="1890" w:type="dxa"/>
            <w:shd w:val="clear" w:color="auto" w:fill="auto"/>
          </w:tcPr>
          <w:p w14:paraId="79C8D9B6" w14:textId="62EBE231"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CAT.OP.MPA.181(c)</w:t>
            </w:r>
          </w:p>
        </w:tc>
        <w:tc>
          <w:tcPr>
            <w:tcW w:w="720" w:type="dxa"/>
            <w:shd w:val="clear" w:color="auto" w:fill="D9D9D9"/>
          </w:tcPr>
          <w:p w14:paraId="29551195"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BFSV</w:t>
            </w:r>
          </w:p>
          <w:p w14:paraId="3F903B59"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1B41A458" w14:textId="77777777" w:rsidR="004264CE" w:rsidRPr="000E4DB4" w:rsidRDefault="004264CE" w:rsidP="00027C4A">
            <w:pPr>
              <w:autoSpaceDE w:val="0"/>
              <w:autoSpaceDN w:val="0"/>
              <w:adjustRightInd w:val="0"/>
              <w:jc w:val="both"/>
              <w:rPr>
                <w:rFonts w:ascii="Calibri" w:hAnsi="Calibri" w:cs="Arial"/>
                <w:b/>
                <w:bCs/>
                <w:sz w:val="16"/>
                <w:szCs w:val="16"/>
                <w:u w:val="single"/>
                <w:lang w:val="en-GB"/>
              </w:rPr>
            </w:pPr>
            <w:r w:rsidRPr="000E4DB4">
              <w:rPr>
                <w:rFonts w:ascii="Calibri" w:hAnsi="Calibri" w:cs="Arial"/>
                <w:b/>
                <w:bCs/>
                <w:sz w:val="16"/>
                <w:szCs w:val="16"/>
                <w:u w:val="single"/>
                <w:lang w:val="en-GB"/>
              </w:rPr>
              <w:t xml:space="preserve">BFS with variations: </w:t>
            </w:r>
            <w:r w:rsidRPr="000D7078">
              <w:rPr>
                <w:rFonts w:ascii="Calibri" w:hAnsi="Calibri" w:cs="Arial"/>
                <w:b/>
                <w:bCs/>
                <w:sz w:val="16"/>
                <w:szCs w:val="16"/>
                <w:lang w:val="en-GB"/>
              </w:rPr>
              <w:t>contingency fuel other than 5%</w:t>
            </w:r>
          </w:p>
          <w:p w14:paraId="404A83BC" w14:textId="77777777" w:rsidR="004264CE" w:rsidRPr="00AA26AA" w:rsidRDefault="004264CE" w:rsidP="00027C4A">
            <w:pPr>
              <w:autoSpaceDE w:val="0"/>
              <w:autoSpaceDN w:val="0"/>
              <w:adjustRightInd w:val="0"/>
              <w:jc w:val="both"/>
              <w:rPr>
                <w:rFonts w:ascii="Calibri" w:hAnsi="Calibri" w:cs="Arial"/>
                <w:sz w:val="16"/>
                <w:szCs w:val="16"/>
                <w:lang w:val="en-GB"/>
              </w:rPr>
            </w:pPr>
            <w:r w:rsidRPr="006461AF">
              <w:rPr>
                <w:rFonts w:ascii="Calibri" w:hAnsi="Calibri" w:cs="Arial"/>
                <w:sz w:val="16"/>
                <w:szCs w:val="16"/>
                <w:lang w:val="en-GB"/>
              </w:rPr>
              <w:t xml:space="preserve">If the operator establishes and maintains a </w:t>
            </w:r>
            <w:r w:rsidRPr="006461AF">
              <w:rPr>
                <w:rFonts w:ascii="Calibri" w:hAnsi="Calibri" w:cs="Arial"/>
                <w:b/>
                <w:bCs/>
                <w:sz w:val="16"/>
                <w:szCs w:val="16"/>
                <w:lang w:val="en-GB"/>
              </w:rPr>
              <w:t>fuel consumption monitoring system</w:t>
            </w:r>
            <w:r w:rsidRPr="006461AF">
              <w:rPr>
                <w:rFonts w:ascii="Calibri" w:hAnsi="Calibri" w:cs="Arial"/>
                <w:sz w:val="16"/>
                <w:szCs w:val="16"/>
                <w:lang w:val="en-GB"/>
              </w:rPr>
              <w:t xml:space="preserve"> for individual aeroplanes, and uses valid data for fuel calculation based on such a system</w:t>
            </w:r>
            <w:r>
              <w:rPr>
                <w:rFonts w:ascii="Calibri" w:hAnsi="Calibri" w:cs="Arial"/>
                <w:sz w:val="16"/>
                <w:szCs w:val="16"/>
                <w:lang w:val="en-GB"/>
              </w:rPr>
              <w:t>, contingency fuel should be t</w:t>
            </w:r>
            <w:r w:rsidRPr="00AA26AA">
              <w:rPr>
                <w:rFonts w:ascii="Calibri" w:hAnsi="Calibri" w:cs="Arial"/>
                <w:sz w:val="16"/>
                <w:szCs w:val="16"/>
                <w:lang w:val="en-GB"/>
              </w:rPr>
              <w:t>he highe</w:t>
            </w:r>
            <w:r>
              <w:rPr>
                <w:rFonts w:ascii="Calibri" w:hAnsi="Calibri" w:cs="Arial"/>
                <w:sz w:val="16"/>
                <w:szCs w:val="16"/>
                <w:lang w:val="en-GB"/>
              </w:rPr>
              <w:t>r</w:t>
            </w:r>
            <w:r w:rsidRPr="00AA26AA">
              <w:rPr>
                <w:rFonts w:ascii="Calibri" w:hAnsi="Calibri" w:cs="Arial"/>
                <w:sz w:val="16"/>
                <w:szCs w:val="16"/>
                <w:lang w:val="en-GB"/>
              </w:rPr>
              <w:t xml:space="preserve"> of</w:t>
            </w:r>
            <w:r>
              <w:rPr>
                <w:rFonts w:ascii="Calibri" w:hAnsi="Calibri" w:cs="Arial"/>
                <w:sz w:val="16"/>
                <w:szCs w:val="16"/>
                <w:lang w:val="en-GB"/>
              </w:rPr>
              <w:t xml:space="preserve"> either</w:t>
            </w:r>
            <w:r w:rsidRPr="00AA26AA">
              <w:rPr>
                <w:rFonts w:ascii="Calibri" w:hAnsi="Calibri" w:cs="Arial"/>
                <w:sz w:val="16"/>
                <w:szCs w:val="16"/>
                <w:lang w:val="en-GB"/>
              </w:rPr>
              <w:t>:</w:t>
            </w:r>
          </w:p>
          <w:p w14:paraId="05AC8CE1" w14:textId="77777777" w:rsidR="004264CE" w:rsidRPr="00AA26AA" w:rsidRDefault="004264CE" w:rsidP="00027C4A">
            <w:pPr>
              <w:autoSpaceDE w:val="0"/>
              <w:autoSpaceDN w:val="0"/>
              <w:adjustRightInd w:val="0"/>
              <w:jc w:val="both"/>
              <w:rPr>
                <w:rFonts w:ascii="Calibri" w:hAnsi="Calibri" w:cs="Arial"/>
                <w:sz w:val="16"/>
                <w:szCs w:val="16"/>
                <w:lang w:val="en-GB"/>
              </w:rPr>
            </w:pPr>
            <w:r w:rsidRPr="00AA26AA">
              <w:rPr>
                <w:rFonts w:ascii="Calibri" w:hAnsi="Calibri" w:cs="Arial"/>
                <w:sz w:val="16"/>
                <w:szCs w:val="16"/>
                <w:lang w:val="en-GB"/>
              </w:rPr>
              <w:t>(1) an amount of fuel that should be either:</w:t>
            </w:r>
          </w:p>
          <w:p w14:paraId="47A55573" w14:textId="77777777" w:rsidR="004264CE" w:rsidRPr="00AA26AA" w:rsidRDefault="004264CE" w:rsidP="00027C4A">
            <w:pPr>
              <w:autoSpaceDE w:val="0"/>
              <w:autoSpaceDN w:val="0"/>
              <w:adjustRightInd w:val="0"/>
              <w:ind w:left="371" w:hanging="141"/>
              <w:jc w:val="both"/>
              <w:rPr>
                <w:rFonts w:ascii="Calibri" w:hAnsi="Calibri" w:cs="Arial"/>
                <w:sz w:val="16"/>
                <w:szCs w:val="16"/>
                <w:lang w:val="en-GB"/>
              </w:rPr>
            </w:pPr>
            <w:r w:rsidRPr="00AA26AA">
              <w:rPr>
                <w:rFonts w:ascii="Calibri" w:hAnsi="Calibri" w:cs="Arial"/>
                <w:sz w:val="16"/>
                <w:szCs w:val="16"/>
                <w:lang w:val="en-GB"/>
              </w:rPr>
              <w:t>(i) not less than 3 % of the planned trip fuel, or in the event of in-flight re-planning, 3 % of the trip fuel for the remainder of the flight provided that a fuel en route alternate (fuel ERA) aerodrome is available; or</w:t>
            </w:r>
          </w:p>
          <w:p w14:paraId="2CCC0215" w14:textId="77777777" w:rsidR="004264CE" w:rsidRPr="00AA26AA" w:rsidRDefault="004264CE" w:rsidP="00027C4A">
            <w:pPr>
              <w:autoSpaceDE w:val="0"/>
              <w:autoSpaceDN w:val="0"/>
              <w:adjustRightInd w:val="0"/>
              <w:ind w:left="371" w:hanging="141"/>
              <w:jc w:val="both"/>
              <w:rPr>
                <w:rFonts w:ascii="Calibri" w:hAnsi="Calibri" w:cs="Arial"/>
                <w:sz w:val="16"/>
                <w:szCs w:val="16"/>
                <w:lang w:val="en-GB"/>
              </w:rPr>
            </w:pPr>
            <w:r w:rsidRPr="00AA26AA">
              <w:rPr>
                <w:rFonts w:ascii="Calibri" w:hAnsi="Calibri" w:cs="Arial"/>
                <w:sz w:val="16"/>
                <w:szCs w:val="16"/>
                <w:lang w:val="en-GB"/>
              </w:rPr>
              <w:t>(ii) an amount of fuel sufficient for 20-minute flying time based upon the planned trip fuel consumption; or</w:t>
            </w:r>
          </w:p>
          <w:p w14:paraId="2978A949" w14:textId="77777777" w:rsidR="004264CE" w:rsidRDefault="004264CE" w:rsidP="00027C4A">
            <w:pPr>
              <w:autoSpaceDE w:val="0"/>
              <w:autoSpaceDN w:val="0"/>
              <w:adjustRightInd w:val="0"/>
              <w:ind w:left="371" w:hanging="141"/>
              <w:jc w:val="both"/>
              <w:rPr>
                <w:rFonts w:ascii="Calibri" w:hAnsi="Calibri" w:cs="Arial"/>
                <w:sz w:val="16"/>
                <w:szCs w:val="16"/>
                <w:lang w:val="en-GB"/>
              </w:rPr>
            </w:pPr>
            <w:r w:rsidRPr="00AA26AA">
              <w:rPr>
                <w:rFonts w:ascii="Calibri" w:hAnsi="Calibri" w:cs="Arial"/>
                <w:sz w:val="16"/>
                <w:szCs w:val="16"/>
                <w:lang w:val="en-GB"/>
              </w:rPr>
              <w:t>(iii) an amount of fuel based on a statistical fuel method that ensures an appropriate statistical coverage of the deviation from the planned to the actual trip fuel; prior to implementing a statistical fuel method, a continuous 2-year operation is required during which statistical contingency fuel (SCF) data is recorded</w:t>
            </w:r>
            <w:r>
              <w:rPr>
                <w:rFonts w:ascii="Calibri" w:hAnsi="Calibri" w:cs="Arial"/>
                <w:sz w:val="16"/>
                <w:szCs w:val="16"/>
                <w:lang w:val="en-GB"/>
              </w:rPr>
              <w:t>.</w:t>
            </w:r>
          </w:p>
          <w:p w14:paraId="15031E34" w14:textId="77777777" w:rsidR="004264CE" w:rsidRPr="00AA26AA" w:rsidRDefault="004264CE" w:rsidP="00027C4A">
            <w:pPr>
              <w:autoSpaceDE w:val="0"/>
              <w:autoSpaceDN w:val="0"/>
              <w:adjustRightInd w:val="0"/>
              <w:ind w:left="371"/>
              <w:jc w:val="both"/>
              <w:rPr>
                <w:rFonts w:ascii="Calibri" w:hAnsi="Calibri" w:cs="Arial"/>
                <w:sz w:val="16"/>
                <w:szCs w:val="16"/>
                <w:lang w:val="en-GB"/>
              </w:rPr>
            </w:pPr>
            <w:r w:rsidRPr="000D7078">
              <w:rPr>
                <w:rFonts w:ascii="Calibri" w:hAnsi="Calibri" w:cs="Arial"/>
                <w:sz w:val="16"/>
                <w:szCs w:val="16"/>
                <w:u w:val="single"/>
                <w:lang w:val="en-GB"/>
              </w:rPr>
              <w:t>Note:</w:t>
            </w:r>
            <w:r w:rsidRPr="00AA26AA">
              <w:rPr>
                <w:rFonts w:ascii="Calibri" w:hAnsi="Calibri" w:cs="Arial"/>
                <w:sz w:val="16"/>
                <w:szCs w:val="16"/>
                <w:lang w:val="en-GB"/>
              </w:rPr>
              <w:t xml:space="preserve"> to use SCF on a particular city pair/aeroplane combination, sufficient data is required to be statistically significant; the operator should use this method to monitor the fuel consumption on each city pair/aeroplane combination, and to carry out a statistical analysis to calculate the required contingency fuel for that city pair/aeroplane combination;</w:t>
            </w:r>
          </w:p>
          <w:p w14:paraId="33AA6BB6" w14:textId="77777777" w:rsidR="004264CE" w:rsidRPr="000E4DB4"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or</w:t>
            </w:r>
          </w:p>
          <w:p w14:paraId="2BF2EF26" w14:textId="77777777" w:rsidR="004264CE" w:rsidRPr="00AA26AA" w:rsidRDefault="004264CE" w:rsidP="00027C4A">
            <w:pPr>
              <w:autoSpaceDE w:val="0"/>
              <w:autoSpaceDN w:val="0"/>
              <w:adjustRightInd w:val="0"/>
              <w:ind w:left="230" w:hanging="230"/>
              <w:jc w:val="both"/>
              <w:rPr>
                <w:rFonts w:ascii="Calibri" w:hAnsi="Calibri" w:cs="Arial"/>
                <w:sz w:val="16"/>
                <w:szCs w:val="16"/>
                <w:lang w:val="en-GB"/>
              </w:rPr>
            </w:pPr>
            <w:r w:rsidRPr="000E4DB4">
              <w:rPr>
                <w:rFonts w:ascii="Calibri" w:hAnsi="Calibri" w:cs="Arial"/>
                <w:sz w:val="16"/>
                <w:szCs w:val="16"/>
                <w:lang w:val="en-GB"/>
              </w:rPr>
              <w:lastRenderedPageBreak/>
              <w:t>(2) an amount of fuel to fly for 5 minutes at holding speed at 1 500 ft (450 m) above the destination aerodrome in standard conditions.</w:t>
            </w:r>
          </w:p>
          <w:p w14:paraId="21CD49F7" w14:textId="77777777" w:rsidR="004264CE" w:rsidRPr="00AA26AA" w:rsidRDefault="004264CE" w:rsidP="00027C4A">
            <w:pPr>
              <w:autoSpaceDE w:val="0"/>
              <w:autoSpaceDN w:val="0"/>
              <w:adjustRightInd w:val="0"/>
              <w:jc w:val="both"/>
              <w:rPr>
                <w:rFonts w:ascii="Calibri" w:hAnsi="Calibri" w:cs="Arial"/>
                <w:sz w:val="16"/>
                <w:szCs w:val="16"/>
                <w:lang w:val="en-GB"/>
              </w:rPr>
            </w:pPr>
          </w:p>
        </w:tc>
        <w:tc>
          <w:tcPr>
            <w:tcW w:w="4050" w:type="dxa"/>
          </w:tcPr>
          <w:p w14:paraId="5B9B554E" w14:textId="77777777" w:rsidR="004264CE" w:rsidRPr="00AB1B0F" w:rsidRDefault="004264CE" w:rsidP="00027C4A">
            <w:pPr>
              <w:spacing w:before="60" w:after="60"/>
              <w:rPr>
                <w:rFonts w:ascii="Calibri" w:hAnsi="Calibri" w:cs="Arial"/>
                <w:bCs/>
                <w:sz w:val="16"/>
                <w:szCs w:val="16"/>
                <w:lang w:val="en-GB"/>
              </w:rPr>
            </w:pPr>
            <w:r w:rsidRPr="00AB1B0F">
              <w:rPr>
                <w:rFonts w:ascii="Calibri" w:hAnsi="Calibri" w:cs="Arial"/>
                <w:bCs/>
                <w:sz w:val="16"/>
                <w:szCs w:val="16"/>
                <w:lang w:val="en-GB"/>
              </w:rPr>
              <w:lastRenderedPageBreak/>
              <w:t xml:space="preserve">- Refer </w:t>
            </w:r>
            <w:r>
              <w:rPr>
                <w:rFonts w:ascii="Calibri" w:hAnsi="Calibri" w:cs="Arial"/>
                <w:bCs/>
                <w:sz w:val="16"/>
                <w:szCs w:val="16"/>
                <w:lang w:val="en-GB"/>
              </w:rPr>
              <w:t xml:space="preserve">also </w:t>
            </w:r>
            <w:r w:rsidRPr="00AB1B0F">
              <w:rPr>
                <w:rFonts w:ascii="Calibri" w:hAnsi="Calibri" w:cs="Arial"/>
                <w:bCs/>
                <w:sz w:val="16"/>
                <w:szCs w:val="16"/>
                <w:lang w:val="en-GB"/>
              </w:rPr>
              <w:t>to the section of the checklist related to the fuel consumption monitoring system.</w:t>
            </w:r>
          </w:p>
          <w:p w14:paraId="71248399" w14:textId="77777777" w:rsidR="004264CE" w:rsidRPr="00AB1B0F" w:rsidDel="00413305" w:rsidRDefault="004264CE" w:rsidP="00027C4A">
            <w:pPr>
              <w:spacing w:before="60" w:after="60"/>
              <w:rPr>
                <w:rFonts w:ascii="Calibri" w:hAnsi="Calibri" w:cs="Arial"/>
                <w:bCs/>
                <w:sz w:val="16"/>
                <w:szCs w:val="16"/>
                <w:lang w:val="en-GB"/>
              </w:rPr>
            </w:pPr>
          </w:p>
        </w:tc>
        <w:tc>
          <w:tcPr>
            <w:tcW w:w="990" w:type="dxa"/>
          </w:tcPr>
          <w:p w14:paraId="20D984DD" w14:textId="77777777" w:rsidR="004264CE" w:rsidRPr="00AB1B0F" w:rsidDel="00413305" w:rsidRDefault="004264CE" w:rsidP="00027C4A">
            <w:pPr>
              <w:spacing w:before="60" w:after="60"/>
              <w:rPr>
                <w:rFonts w:ascii="Calibri" w:hAnsi="Calibri" w:cs="Arial"/>
                <w:bCs/>
                <w:sz w:val="16"/>
                <w:szCs w:val="16"/>
                <w:lang w:val="en-GB"/>
              </w:rPr>
            </w:pPr>
          </w:p>
        </w:tc>
        <w:tc>
          <w:tcPr>
            <w:tcW w:w="810" w:type="dxa"/>
          </w:tcPr>
          <w:p w14:paraId="54A86A34"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11771477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5BFF1CFD"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87221379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6507F66A"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01591328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1643C1FF" w14:textId="7D853EE9"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72390051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40761007" w14:textId="77777777" w:rsidR="004264CE" w:rsidDel="00413305" w:rsidRDefault="004264CE" w:rsidP="00027C4A">
            <w:pPr>
              <w:spacing w:before="60" w:after="60"/>
              <w:rPr>
                <w:rFonts w:ascii="Calibri" w:hAnsi="Calibri" w:cs="Arial"/>
                <w:b/>
                <w:sz w:val="16"/>
                <w:szCs w:val="16"/>
                <w:lang w:val="en-GB"/>
              </w:rPr>
            </w:pPr>
          </w:p>
        </w:tc>
      </w:tr>
      <w:tr w:rsidR="004264CE" w:rsidRPr="0054511A" w14:paraId="25CBA08D" w14:textId="77777777" w:rsidTr="002C6076">
        <w:trPr>
          <w:trHeight w:val="366"/>
        </w:trPr>
        <w:tc>
          <w:tcPr>
            <w:tcW w:w="568" w:type="dxa"/>
            <w:shd w:val="clear" w:color="auto" w:fill="auto"/>
          </w:tcPr>
          <w:p w14:paraId="6A7B4F06" w14:textId="77777777" w:rsidR="004264CE" w:rsidRPr="005464DE" w:rsidRDefault="004264CE" w:rsidP="00027C4A">
            <w:pPr>
              <w:pStyle w:val="ListParagraph"/>
              <w:numPr>
                <w:ilvl w:val="0"/>
                <w:numId w:val="36"/>
              </w:numPr>
              <w:spacing w:before="60" w:after="60"/>
              <w:rPr>
                <w:rFonts w:ascii="Calibri" w:hAnsi="Calibri" w:cs="Arial"/>
                <w:b/>
                <w:bCs/>
                <w:sz w:val="16"/>
                <w:szCs w:val="16"/>
                <w:lang w:val="en-GB"/>
              </w:rPr>
            </w:pPr>
          </w:p>
        </w:tc>
        <w:tc>
          <w:tcPr>
            <w:tcW w:w="1890" w:type="dxa"/>
            <w:shd w:val="clear" w:color="auto" w:fill="auto"/>
          </w:tcPr>
          <w:p w14:paraId="381EC4A2" w14:textId="63AC77C3"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CAT.OP.MPA.181(c)</w:t>
            </w:r>
          </w:p>
        </w:tc>
        <w:tc>
          <w:tcPr>
            <w:tcW w:w="720" w:type="dxa"/>
            <w:shd w:val="clear" w:color="auto" w:fill="D9D9D9"/>
          </w:tcPr>
          <w:p w14:paraId="0F6A4F4D"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BFSV</w:t>
            </w:r>
          </w:p>
          <w:p w14:paraId="7C70E548"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1218F0B9" w14:textId="77777777" w:rsidR="004264CE" w:rsidRPr="000D7078" w:rsidRDefault="004264CE" w:rsidP="00027C4A">
            <w:pPr>
              <w:autoSpaceDE w:val="0"/>
              <w:autoSpaceDN w:val="0"/>
              <w:adjustRightInd w:val="0"/>
              <w:jc w:val="both"/>
              <w:rPr>
                <w:rFonts w:ascii="Calibri" w:hAnsi="Calibri" w:cs="Arial"/>
                <w:b/>
                <w:bCs/>
                <w:sz w:val="16"/>
                <w:szCs w:val="16"/>
                <w:lang w:val="en-GB"/>
              </w:rPr>
            </w:pPr>
            <w:r w:rsidRPr="00F86AF2">
              <w:rPr>
                <w:rFonts w:ascii="Calibri" w:hAnsi="Calibri" w:cs="Arial"/>
                <w:b/>
                <w:bCs/>
                <w:sz w:val="16"/>
                <w:szCs w:val="16"/>
                <w:u w:val="single"/>
                <w:lang w:val="en-GB"/>
              </w:rPr>
              <w:t xml:space="preserve">BFS with variation: </w:t>
            </w:r>
            <w:r w:rsidRPr="000D7078">
              <w:rPr>
                <w:rFonts w:ascii="Calibri" w:hAnsi="Calibri" w:cs="Arial"/>
                <w:b/>
                <w:bCs/>
                <w:sz w:val="16"/>
                <w:szCs w:val="16"/>
                <w:lang w:val="en-GB"/>
              </w:rPr>
              <w:t>RCF procedure</w:t>
            </w:r>
          </w:p>
          <w:p w14:paraId="61D79C88" w14:textId="77777777" w:rsidR="004264CE"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The</w:t>
            </w:r>
            <w:r w:rsidRPr="00BF1859">
              <w:rPr>
                <w:rFonts w:ascii="Calibri" w:hAnsi="Calibri" w:cs="Arial"/>
                <w:sz w:val="16"/>
                <w:szCs w:val="16"/>
                <w:lang w:val="en-GB"/>
              </w:rPr>
              <w:t xml:space="preserve"> establish</w:t>
            </w:r>
            <w:r>
              <w:rPr>
                <w:rFonts w:ascii="Calibri" w:hAnsi="Calibri" w:cs="Arial"/>
                <w:sz w:val="16"/>
                <w:szCs w:val="16"/>
                <w:lang w:val="en-GB"/>
              </w:rPr>
              <w:t>ment</w:t>
            </w:r>
            <w:r w:rsidRPr="00BF1859">
              <w:rPr>
                <w:rFonts w:ascii="Calibri" w:hAnsi="Calibri" w:cs="Arial"/>
                <w:sz w:val="16"/>
                <w:szCs w:val="16"/>
                <w:lang w:val="en-GB"/>
              </w:rPr>
              <w:t xml:space="preserve"> and maint</w:t>
            </w:r>
            <w:r>
              <w:rPr>
                <w:rFonts w:ascii="Calibri" w:hAnsi="Calibri" w:cs="Arial"/>
                <w:sz w:val="16"/>
                <w:szCs w:val="16"/>
                <w:lang w:val="en-GB"/>
              </w:rPr>
              <w:t>enance</w:t>
            </w:r>
            <w:r w:rsidRPr="00BF1859">
              <w:rPr>
                <w:rFonts w:ascii="Calibri" w:hAnsi="Calibri" w:cs="Arial"/>
                <w:sz w:val="16"/>
                <w:szCs w:val="16"/>
                <w:lang w:val="en-GB"/>
              </w:rPr>
              <w:t xml:space="preserve"> </w:t>
            </w:r>
            <w:r>
              <w:rPr>
                <w:rFonts w:ascii="Calibri" w:hAnsi="Calibri" w:cs="Arial"/>
                <w:sz w:val="16"/>
                <w:szCs w:val="16"/>
                <w:lang w:val="en-GB"/>
              </w:rPr>
              <w:t xml:space="preserve">of </w:t>
            </w:r>
            <w:r w:rsidRPr="00BF1859">
              <w:rPr>
                <w:rFonts w:ascii="Calibri" w:hAnsi="Calibri" w:cs="Arial"/>
                <w:sz w:val="16"/>
                <w:szCs w:val="16"/>
                <w:lang w:val="en-GB"/>
              </w:rPr>
              <w:t xml:space="preserve">a </w:t>
            </w:r>
            <w:r w:rsidRPr="00AB1B0F">
              <w:rPr>
                <w:rFonts w:ascii="Calibri" w:hAnsi="Calibri" w:cs="Arial"/>
                <w:b/>
                <w:bCs/>
                <w:sz w:val="16"/>
                <w:szCs w:val="16"/>
                <w:lang w:val="en-GB"/>
              </w:rPr>
              <w:t>fuel consumption monitoring system</w:t>
            </w:r>
            <w:r w:rsidRPr="00BF1859">
              <w:rPr>
                <w:rFonts w:ascii="Calibri" w:hAnsi="Calibri" w:cs="Arial"/>
                <w:sz w:val="16"/>
                <w:szCs w:val="16"/>
                <w:lang w:val="en-GB"/>
              </w:rPr>
              <w:t xml:space="preserve"> for individual aeroplanes, and </w:t>
            </w:r>
            <w:r>
              <w:rPr>
                <w:rFonts w:ascii="Calibri" w:hAnsi="Calibri" w:cs="Arial"/>
                <w:sz w:val="16"/>
                <w:szCs w:val="16"/>
                <w:lang w:val="en-GB"/>
              </w:rPr>
              <w:t xml:space="preserve">the </w:t>
            </w:r>
            <w:r w:rsidRPr="00BF1859">
              <w:rPr>
                <w:rFonts w:ascii="Calibri" w:hAnsi="Calibri" w:cs="Arial"/>
                <w:sz w:val="16"/>
                <w:szCs w:val="16"/>
                <w:lang w:val="en-GB"/>
              </w:rPr>
              <w:t>use</w:t>
            </w:r>
            <w:r>
              <w:rPr>
                <w:rFonts w:ascii="Calibri" w:hAnsi="Calibri" w:cs="Arial"/>
                <w:sz w:val="16"/>
                <w:szCs w:val="16"/>
                <w:lang w:val="en-GB"/>
              </w:rPr>
              <w:t xml:space="preserve"> of</w:t>
            </w:r>
            <w:r w:rsidRPr="00BF1859">
              <w:rPr>
                <w:rFonts w:ascii="Calibri" w:hAnsi="Calibri" w:cs="Arial"/>
                <w:sz w:val="16"/>
                <w:szCs w:val="16"/>
                <w:lang w:val="en-GB"/>
              </w:rPr>
              <w:t xml:space="preserve"> valid data for fuel calculation based on such a system</w:t>
            </w:r>
            <w:r>
              <w:rPr>
                <w:rFonts w:ascii="Calibri" w:hAnsi="Calibri" w:cs="Arial"/>
                <w:sz w:val="16"/>
                <w:szCs w:val="16"/>
                <w:lang w:val="en-GB"/>
              </w:rPr>
              <w:t xml:space="preserve"> is required for the use of the RCF procedure.</w:t>
            </w:r>
          </w:p>
          <w:p w14:paraId="279CF782" w14:textId="77777777" w:rsidR="004264CE" w:rsidRDefault="004264CE" w:rsidP="00027C4A">
            <w:pPr>
              <w:autoSpaceDE w:val="0"/>
              <w:autoSpaceDN w:val="0"/>
              <w:adjustRightInd w:val="0"/>
              <w:jc w:val="both"/>
              <w:rPr>
                <w:rFonts w:ascii="Calibri" w:hAnsi="Calibri" w:cs="Arial"/>
                <w:sz w:val="16"/>
                <w:szCs w:val="16"/>
                <w:lang w:val="en-GB"/>
              </w:rPr>
            </w:pPr>
          </w:p>
          <w:p w14:paraId="4BCFF17F" w14:textId="77777777" w:rsidR="004264CE" w:rsidRPr="00AA26AA"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I</w:t>
            </w:r>
            <w:r w:rsidRPr="00AA26AA">
              <w:rPr>
                <w:rFonts w:ascii="Calibri" w:hAnsi="Calibri" w:cs="Arial"/>
                <w:sz w:val="16"/>
                <w:szCs w:val="16"/>
                <w:lang w:val="en-GB"/>
              </w:rPr>
              <w:t xml:space="preserve">f the operator’s fuel policy includes pre-flight planning to a destination 1 aerodrome (commercial destination with an RCF procedure using a decision point along the route) and a destination 2 aerodrome (optional refuelling destination), the amount in the pre-flight calculation of the required usable fuel should </w:t>
            </w:r>
            <w:r>
              <w:rPr>
                <w:rFonts w:ascii="Calibri" w:hAnsi="Calibri" w:cs="Arial"/>
                <w:sz w:val="16"/>
                <w:szCs w:val="16"/>
                <w:lang w:val="en-GB"/>
              </w:rPr>
              <w:t xml:space="preserve">the higher </w:t>
            </w:r>
            <w:r w:rsidRPr="00500099">
              <w:rPr>
                <w:rFonts w:ascii="Calibri" w:hAnsi="Calibri" w:cs="Arial"/>
                <w:sz w:val="16"/>
                <w:szCs w:val="16"/>
                <w:lang w:val="en-GB"/>
              </w:rPr>
              <w:t>of</w:t>
            </w:r>
            <w:r>
              <w:rPr>
                <w:rFonts w:ascii="Calibri" w:hAnsi="Calibri" w:cs="Arial"/>
                <w:sz w:val="16"/>
                <w:szCs w:val="16"/>
                <w:lang w:val="en-GB"/>
              </w:rPr>
              <w:t xml:space="preserve"> either</w:t>
            </w:r>
            <w:r w:rsidRPr="00500099">
              <w:rPr>
                <w:rFonts w:ascii="Calibri" w:hAnsi="Calibri" w:cs="Arial"/>
                <w:sz w:val="16"/>
                <w:szCs w:val="16"/>
                <w:lang w:val="en-GB"/>
              </w:rPr>
              <w:t>:</w:t>
            </w:r>
          </w:p>
          <w:p w14:paraId="0370629E" w14:textId="77777777" w:rsidR="004264CE" w:rsidRPr="00AA26AA" w:rsidRDefault="004264CE" w:rsidP="00027C4A">
            <w:pPr>
              <w:autoSpaceDE w:val="0"/>
              <w:autoSpaceDN w:val="0"/>
              <w:adjustRightInd w:val="0"/>
              <w:jc w:val="both"/>
              <w:rPr>
                <w:rFonts w:ascii="Calibri" w:hAnsi="Calibri" w:cs="Arial"/>
                <w:sz w:val="16"/>
                <w:szCs w:val="16"/>
                <w:lang w:val="en-GB"/>
              </w:rPr>
            </w:pPr>
            <w:r w:rsidRPr="00AA26AA">
              <w:rPr>
                <w:rFonts w:ascii="Calibri" w:hAnsi="Calibri" w:cs="Arial"/>
                <w:sz w:val="16"/>
                <w:szCs w:val="16"/>
                <w:lang w:val="en-GB"/>
              </w:rPr>
              <w:t>(1) the sum of:</w:t>
            </w:r>
          </w:p>
          <w:p w14:paraId="0983F3D6" w14:textId="77777777" w:rsidR="004264CE" w:rsidRPr="00AA26AA" w:rsidRDefault="004264CE" w:rsidP="00027C4A">
            <w:pPr>
              <w:autoSpaceDE w:val="0"/>
              <w:autoSpaceDN w:val="0"/>
              <w:adjustRightInd w:val="0"/>
              <w:ind w:left="513" w:hanging="283"/>
              <w:jc w:val="both"/>
              <w:rPr>
                <w:rFonts w:ascii="Calibri" w:hAnsi="Calibri" w:cs="Arial"/>
                <w:sz w:val="16"/>
                <w:szCs w:val="16"/>
                <w:lang w:val="en-GB"/>
              </w:rPr>
            </w:pPr>
            <w:r w:rsidRPr="00AA26AA">
              <w:rPr>
                <w:rFonts w:ascii="Calibri" w:hAnsi="Calibri" w:cs="Arial"/>
                <w:sz w:val="16"/>
                <w:szCs w:val="16"/>
                <w:lang w:val="en-GB"/>
              </w:rPr>
              <w:t>(i) taxi fuel;</w:t>
            </w:r>
          </w:p>
          <w:p w14:paraId="262E0135" w14:textId="77777777" w:rsidR="004264CE" w:rsidRPr="00AA26AA" w:rsidRDefault="004264CE" w:rsidP="00027C4A">
            <w:pPr>
              <w:autoSpaceDE w:val="0"/>
              <w:autoSpaceDN w:val="0"/>
              <w:adjustRightInd w:val="0"/>
              <w:ind w:left="513" w:hanging="283"/>
              <w:jc w:val="both"/>
              <w:rPr>
                <w:rFonts w:ascii="Calibri" w:hAnsi="Calibri" w:cs="Arial"/>
                <w:sz w:val="16"/>
                <w:szCs w:val="16"/>
                <w:lang w:val="en-GB"/>
              </w:rPr>
            </w:pPr>
            <w:r w:rsidRPr="00AA26AA">
              <w:rPr>
                <w:rFonts w:ascii="Calibri" w:hAnsi="Calibri" w:cs="Arial"/>
                <w:sz w:val="16"/>
                <w:szCs w:val="16"/>
                <w:lang w:val="en-GB"/>
              </w:rPr>
              <w:t>(ii) trip fuel to the destination 1 aerodrome via the decision point;</w:t>
            </w:r>
          </w:p>
          <w:p w14:paraId="4DF10507" w14:textId="77777777" w:rsidR="004264CE" w:rsidRPr="00AA26AA" w:rsidRDefault="004264CE" w:rsidP="00027C4A">
            <w:pPr>
              <w:autoSpaceDE w:val="0"/>
              <w:autoSpaceDN w:val="0"/>
              <w:adjustRightInd w:val="0"/>
              <w:ind w:left="513" w:hanging="283"/>
              <w:jc w:val="both"/>
              <w:rPr>
                <w:rFonts w:ascii="Calibri" w:hAnsi="Calibri" w:cs="Arial"/>
                <w:sz w:val="16"/>
                <w:szCs w:val="16"/>
                <w:lang w:val="en-GB"/>
              </w:rPr>
            </w:pPr>
            <w:r w:rsidRPr="00AA26AA">
              <w:rPr>
                <w:rFonts w:ascii="Calibri" w:hAnsi="Calibri" w:cs="Arial"/>
                <w:sz w:val="16"/>
                <w:szCs w:val="16"/>
                <w:lang w:val="en-GB"/>
              </w:rPr>
              <w:t>(iii) contingency fuel equal to not less than 5 % of the fuel that is estimated to be consumed from the decision point to the destination 1 aerodrome;</w:t>
            </w:r>
          </w:p>
          <w:p w14:paraId="325AAEEB" w14:textId="77777777" w:rsidR="004264CE" w:rsidRPr="00AA26AA" w:rsidRDefault="004264CE" w:rsidP="00027C4A">
            <w:pPr>
              <w:autoSpaceDE w:val="0"/>
              <w:autoSpaceDN w:val="0"/>
              <w:adjustRightInd w:val="0"/>
              <w:ind w:left="513" w:hanging="283"/>
              <w:jc w:val="both"/>
              <w:rPr>
                <w:rFonts w:ascii="Calibri" w:hAnsi="Calibri" w:cs="Arial"/>
                <w:sz w:val="16"/>
                <w:szCs w:val="16"/>
                <w:lang w:val="en-GB"/>
              </w:rPr>
            </w:pPr>
            <w:r w:rsidRPr="00AA26AA">
              <w:rPr>
                <w:rFonts w:ascii="Calibri" w:hAnsi="Calibri" w:cs="Arial"/>
                <w:sz w:val="16"/>
                <w:szCs w:val="16"/>
                <w:lang w:val="en-GB"/>
              </w:rPr>
              <w:t>(iv) the amount of fuel specified in AMC2 CAT.OP.MPA.182: destination 1 alternate fuel or no alternate fuel if the remaining flying time from the decision point to destination 1 aerodrome is less than 6 hours;</w:t>
            </w:r>
          </w:p>
          <w:p w14:paraId="5BF52AE3" w14:textId="77777777" w:rsidR="004264CE" w:rsidRPr="00AA26AA" w:rsidRDefault="004264CE" w:rsidP="00027C4A">
            <w:pPr>
              <w:autoSpaceDE w:val="0"/>
              <w:autoSpaceDN w:val="0"/>
              <w:adjustRightInd w:val="0"/>
              <w:ind w:left="513" w:hanging="283"/>
              <w:jc w:val="both"/>
              <w:rPr>
                <w:rFonts w:ascii="Calibri" w:hAnsi="Calibri" w:cs="Arial"/>
                <w:sz w:val="16"/>
                <w:szCs w:val="16"/>
                <w:lang w:val="en-GB"/>
              </w:rPr>
            </w:pPr>
            <w:r w:rsidRPr="00AA26AA">
              <w:rPr>
                <w:rFonts w:ascii="Calibri" w:hAnsi="Calibri" w:cs="Arial"/>
                <w:sz w:val="16"/>
                <w:szCs w:val="16"/>
                <w:lang w:val="en-GB"/>
              </w:rPr>
              <w:t>(v) FRF;</w:t>
            </w:r>
          </w:p>
          <w:p w14:paraId="677B252C" w14:textId="77777777" w:rsidR="004264CE" w:rsidRPr="00AA26AA" w:rsidRDefault="004264CE" w:rsidP="00027C4A">
            <w:pPr>
              <w:autoSpaceDE w:val="0"/>
              <w:autoSpaceDN w:val="0"/>
              <w:adjustRightInd w:val="0"/>
              <w:ind w:left="513" w:hanging="283"/>
              <w:jc w:val="both"/>
              <w:rPr>
                <w:rFonts w:ascii="Calibri" w:hAnsi="Calibri" w:cs="Arial"/>
                <w:sz w:val="16"/>
                <w:szCs w:val="16"/>
                <w:lang w:val="en-GB"/>
              </w:rPr>
            </w:pPr>
            <w:r w:rsidRPr="00AA26AA">
              <w:rPr>
                <w:rFonts w:ascii="Calibri" w:hAnsi="Calibri" w:cs="Arial"/>
                <w:sz w:val="16"/>
                <w:szCs w:val="16"/>
                <w:lang w:val="en-GB"/>
              </w:rPr>
              <w:t>(vi) additional fuel;</w:t>
            </w:r>
          </w:p>
          <w:p w14:paraId="7A4DF999" w14:textId="77777777" w:rsidR="004264CE" w:rsidRPr="00AA26AA" w:rsidRDefault="004264CE" w:rsidP="00027C4A">
            <w:pPr>
              <w:autoSpaceDE w:val="0"/>
              <w:autoSpaceDN w:val="0"/>
              <w:adjustRightInd w:val="0"/>
              <w:ind w:left="513" w:hanging="283"/>
              <w:jc w:val="both"/>
              <w:rPr>
                <w:rFonts w:ascii="Calibri" w:hAnsi="Calibri" w:cs="Arial"/>
                <w:sz w:val="16"/>
                <w:szCs w:val="16"/>
                <w:lang w:val="en-GB"/>
              </w:rPr>
            </w:pPr>
            <w:r w:rsidRPr="00AA26AA">
              <w:rPr>
                <w:rFonts w:ascii="Calibri" w:hAnsi="Calibri" w:cs="Arial"/>
                <w:sz w:val="16"/>
                <w:szCs w:val="16"/>
                <w:lang w:val="en-GB"/>
              </w:rPr>
              <w:t>(vii) extra fuel if there are anticipated delays or specific operational constraints; and</w:t>
            </w:r>
          </w:p>
          <w:p w14:paraId="1C6D6303" w14:textId="77777777" w:rsidR="004264CE" w:rsidRDefault="004264CE" w:rsidP="00027C4A">
            <w:pPr>
              <w:autoSpaceDE w:val="0"/>
              <w:autoSpaceDN w:val="0"/>
              <w:adjustRightInd w:val="0"/>
              <w:ind w:left="513" w:hanging="283"/>
              <w:jc w:val="both"/>
              <w:rPr>
                <w:rFonts w:ascii="Calibri" w:hAnsi="Calibri" w:cs="Arial"/>
                <w:sz w:val="16"/>
                <w:szCs w:val="16"/>
                <w:lang w:val="en-GB"/>
              </w:rPr>
            </w:pPr>
            <w:r w:rsidRPr="00AA26AA">
              <w:rPr>
                <w:rFonts w:ascii="Calibri" w:hAnsi="Calibri" w:cs="Arial"/>
                <w:sz w:val="16"/>
                <w:szCs w:val="16"/>
                <w:lang w:val="en-GB"/>
              </w:rPr>
              <w:t xml:space="preserve">(viii) discretionary fuel, if required by the commander; </w:t>
            </w:r>
          </w:p>
          <w:p w14:paraId="2B7C2A74" w14:textId="77777777" w:rsidR="004264CE" w:rsidRPr="00AA26AA" w:rsidRDefault="004264CE" w:rsidP="00027C4A">
            <w:pPr>
              <w:autoSpaceDE w:val="0"/>
              <w:autoSpaceDN w:val="0"/>
              <w:adjustRightInd w:val="0"/>
              <w:ind w:left="513" w:hanging="283"/>
              <w:jc w:val="both"/>
              <w:rPr>
                <w:rFonts w:ascii="Calibri" w:hAnsi="Calibri" w:cs="Arial"/>
                <w:sz w:val="16"/>
                <w:szCs w:val="16"/>
                <w:lang w:val="en-GB"/>
              </w:rPr>
            </w:pPr>
            <w:r w:rsidRPr="00AA26AA">
              <w:rPr>
                <w:rFonts w:ascii="Calibri" w:hAnsi="Calibri" w:cs="Arial"/>
                <w:sz w:val="16"/>
                <w:szCs w:val="16"/>
                <w:lang w:val="en-GB"/>
              </w:rPr>
              <w:t>or</w:t>
            </w:r>
          </w:p>
          <w:p w14:paraId="55757F1A" w14:textId="77777777" w:rsidR="004264CE" w:rsidRPr="00AA26AA" w:rsidRDefault="004264CE" w:rsidP="00027C4A">
            <w:pPr>
              <w:autoSpaceDE w:val="0"/>
              <w:autoSpaceDN w:val="0"/>
              <w:adjustRightInd w:val="0"/>
              <w:jc w:val="both"/>
              <w:rPr>
                <w:rFonts w:ascii="Calibri" w:hAnsi="Calibri" w:cs="Arial"/>
                <w:sz w:val="16"/>
                <w:szCs w:val="16"/>
                <w:lang w:val="en-GB"/>
              </w:rPr>
            </w:pPr>
            <w:r w:rsidRPr="00AA26AA">
              <w:rPr>
                <w:rFonts w:ascii="Calibri" w:hAnsi="Calibri" w:cs="Arial"/>
                <w:sz w:val="16"/>
                <w:szCs w:val="16"/>
                <w:lang w:val="en-GB"/>
              </w:rPr>
              <w:t>(2) the sum of:</w:t>
            </w:r>
          </w:p>
          <w:p w14:paraId="1799F5EB" w14:textId="77777777" w:rsidR="004264CE" w:rsidRPr="00AA26AA" w:rsidRDefault="004264CE" w:rsidP="00027C4A">
            <w:pPr>
              <w:autoSpaceDE w:val="0"/>
              <w:autoSpaceDN w:val="0"/>
              <w:adjustRightInd w:val="0"/>
              <w:ind w:left="513" w:hanging="283"/>
              <w:jc w:val="both"/>
              <w:rPr>
                <w:rFonts w:ascii="Calibri" w:hAnsi="Calibri" w:cs="Arial"/>
                <w:sz w:val="16"/>
                <w:szCs w:val="16"/>
                <w:lang w:val="en-GB"/>
              </w:rPr>
            </w:pPr>
            <w:r w:rsidRPr="00AA26AA">
              <w:rPr>
                <w:rFonts w:ascii="Calibri" w:hAnsi="Calibri" w:cs="Arial"/>
                <w:sz w:val="16"/>
                <w:szCs w:val="16"/>
                <w:lang w:val="en-GB"/>
              </w:rPr>
              <w:t>(i) taxi fuel;</w:t>
            </w:r>
          </w:p>
          <w:p w14:paraId="087BFA50" w14:textId="77777777" w:rsidR="004264CE" w:rsidRPr="00AA26AA" w:rsidRDefault="004264CE" w:rsidP="00027C4A">
            <w:pPr>
              <w:autoSpaceDE w:val="0"/>
              <w:autoSpaceDN w:val="0"/>
              <w:adjustRightInd w:val="0"/>
              <w:ind w:left="513" w:hanging="283"/>
              <w:jc w:val="both"/>
              <w:rPr>
                <w:rFonts w:ascii="Calibri" w:hAnsi="Calibri" w:cs="Arial"/>
                <w:sz w:val="16"/>
                <w:szCs w:val="16"/>
                <w:lang w:val="en-GB"/>
              </w:rPr>
            </w:pPr>
            <w:r w:rsidRPr="00AA26AA">
              <w:rPr>
                <w:rFonts w:ascii="Calibri" w:hAnsi="Calibri" w:cs="Arial"/>
                <w:sz w:val="16"/>
                <w:szCs w:val="16"/>
                <w:lang w:val="en-GB"/>
              </w:rPr>
              <w:t>(ii) trip fuel to the destination 2 aerodrome via the decision point;</w:t>
            </w:r>
          </w:p>
          <w:p w14:paraId="173E7C8C" w14:textId="77777777" w:rsidR="004264CE" w:rsidRPr="00AA26AA" w:rsidRDefault="004264CE" w:rsidP="00027C4A">
            <w:pPr>
              <w:autoSpaceDE w:val="0"/>
              <w:autoSpaceDN w:val="0"/>
              <w:adjustRightInd w:val="0"/>
              <w:ind w:left="513" w:hanging="283"/>
              <w:jc w:val="both"/>
              <w:rPr>
                <w:rFonts w:ascii="Calibri" w:hAnsi="Calibri" w:cs="Arial"/>
                <w:sz w:val="16"/>
                <w:szCs w:val="16"/>
                <w:lang w:val="en-GB"/>
              </w:rPr>
            </w:pPr>
            <w:r w:rsidRPr="00AA26AA">
              <w:rPr>
                <w:rFonts w:ascii="Calibri" w:hAnsi="Calibri" w:cs="Arial"/>
                <w:sz w:val="16"/>
                <w:szCs w:val="16"/>
                <w:lang w:val="en-GB"/>
              </w:rPr>
              <w:t xml:space="preserve">(iii) contingency fuel equal to not less than the amount that is calculated in accordance with </w:t>
            </w:r>
            <w:r w:rsidRPr="00500099">
              <w:rPr>
                <w:rFonts w:ascii="Calibri" w:hAnsi="Calibri" w:cs="Arial"/>
                <w:sz w:val="16"/>
                <w:szCs w:val="16"/>
                <w:lang w:val="en-GB"/>
              </w:rPr>
              <w:t>point (c)</w:t>
            </w:r>
            <w:r w:rsidRPr="00AA26AA">
              <w:rPr>
                <w:rFonts w:ascii="Calibri" w:hAnsi="Calibri" w:cs="Arial"/>
                <w:sz w:val="16"/>
                <w:szCs w:val="16"/>
                <w:lang w:val="en-GB"/>
              </w:rPr>
              <w:t xml:space="preserve"> of AMC</w:t>
            </w:r>
            <w:r>
              <w:rPr>
                <w:rFonts w:ascii="Calibri" w:hAnsi="Calibri" w:cs="Arial"/>
                <w:sz w:val="16"/>
                <w:szCs w:val="16"/>
                <w:lang w:val="en-GB"/>
              </w:rPr>
              <w:t xml:space="preserve">6 (3% </w:t>
            </w:r>
            <w:r>
              <w:rPr>
                <w:rFonts w:ascii="Calibri" w:hAnsi="Calibri" w:cs="Arial"/>
                <w:sz w:val="16"/>
                <w:szCs w:val="16"/>
                <w:lang w:val="en-GB"/>
              </w:rPr>
              <w:lastRenderedPageBreak/>
              <w:t>contingency fuel)</w:t>
            </w:r>
            <w:r w:rsidRPr="00AA26AA">
              <w:rPr>
                <w:rFonts w:ascii="Calibri" w:hAnsi="Calibri" w:cs="Arial"/>
                <w:sz w:val="16"/>
                <w:szCs w:val="16"/>
                <w:lang w:val="en-GB"/>
              </w:rPr>
              <w:t>, from the departure aerodrome to the destination 2 aerodrome;</w:t>
            </w:r>
          </w:p>
          <w:p w14:paraId="533CC426" w14:textId="77777777" w:rsidR="004264CE" w:rsidRPr="00AA26AA" w:rsidRDefault="004264CE" w:rsidP="00027C4A">
            <w:pPr>
              <w:autoSpaceDE w:val="0"/>
              <w:autoSpaceDN w:val="0"/>
              <w:adjustRightInd w:val="0"/>
              <w:ind w:left="513" w:hanging="283"/>
              <w:jc w:val="both"/>
              <w:rPr>
                <w:rFonts w:ascii="Calibri" w:hAnsi="Calibri" w:cs="Arial"/>
                <w:sz w:val="16"/>
                <w:szCs w:val="16"/>
                <w:lang w:val="en-GB"/>
              </w:rPr>
            </w:pPr>
            <w:r w:rsidRPr="00AA26AA">
              <w:rPr>
                <w:rFonts w:ascii="Calibri" w:hAnsi="Calibri" w:cs="Arial"/>
                <w:sz w:val="16"/>
                <w:szCs w:val="16"/>
                <w:lang w:val="en-GB"/>
              </w:rPr>
              <w:t>(iv) alternate fuel if a destination 2 alternate aerodrome is required;</w:t>
            </w:r>
          </w:p>
          <w:p w14:paraId="5D3DD5F9" w14:textId="77777777" w:rsidR="004264CE" w:rsidRPr="00AA26AA" w:rsidRDefault="004264CE" w:rsidP="00027C4A">
            <w:pPr>
              <w:autoSpaceDE w:val="0"/>
              <w:autoSpaceDN w:val="0"/>
              <w:adjustRightInd w:val="0"/>
              <w:ind w:left="513" w:hanging="283"/>
              <w:jc w:val="both"/>
              <w:rPr>
                <w:rFonts w:ascii="Calibri" w:hAnsi="Calibri" w:cs="Arial"/>
                <w:sz w:val="16"/>
                <w:szCs w:val="16"/>
                <w:lang w:val="en-GB"/>
              </w:rPr>
            </w:pPr>
            <w:r w:rsidRPr="00AA26AA">
              <w:rPr>
                <w:rFonts w:ascii="Calibri" w:hAnsi="Calibri" w:cs="Arial"/>
                <w:sz w:val="16"/>
                <w:szCs w:val="16"/>
                <w:lang w:val="en-GB"/>
              </w:rPr>
              <w:t>(v) FRF;</w:t>
            </w:r>
          </w:p>
          <w:p w14:paraId="28468813" w14:textId="77777777" w:rsidR="004264CE" w:rsidRPr="00AA26AA" w:rsidRDefault="004264CE" w:rsidP="00027C4A">
            <w:pPr>
              <w:autoSpaceDE w:val="0"/>
              <w:autoSpaceDN w:val="0"/>
              <w:adjustRightInd w:val="0"/>
              <w:ind w:left="513" w:hanging="283"/>
              <w:jc w:val="both"/>
              <w:rPr>
                <w:rFonts w:ascii="Calibri" w:hAnsi="Calibri" w:cs="Arial"/>
                <w:sz w:val="16"/>
                <w:szCs w:val="16"/>
                <w:lang w:val="en-GB"/>
              </w:rPr>
            </w:pPr>
            <w:r w:rsidRPr="00AA26AA">
              <w:rPr>
                <w:rFonts w:ascii="Calibri" w:hAnsi="Calibri" w:cs="Arial"/>
                <w:sz w:val="16"/>
                <w:szCs w:val="16"/>
                <w:lang w:val="en-GB"/>
              </w:rPr>
              <w:t>(vi) additional fuel;</w:t>
            </w:r>
          </w:p>
          <w:p w14:paraId="34DF19D8" w14:textId="77777777" w:rsidR="004264CE" w:rsidRPr="00AA26AA" w:rsidRDefault="004264CE" w:rsidP="00027C4A">
            <w:pPr>
              <w:autoSpaceDE w:val="0"/>
              <w:autoSpaceDN w:val="0"/>
              <w:adjustRightInd w:val="0"/>
              <w:ind w:left="513" w:hanging="283"/>
              <w:jc w:val="both"/>
              <w:rPr>
                <w:rFonts w:ascii="Calibri" w:hAnsi="Calibri" w:cs="Arial"/>
                <w:sz w:val="16"/>
                <w:szCs w:val="16"/>
                <w:lang w:val="en-GB"/>
              </w:rPr>
            </w:pPr>
            <w:r w:rsidRPr="00AA26AA">
              <w:rPr>
                <w:rFonts w:ascii="Calibri" w:hAnsi="Calibri" w:cs="Arial"/>
                <w:sz w:val="16"/>
                <w:szCs w:val="16"/>
                <w:lang w:val="en-GB"/>
              </w:rPr>
              <w:t>(vii) extra fuel if there are anticipated delays or specific operational constraints; and</w:t>
            </w:r>
          </w:p>
          <w:p w14:paraId="6DEF3E3F" w14:textId="77777777" w:rsidR="004264CE" w:rsidRDefault="004264CE" w:rsidP="00027C4A">
            <w:pPr>
              <w:autoSpaceDE w:val="0"/>
              <w:autoSpaceDN w:val="0"/>
              <w:adjustRightInd w:val="0"/>
              <w:ind w:left="513" w:hanging="283"/>
              <w:jc w:val="both"/>
              <w:rPr>
                <w:rFonts w:ascii="Calibri" w:hAnsi="Calibri" w:cs="Arial"/>
                <w:sz w:val="16"/>
                <w:szCs w:val="16"/>
                <w:lang w:val="en-GB"/>
              </w:rPr>
            </w:pPr>
            <w:r w:rsidRPr="00AA26AA">
              <w:rPr>
                <w:rFonts w:ascii="Calibri" w:hAnsi="Calibri" w:cs="Arial"/>
                <w:sz w:val="16"/>
                <w:szCs w:val="16"/>
                <w:lang w:val="en-GB"/>
              </w:rPr>
              <w:t>(viii) discretionary fuel, if required by the commander.</w:t>
            </w:r>
          </w:p>
          <w:p w14:paraId="0E33DB5E" w14:textId="77777777" w:rsidR="004264CE" w:rsidRPr="00AA26AA" w:rsidRDefault="004264CE" w:rsidP="00027C4A">
            <w:pPr>
              <w:autoSpaceDE w:val="0"/>
              <w:autoSpaceDN w:val="0"/>
              <w:adjustRightInd w:val="0"/>
              <w:jc w:val="both"/>
              <w:rPr>
                <w:rFonts w:ascii="Calibri" w:hAnsi="Calibri" w:cs="Arial"/>
                <w:sz w:val="16"/>
                <w:szCs w:val="16"/>
                <w:lang w:val="en-GB"/>
              </w:rPr>
            </w:pPr>
          </w:p>
        </w:tc>
        <w:tc>
          <w:tcPr>
            <w:tcW w:w="4050" w:type="dxa"/>
          </w:tcPr>
          <w:p w14:paraId="76736EF3" w14:textId="77777777" w:rsidR="004264CE" w:rsidRPr="00AB1B0F" w:rsidRDefault="004264CE" w:rsidP="00027C4A">
            <w:pPr>
              <w:spacing w:before="60" w:after="60"/>
              <w:rPr>
                <w:rFonts w:ascii="Calibri" w:hAnsi="Calibri" w:cs="Arial"/>
                <w:bCs/>
                <w:sz w:val="16"/>
                <w:szCs w:val="16"/>
                <w:lang w:val="en-GB"/>
              </w:rPr>
            </w:pPr>
            <w:r w:rsidRPr="00AB1B0F">
              <w:rPr>
                <w:rFonts w:ascii="Calibri" w:hAnsi="Calibri" w:cs="Arial"/>
                <w:bCs/>
                <w:sz w:val="16"/>
                <w:szCs w:val="16"/>
                <w:lang w:val="en-GB"/>
              </w:rPr>
              <w:lastRenderedPageBreak/>
              <w:t xml:space="preserve">- Refer </w:t>
            </w:r>
            <w:r>
              <w:rPr>
                <w:rFonts w:ascii="Calibri" w:hAnsi="Calibri" w:cs="Arial"/>
                <w:bCs/>
                <w:sz w:val="16"/>
                <w:szCs w:val="16"/>
                <w:lang w:val="en-GB"/>
              </w:rPr>
              <w:t xml:space="preserve">also </w:t>
            </w:r>
            <w:r w:rsidRPr="00AB1B0F">
              <w:rPr>
                <w:rFonts w:ascii="Calibri" w:hAnsi="Calibri" w:cs="Arial"/>
                <w:bCs/>
                <w:sz w:val="16"/>
                <w:szCs w:val="16"/>
                <w:lang w:val="en-GB"/>
              </w:rPr>
              <w:t>to the section of the checklist related to the fuel consumption monitoring system.</w:t>
            </w:r>
          </w:p>
          <w:p w14:paraId="45745D42" w14:textId="77777777" w:rsidR="004264CE" w:rsidDel="00413305" w:rsidRDefault="004264CE" w:rsidP="00027C4A">
            <w:pPr>
              <w:spacing w:before="60" w:after="60"/>
              <w:rPr>
                <w:rFonts w:ascii="Calibri" w:hAnsi="Calibri" w:cs="Arial"/>
                <w:b/>
                <w:sz w:val="16"/>
                <w:szCs w:val="16"/>
                <w:lang w:val="en-GB"/>
              </w:rPr>
            </w:pPr>
          </w:p>
        </w:tc>
        <w:tc>
          <w:tcPr>
            <w:tcW w:w="990" w:type="dxa"/>
          </w:tcPr>
          <w:p w14:paraId="1C2A85EB" w14:textId="77777777" w:rsidR="004264CE" w:rsidDel="00413305" w:rsidRDefault="004264CE" w:rsidP="00027C4A">
            <w:pPr>
              <w:spacing w:before="60" w:after="60"/>
              <w:rPr>
                <w:rFonts w:ascii="Calibri" w:hAnsi="Calibri" w:cs="Arial"/>
                <w:b/>
                <w:sz w:val="16"/>
                <w:szCs w:val="16"/>
                <w:lang w:val="en-GB"/>
              </w:rPr>
            </w:pPr>
          </w:p>
        </w:tc>
        <w:tc>
          <w:tcPr>
            <w:tcW w:w="810" w:type="dxa"/>
          </w:tcPr>
          <w:p w14:paraId="73711A7E"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02013696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55124A3C"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96746591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39B6C061"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399761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79FF1D9D" w14:textId="32FF2840"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55766629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4B2000CD" w14:textId="77777777" w:rsidR="004264CE" w:rsidDel="00413305" w:rsidRDefault="004264CE" w:rsidP="00027C4A">
            <w:pPr>
              <w:spacing w:before="60" w:after="60"/>
              <w:rPr>
                <w:rFonts w:ascii="Calibri" w:hAnsi="Calibri" w:cs="Arial"/>
                <w:b/>
                <w:sz w:val="16"/>
                <w:szCs w:val="16"/>
                <w:lang w:val="en-GB"/>
              </w:rPr>
            </w:pPr>
          </w:p>
        </w:tc>
      </w:tr>
      <w:tr w:rsidR="004264CE" w:rsidRPr="0054511A" w14:paraId="15595E08" w14:textId="77777777" w:rsidTr="002C6076">
        <w:trPr>
          <w:trHeight w:val="366"/>
        </w:trPr>
        <w:tc>
          <w:tcPr>
            <w:tcW w:w="568" w:type="dxa"/>
            <w:shd w:val="clear" w:color="auto" w:fill="auto"/>
          </w:tcPr>
          <w:p w14:paraId="14C37287" w14:textId="77777777" w:rsidR="004264CE" w:rsidRPr="005464DE" w:rsidRDefault="004264CE" w:rsidP="00027C4A">
            <w:pPr>
              <w:pStyle w:val="ListParagraph"/>
              <w:numPr>
                <w:ilvl w:val="0"/>
                <w:numId w:val="36"/>
              </w:numPr>
              <w:spacing w:before="60" w:after="60"/>
              <w:rPr>
                <w:rFonts w:ascii="Calibri" w:hAnsi="Calibri" w:cs="Arial"/>
                <w:b/>
                <w:bCs/>
                <w:sz w:val="16"/>
                <w:szCs w:val="16"/>
                <w:lang w:val="en-GB"/>
              </w:rPr>
            </w:pPr>
          </w:p>
        </w:tc>
        <w:tc>
          <w:tcPr>
            <w:tcW w:w="1890" w:type="dxa"/>
            <w:shd w:val="clear" w:color="auto" w:fill="auto"/>
          </w:tcPr>
          <w:p w14:paraId="0FDB002A" w14:textId="17939B8F"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CAT.OP.MPA.181(c)</w:t>
            </w:r>
          </w:p>
        </w:tc>
        <w:tc>
          <w:tcPr>
            <w:tcW w:w="720" w:type="dxa"/>
            <w:shd w:val="clear" w:color="auto" w:fill="D9D9D9"/>
          </w:tcPr>
          <w:p w14:paraId="5FA214E9"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BFSV</w:t>
            </w:r>
          </w:p>
          <w:p w14:paraId="68091DB0"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40C4CA1F" w14:textId="77777777" w:rsidR="004264CE" w:rsidRPr="00AA26AA" w:rsidRDefault="004264CE" w:rsidP="00027C4A">
            <w:pPr>
              <w:autoSpaceDE w:val="0"/>
              <w:autoSpaceDN w:val="0"/>
              <w:adjustRightInd w:val="0"/>
              <w:jc w:val="both"/>
              <w:rPr>
                <w:rFonts w:ascii="Calibri" w:hAnsi="Calibri" w:cs="Arial"/>
                <w:b/>
                <w:bCs/>
                <w:sz w:val="16"/>
                <w:szCs w:val="16"/>
                <w:u w:val="single"/>
                <w:lang w:val="en-GB"/>
              </w:rPr>
            </w:pPr>
            <w:r w:rsidRPr="00AA26AA">
              <w:rPr>
                <w:rFonts w:ascii="Calibri" w:hAnsi="Calibri" w:cs="Arial"/>
                <w:b/>
                <w:bCs/>
                <w:sz w:val="16"/>
                <w:szCs w:val="16"/>
                <w:u w:val="single"/>
                <w:lang w:val="en-GB"/>
              </w:rPr>
              <w:t>BFS with variation : ERA location for contingency fuel reduced to 3%</w:t>
            </w:r>
          </w:p>
          <w:p w14:paraId="588AD14A" w14:textId="77777777" w:rsidR="004264CE" w:rsidRDefault="004264CE" w:rsidP="00027C4A">
            <w:pPr>
              <w:autoSpaceDE w:val="0"/>
              <w:autoSpaceDN w:val="0"/>
              <w:adjustRightInd w:val="0"/>
              <w:jc w:val="both"/>
              <w:rPr>
                <w:rFonts w:ascii="Calibri" w:hAnsi="Calibri" w:cs="Arial"/>
                <w:sz w:val="16"/>
                <w:szCs w:val="16"/>
                <w:lang w:val="en-GB"/>
              </w:rPr>
            </w:pPr>
            <w:r w:rsidRPr="0028679D">
              <w:rPr>
                <w:rFonts w:ascii="Calibri" w:hAnsi="Calibri" w:cs="Arial"/>
                <w:sz w:val="16"/>
                <w:szCs w:val="16"/>
                <w:lang w:val="en-GB"/>
              </w:rPr>
              <w:t xml:space="preserve">The fuel en route alternate (fuel ERA) aerodrome should be located within a circle with a radius equal to 20 % of the total flight plan distance; the centre of this circle lies on the planned route at a distance from the destination aerodrome equal to 25 % of the total flight plan distance, or at least 20 % of the total flight plan distance plus 50 NM, whichever is greater. All distances should be calculated in still-air conditions. </w:t>
            </w:r>
          </w:p>
          <w:p w14:paraId="608BEF67" w14:textId="77777777" w:rsidR="004264CE" w:rsidRDefault="004264CE" w:rsidP="00027C4A">
            <w:pPr>
              <w:autoSpaceDE w:val="0"/>
              <w:autoSpaceDN w:val="0"/>
              <w:adjustRightInd w:val="0"/>
              <w:jc w:val="both"/>
              <w:rPr>
                <w:rFonts w:ascii="Calibri" w:hAnsi="Calibri" w:cs="Arial"/>
                <w:sz w:val="16"/>
                <w:szCs w:val="16"/>
                <w:lang w:val="en-GB"/>
              </w:rPr>
            </w:pPr>
          </w:p>
          <w:p w14:paraId="736C355B" w14:textId="77777777" w:rsidR="004264CE" w:rsidRDefault="004264CE" w:rsidP="00027C4A">
            <w:pPr>
              <w:autoSpaceDE w:val="0"/>
              <w:autoSpaceDN w:val="0"/>
              <w:adjustRightInd w:val="0"/>
              <w:jc w:val="both"/>
              <w:rPr>
                <w:rFonts w:ascii="Calibri" w:hAnsi="Calibri" w:cs="Arial"/>
                <w:sz w:val="16"/>
                <w:szCs w:val="16"/>
                <w:lang w:val="en-GB"/>
              </w:rPr>
            </w:pPr>
            <w:r w:rsidRPr="0028679D">
              <w:rPr>
                <w:rFonts w:ascii="Calibri" w:hAnsi="Calibri" w:cs="Arial"/>
                <w:sz w:val="16"/>
                <w:szCs w:val="16"/>
                <w:lang w:val="en-GB"/>
              </w:rPr>
              <w:t>The fuel ERA aerodrome should be nominated in the operational flight plan.</w:t>
            </w:r>
          </w:p>
          <w:p w14:paraId="1947D654" w14:textId="77777777" w:rsidR="004264CE" w:rsidRPr="00AA26AA" w:rsidRDefault="004264CE" w:rsidP="00027C4A">
            <w:pPr>
              <w:autoSpaceDE w:val="0"/>
              <w:autoSpaceDN w:val="0"/>
              <w:adjustRightInd w:val="0"/>
              <w:jc w:val="both"/>
              <w:rPr>
                <w:rFonts w:ascii="Calibri" w:hAnsi="Calibri" w:cs="Arial"/>
                <w:sz w:val="16"/>
                <w:szCs w:val="16"/>
                <w:lang w:val="en-GB"/>
              </w:rPr>
            </w:pPr>
          </w:p>
        </w:tc>
        <w:tc>
          <w:tcPr>
            <w:tcW w:w="4050" w:type="dxa"/>
          </w:tcPr>
          <w:p w14:paraId="73F60823" w14:textId="77777777" w:rsidR="004264CE" w:rsidRPr="009B23A3" w:rsidRDefault="004264CE" w:rsidP="00027C4A">
            <w:pPr>
              <w:spacing w:before="60" w:after="60"/>
              <w:rPr>
                <w:rFonts w:ascii="Calibri" w:hAnsi="Calibri" w:cs="Arial"/>
                <w:bCs/>
                <w:sz w:val="16"/>
                <w:szCs w:val="16"/>
                <w:lang w:val="en-GB"/>
              </w:rPr>
            </w:pPr>
          </w:p>
          <w:p w14:paraId="40A32CB0" w14:textId="77777777" w:rsidR="004264CE" w:rsidRPr="009B23A3" w:rsidRDefault="004264CE" w:rsidP="00027C4A">
            <w:pPr>
              <w:spacing w:before="60" w:after="60"/>
              <w:rPr>
                <w:rFonts w:ascii="Calibri" w:hAnsi="Calibri" w:cs="Arial"/>
                <w:bCs/>
                <w:sz w:val="16"/>
                <w:szCs w:val="16"/>
                <w:lang w:val="en-GB"/>
              </w:rPr>
            </w:pPr>
          </w:p>
          <w:p w14:paraId="4EF62D16" w14:textId="77777777" w:rsidR="004264CE" w:rsidDel="00413305" w:rsidRDefault="004264CE" w:rsidP="00027C4A">
            <w:pPr>
              <w:spacing w:before="60" w:after="60"/>
              <w:rPr>
                <w:rFonts w:ascii="Calibri" w:hAnsi="Calibri" w:cs="Arial"/>
                <w:b/>
                <w:sz w:val="16"/>
                <w:szCs w:val="16"/>
                <w:lang w:val="en-GB"/>
              </w:rPr>
            </w:pPr>
          </w:p>
        </w:tc>
        <w:tc>
          <w:tcPr>
            <w:tcW w:w="990" w:type="dxa"/>
          </w:tcPr>
          <w:p w14:paraId="552C73F7" w14:textId="77777777" w:rsidR="004264CE" w:rsidDel="00413305" w:rsidRDefault="004264CE" w:rsidP="00027C4A">
            <w:pPr>
              <w:spacing w:before="60" w:after="60"/>
              <w:rPr>
                <w:rFonts w:ascii="Calibri" w:hAnsi="Calibri" w:cs="Arial"/>
                <w:b/>
                <w:sz w:val="16"/>
                <w:szCs w:val="16"/>
                <w:lang w:val="en-GB"/>
              </w:rPr>
            </w:pPr>
          </w:p>
        </w:tc>
        <w:tc>
          <w:tcPr>
            <w:tcW w:w="810" w:type="dxa"/>
          </w:tcPr>
          <w:p w14:paraId="602FF459"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73812750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2ABDD991"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5650700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50506458"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67091070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2C8BE6C3" w14:textId="3726678D"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7995029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0E20A4A7" w14:textId="77777777" w:rsidR="004264CE" w:rsidDel="00413305" w:rsidRDefault="004264CE" w:rsidP="00027C4A">
            <w:pPr>
              <w:spacing w:before="60" w:after="60"/>
              <w:rPr>
                <w:rFonts w:ascii="Calibri" w:hAnsi="Calibri" w:cs="Arial"/>
                <w:b/>
                <w:sz w:val="16"/>
                <w:szCs w:val="16"/>
                <w:lang w:val="en-GB"/>
              </w:rPr>
            </w:pPr>
          </w:p>
        </w:tc>
      </w:tr>
      <w:tr w:rsidR="004264CE" w:rsidRPr="0054511A" w14:paraId="608EE9BE" w14:textId="77777777" w:rsidTr="00291BF1">
        <w:trPr>
          <w:trHeight w:val="366"/>
        </w:trPr>
        <w:tc>
          <w:tcPr>
            <w:tcW w:w="568" w:type="dxa"/>
            <w:shd w:val="clear" w:color="auto" w:fill="BDD6EE" w:themeFill="accent5" w:themeFillTint="66"/>
          </w:tcPr>
          <w:p w14:paraId="7F4EE064" w14:textId="77777777" w:rsidR="004264CE" w:rsidRDefault="004264CE" w:rsidP="00027C4A">
            <w:pPr>
              <w:spacing w:before="60" w:after="60"/>
              <w:rPr>
                <w:rFonts w:ascii="Calibri" w:hAnsi="Calibri" w:cs="Arial"/>
                <w:b/>
                <w:sz w:val="16"/>
                <w:szCs w:val="16"/>
                <w:lang w:val="en-GB"/>
              </w:rPr>
            </w:pPr>
          </w:p>
        </w:tc>
        <w:tc>
          <w:tcPr>
            <w:tcW w:w="15390" w:type="dxa"/>
            <w:gridSpan w:val="7"/>
            <w:shd w:val="clear" w:color="auto" w:fill="BDD6EE" w:themeFill="accent5" w:themeFillTint="66"/>
          </w:tcPr>
          <w:p w14:paraId="207917B3" w14:textId="290D53A6" w:rsidR="004264CE" w:rsidDel="00413305" w:rsidRDefault="004264CE" w:rsidP="004264CE">
            <w:pPr>
              <w:spacing w:before="60" w:after="60"/>
              <w:rPr>
                <w:rFonts w:ascii="Calibri" w:hAnsi="Calibri" w:cs="Arial"/>
                <w:b/>
                <w:sz w:val="16"/>
                <w:szCs w:val="16"/>
                <w:lang w:val="en-GB"/>
              </w:rPr>
            </w:pPr>
            <w:r>
              <w:rPr>
                <w:rFonts w:ascii="Calibri" w:hAnsi="Calibri" w:cs="Arial"/>
                <w:b/>
                <w:sz w:val="16"/>
                <w:szCs w:val="16"/>
                <w:lang w:val="en-GB"/>
              </w:rPr>
              <w:t>Destination alternate fuel</w:t>
            </w:r>
          </w:p>
        </w:tc>
      </w:tr>
      <w:tr w:rsidR="004264CE" w:rsidRPr="0054511A" w14:paraId="164A6A05" w14:textId="77777777" w:rsidTr="002C6076">
        <w:trPr>
          <w:trHeight w:val="366"/>
        </w:trPr>
        <w:tc>
          <w:tcPr>
            <w:tcW w:w="568" w:type="dxa"/>
            <w:shd w:val="clear" w:color="auto" w:fill="auto"/>
          </w:tcPr>
          <w:p w14:paraId="6BD68104" w14:textId="77777777" w:rsidR="004264CE" w:rsidRPr="005464DE" w:rsidRDefault="004264CE" w:rsidP="00027C4A">
            <w:pPr>
              <w:pStyle w:val="ListParagraph"/>
              <w:numPr>
                <w:ilvl w:val="0"/>
                <w:numId w:val="37"/>
              </w:numPr>
              <w:spacing w:before="60" w:after="60"/>
              <w:rPr>
                <w:rFonts w:ascii="Calibri" w:hAnsi="Calibri" w:cs="Arial"/>
                <w:b/>
                <w:bCs/>
                <w:sz w:val="16"/>
                <w:szCs w:val="16"/>
                <w:lang w:val="en-GB"/>
              </w:rPr>
            </w:pPr>
          </w:p>
        </w:tc>
        <w:tc>
          <w:tcPr>
            <w:tcW w:w="1890" w:type="dxa"/>
            <w:shd w:val="clear" w:color="auto" w:fill="auto"/>
          </w:tcPr>
          <w:p w14:paraId="65AA154F" w14:textId="10035B69"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CAT.OP.MPA.181(c)</w:t>
            </w:r>
          </w:p>
        </w:tc>
        <w:tc>
          <w:tcPr>
            <w:tcW w:w="720" w:type="dxa"/>
            <w:shd w:val="clear" w:color="auto" w:fill="D9D9D9"/>
          </w:tcPr>
          <w:p w14:paraId="49005822"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2D41E16D"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5371DA9A" w14:textId="77777777" w:rsidR="004264CE" w:rsidRPr="00EF3F00"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Performance class A aeroplanes</w:t>
            </w:r>
          </w:p>
          <w:p w14:paraId="51DC3523" w14:textId="77777777" w:rsidR="004264CE" w:rsidRPr="00761E3C" w:rsidRDefault="004264CE" w:rsidP="00027C4A">
            <w:pPr>
              <w:autoSpaceDE w:val="0"/>
              <w:autoSpaceDN w:val="0"/>
              <w:adjustRightInd w:val="0"/>
              <w:ind w:left="230" w:hanging="230"/>
              <w:jc w:val="both"/>
              <w:rPr>
                <w:rFonts w:ascii="Calibri" w:hAnsi="Calibri" w:cs="Arial"/>
                <w:sz w:val="16"/>
                <w:szCs w:val="16"/>
                <w:lang w:val="en-GB"/>
              </w:rPr>
            </w:pPr>
            <w:r w:rsidRPr="00761E3C">
              <w:rPr>
                <w:rFonts w:ascii="Calibri" w:hAnsi="Calibri" w:cs="Arial"/>
                <w:sz w:val="16"/>
                <w:szCs w:val="16"/>
                <w:lang w:val="en-GB"/>
              </w:rPr>
              <w:t>(1) when the aircraft is operated with one destination alternate aerodrome:</w:t>
            </w:r>
          </w:p>
          <w:p w14:paraId="07EF6ED6" w14:textId="77777777" w:rsidR="004264CE" w:rsidRPr="00761E3C" w:rsidRDefault="004264CE" w:rsidP="00027C4A">
            <w:pPr>
              <w:autoSpaceDE w:val="0"/>
              <w:autoSpaceDN w:val="0"/>
              <w:adjustRightInd w:val="0"/>
              <w:ind w:left="371" w:hanging="141"/>
              <w:jc w:val="both"/>
              <w:rPr>
                <w:rFonts w:ascii="Calibri" w:hAnsi="Calibri" w:cs="Arial"/>
                <w:sz w:val="16"/>
                <w:szCs w:val="16"/>
                <w:lang w:val="en-GB"/>
              </w:rPr>
            </w:pPr>
            <w:r w:rsidRPr="00761E3C">
              <w:rPr>
                <w:rFonts w:ascii="Calibri" w:hAnsi="Calibri" w:cs="Arial"/>
                <w:sz w:val="16"/>
                <w:szCs w:val="16"/>
                <w:lang w:val="en-GB"/>
              </w:rPr>
              <w:t>(i) fuel for a missed approach from the applicable DA/H or MDA/H at the destination aerodrome to the missed-approach altitude, taking into account the complete missed-approach procedure;</w:t>
            </w:r>
          </w:p>
          <w:p w14:paraId="077BC988" w14:textId="77777777" w:rsidR="004264CE" w:rsidRPr="00761E3C" w:rsidRDefault="004264CE" w:rsidP="00027C4A">
            <w:pPr>
              <w:autoSpaceDE w:val="0"/>
              <w:autoSpaceDN w:val="0"/>
              <w:adjustRightInd w:val="0"/>
              <w:ind w:left="371" w:hanging="141"/>
              <w:jc w:val="both"/>
              <w:rPr>
                <w:rFonts w:ascii="Calibri" w:hAnsi="Calibri" w:cs="Arial"/>
                <w:sz w:val="16"/>
                <w:szCs w:val="16"/>
                <w:lang w:val="en-GB"/>
              </w:rPr>
            </w:pPr>
            <w:r w:rsidRPr="00761E3C">
              <w:rPr>
                <w:rFonts w:ascii="Calibri" w:hAnsi="Calibri" w:cs="Arial"/>
                <w:sz w:val="16"/>
                <w:szCs w:val="16"/>
                <w:lang w:val="en-GB"/>
              </w:rPr>
              <w:t>(ii) fuel for climb from the missed-approach altitude to the cruising level/altitude, taking into account the expected departure routing;</w:t>
            </w:r>
          </w:p>
          <w:p w14:paraId="32EF2C51" w14:textId="77777777" w:rsidR="004264CE" w:rsidRPr="00761E3C" w:rsidRDefault="004264CE" w:rsidP="00027C4A">
            <w:pPr>
              <w:autoSpaceDE w:val="0"/>
              <w:autoSpaceDN w:val="0"/>
              <w:adjustRightInd w:val="0"/>
              <w:ind w:left="371" w:hanging="141"/>
              <w:jc w:val="both"/>
              <w:rPr>
                <w:rFonts w:ascii="Calibri" w:hAnsi="Calibri" w:cs="Arial"/>
                <w:sz w:val="16"/>
                <w:szCs w:val="16"/>
                <w:lang w:val="en-GB"/>
              </w:rPr>
            </w:pPr>
            <w:r w:rsidRPr="00761E3C">
              <w:rPr>
                <w:rFonts w:ascii="Calibri" w:hAnsi="Calibri" w:cs="Arial"/>
                <w:sz w:val="16"/>
                <w:szCs w:val="16"/>
                <w:lang w:val="en-GB"/>
              </w:rPr>
              <w:t>(iii) fuel for cruising from the top of climb to the top of descent, taking into account the expected routing;</w:t>
            </w:r>
          </w:p>
          <w:p w14:paraId="1C83E4F6" w14:textId="77777777" w:rsidR="004264CE" w:rsidRPr="00761E3C" w:rsidRDefault="004264CE" w:rsidP="00027C4A">
            <w:pPr>
              <w:autoSpaceDE w:val="0"/>
              <w:autoSpaceDN w:val="0"/>
              <w:adjustRightInd w:val="0"/>
              <w:ind w:left="371" w:hanging="141"/>
              <w:jc w:val="both"/>
              <w:rPr>
                <w:rFonts w:ascii="Calibri" w:hAnsi="Calibri" w:cs="Arial"/>
                <w:sz w:val="16"/>
                <w:szCs w:val="16"/>
                <w:lang w:val="en-GB"/>
              </w:rPr>
            </w:pPr>
            <w:r w:rsidRPr="00761E3C">
              <w:rPr>
                <w:rFonts w:ascii="Calibri" w:hAnsi="Calibri" w:cs="Arial"/>
                <w:sz w:val="16"/>
                <w:szCs w:val="16"/>
                <w:lang w:val="en-GB"/>
              </w:rPr>
              <w:t>(iv) fuel for descent from the top of descent to the point where the approach is initiated, taking into account the expected arrival routing; and</w:t>
            </w:r>
          </w:p>
          <w:p w14:paraId="0AF37A6D" w14:textId="77777777" w:rsidR="004264CE" w:rsidRPr="00761E3C" w:rsidRDefault="004264CE" w:rsidP="00027C4A">
            <w:pPr>
              <w:autoSpaceDE w:val="0"/>
              <w:autoSpaceDN w:val="0"/>
              <w:adjustRightInd w:val="0"/>
              <w:ind w:left="371" w:hanging="141"/>
              <w:jc w:val="both"/>
              <w:rPr>
                <w:rFonts w:ascii="Calibri" w:hAnsi="Calibri" w:cs="Arial"/>
                <w:sz w:val="16"/>
                <w:szCs w:val="16"/>
                <w:lang w:val="en-GB"/>
              </w:rPr>
            </w:pPr>
            <w:r w:rsidRPr="00761E3C">
              <w:rPr>
                <w:rFonts w:ascii="Calibri" w:hAnsi="Calibri" w:cs="Arial"/>
                <w:sz w:val="16"/>
                <w:szCs w:val="16"/>
                <w:lang w:val="en-GB"/>
              </w:rPr>
              <w:lastRenderedPageBreak/>
              <w:t>(v) fuel for making an approach and landing at the destination alternate aerodrome; and</w:t>
            </w:r>
          </w:p>
          <w:p w14:paraId="39AC5EE5" w14:textId="77777777" w:rsidR="004264CE" w:rsidRDefault="004264CE" w:rsidP="00027C4A">
            <w:pPr>
              <w:autoSpaceDE w:val="0"/>
              <w:autoSpaceDN w:val="0"/>
              <w:adjustRightInd w:val="0"/>
              <w:ind w:left="230" w:hanging="230"/>
              <w:jc w:val="both"/>
              <w:rPr>
                <w:rFonts w:ascii="Calibri" w:hAnsi="Calibri" w:cs="Arial"/>
                <w:sz w:val="16"/>
                <w:szCs w:val="16"/>
                <w:lang w:val="en-GB"/>
              </w:rPr>
            </w:pPr>
            <w:r w:rsidRPr="00761E3C">
              <w:rPr>
                <w:rFonts w:ascii="Calibri" w:hAnsi="Calibri" w:cs="Arial"/>
                <w:sz w:val="16"/>
                <w:szCs w:val="16"/>
                <w:lang w:val="en-GB"/>
              </w:rPr>
              <w:t xml:space="preserve">(2) when the aircraft is operated with two destination alternate aerodromes, the amount of fuel that is calculated in accordance with </w:t>
            </w:r>
            <w:r w:rsidRPr="00500099">
              <w:rPr>
                <w:rFonts w:ascii="Calibri" w:hAnsi="Calibri" w:cs="Arial"/>
                <w:sz w:val="16"/>
                <w:szCs w:val="16"/>
                <w:lang w:val="en-GB"/>
              </w:rPr>
              <w:t>point (1),</w:t>
            </w:r>
            <w:r w:rsidRPr="00761E3C">
              <w:rPr>
                <w:rFonts w:ascii="Calibri" w:hAnsi="Calibri" w:cs="Arial"/>
                <w:sz w:val="16"/>
                <w:szCs w:val="16"/>
                <w:lang w:val="en-GB"/>
              </w:rPr>
              <w:t xml:space="preserve"> based on the destination alternate aerodrome that requires the greater amount of fuel</w:t>
            </w:r>
            <w:r>
              <w:rPr>
                <w:rFonts w:ascii="Calibri" w:hAnsi="Calibri" w:cs="Arial"/>
                <w:sz w:val="16"/>
                <w:szCs w:val="16"/>
                <w:lang w:val="en-GB"/>
              </w:rPr>
              <w:t>.</w:t>
            </w:r>
          </w:p>
          <w:p w14:paraId="24C152FB" w14:textId="77777777" w:rsidR="004264CE" w:rsidRPr="0031241E" w:rsidRDefault="004264CE" w:rsidP="00027C4A">
            <w:pPr>
              <w:autoSpaceDE w:val="0"/>
              <w:autoSpaceDN w:val="0"/>
              <w:adjustRightInd w:val="0"/>
              <w:ind w:left="230" w:hanging="230"/>
              <w:jc w:val="both"/>
              <w:rPr>
                <w:rFonts w:ascii="Calibri" w:hAnsi="Calibri" w:cs="Arial"/>
                <w:sz w:val="16"/>
                <w:szCs w:val="16"/>
                <w:lang w:val="en-GB"/>
              </w:rPr>
            </w:pPr>
          </w:p>
        </w:tc>
        <w:tc>
          <w:tcPr>
            <w:tcW w:w="4050" w:type="dxa"/>
          </w:tcPr>
          <w:p w14:paraId="27992E38" w14:textId="77777777" w:rsidR="004264CE" w:rsidDel="00413305" w:rsidRDefault="004264CE" w:rsidP="00027C4A">
            <w:pPr>
              <w:spacing w:before="60" w:after="60"/>
              <w:rPr>
                <w:rFonts w:ascii="Calibri" w:hAnsi="Calibri" w:cs="Arial"/>
                <w:b/>
                <w:sz w:val="16"/>
                <w:szCs w:val="16"/>
                <w:lang w:val="en-GB"/>
              </w:rPr>
            </w:pPr>
          </w:p>
        </w:tc>
        <w:tc>
          <w:tcPr>
            <w:tcW w:w="990" w:type="dxa"/>
          </w:tcPr>
          <w:p w14:paraId="3A8ED550" w14:textId="77777777" w:rsidR="004264CE" w:rsidDel="00413305" w:rsidRDefault="004264CE" w:rsidP="00027C4A">
            <w:pPr>
              <w:spacing w:before="60" w:after="60"/>
              <w:rPr>
                <w:rFonts w:ascii="Calibri" w:hAnsi="Calibri" w:cs="Arial"/>
                <w:b/>
                <w:sz w:val="16"/>
                <w:szCs w:val="16"/>
                <w:lang w:val="en-GB"/>
              </w:rPr>
            </w:pPr>
          </w:p>
        </w:tc>
        <w:tc>
          <w:tcPr>
            <w:tcW w:w="810" w:type="dxa"/>
          </w:tcPr>
          <w:p w14:paraId="2901FFE4"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61269820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4CC29A54"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32356418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60A773D0"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77437401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7164DB0F" w14:textId="1312D09A"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74795387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4534D133" w14:textId="77777777" w:rsidR="004264CE" w:rsidDel="00413305" w:rsidRDefault="004264CE" w:rsidP="00027C4A">
            <w:pPr>
              <w:spacing w:before="60" w:after="60"/>
              <w:rPr>
                <w:rFonts w:ascii="Calibri" w:hAnsi="Calibri" w:cs="Arial"/>
                <w:b/>
                <w:sz w:val="16"/>
                <w:szCs w:val="16"/>
                <w:lang w:val="en-GB"/>
              </w:rPr>
            </w:pPr>
          </w:p>
        </w:tc>
      </w:tr>
      <w:tr w:rsidR="004264CE" w:rsidRPr="0054511A" w14:paraId="142B4622" w14:textId="77777777" w:rsidTr="002C6076">
        <w:trPr>
          <w:trHeight w:val="366"/>
        </w:trPr>
        <w:tc>
          <w:tcPr>
            <w:tcW w:w="568" w:type="dxa"/>
            <w:shd w:val="clear" w:color="auto" w:fill="auto"/>
          </w:tcPr>
          <w:p w14:paraId="3927975E" w14:textId="77777777" w:rsidR="004264CE" w:rsidRPr="005464DE" w:rsidRDefault="004264CE" w:rsidP="00027C4A">
            <w:pPr>
              <w:pStyle w:val="ListParagraph"/>
              <w:numPr>
                <w:ilvl w:val="0"/>
                <w:numId w:val="38"/>
              </w:numPr>
              <w:spacing w:before="60" w:after="60"/>
              <w:rPr>
                <w:rFonts w:ascii="Calibri" w:hAnsi="Calibri" w:cs="Arial"/>
                <w:b/>
                <w:bCs/>
                <w:sz w:val="16"/>
                <w:szCs w:val="16"/>
                <w:lang w:val="en-GB"/>
              </w:rPr>
            </w:pPr>
          </w:p>
        </w:tc>
        <w:tc>
          <w:tcPr>
            <w:tcW w:w="1890" w:type="dxa"/>
            <w:shd w:val="clear" w:color="auto" w:fill="auto"/>
          </w:tcPr>
          <w:p w14:paraId="3FD20926" w14:textId="1F20674C"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CAT.OP.MPA.181(c)</w:t>
            </w:r>
          </w:p>
        </w:tc>
        <w:tc>
          <w:tcPr>
            <w:tcW w:w="720" w:type="dxa"/>
            <w:shd w:val="clear" w:color="auto" w:fill="D9D9D9"/>
          </w:tcPr>
          <w:p w14:paraId="77B5CDA5"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149F20CA"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37B9A3F3" w14:textId="77777777" w:rsidR="004264CE" w:rsidRPr="00EF3F00"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Performance class B and C aeroplanes</w:t>
            </w:r>
          </w:p>
          <w:p w14:paraId="67D36E74" w14:textId="77777777" w:rsidR="004264CE" w:rsidRPr="00AA26AA"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A</w:t>
            </w:r>
            <w:r w:rsidRPr="00AA26AA">
              <w:rPr>
                <w:rFonts w:ascii="Calibri" w:hAnsi="Calibri" w:cs="Arial"/>
                <w:sz w:val="16"/>
                <w:szCs w:val="16"/>
                <w:lang w:val="en-GB"/>
              </w:rPr>
              <w:t xml:space="preserve">lternate fuel to </w:t>
            </w:r>
            <w:r>
              <w:rPr>
                <w:rFonts w:ascii="Calibri" w:hAnsi="Calibri" w:cs="Arial"/>
                <w:sz w:val="16"/>
                <w:szCs w:val="16"/>
                <w:lang w:val="en-GB"/>
              </w:rPr>
              <w:t xml:space="preserve">allow to </w:t>
            </w:r>
            <w:r w:rsidRPr="00AA26AA">
              <w:rPr>
                <w:rFonts w:ascii="Calibri" w:hAnsi="Calibri" w:cs="Arial"/>
                <w:sz w:val="16"/>
                <w:szCs w:val="16"/>
                <w:lang w:val="en-GB"/>
              </w:rPr>
              <w:t>reach the destination alternate aerodrome via the destination if a destination alternate aerodrome is required;</w:t>
            </w:r>
          </w:p>
        </w:tc>
        <w:tc>
          <w:tcPr>
            <w:tcW w:w="4050" w:type="dxa"/>
          </w:tcPr>
          <w:p w14:paraId="3541356D" w14:textId="77777777" w:rsidR="004264CE" w:rsidDel="00413305" w:rsidRDefault="004264CE" w:rsidP="00027C4A">
            <w:pPr>
              <w:spacing w:before="60" w:after="60"/>
              <w:rPr>
                <w:rFonts w:ascii="Calibri" w:hAnsi="Calibri" w:cs="Arial"/>
                <w:b/>
                <w:sz w:val="16"/>
                <w:szCs w:val="16"/>
                <w:lang w:val="en-GB"/>
              </w:rPr>
            </w:pPr>
          </w:p>
        </w:tc>
        <w:tc>
          <w:tcPr>
            <w:tcW w:w="990" w:type="dxa"/>
          </w:tcPr>
          <w:p w14:paraId="21AB75E9" w14:textId="77777777" w:rsidR="004264CE" w:rsidDel="00413305" w:rsidRDefault="004264CE" w:rsidP="00027C4A">
            <w:pPr>
              <w:spacing w:before="60" w:after="60"/>
              <w:rPr>
                <w:rFonts w:ascii="Calibri" w:hAnsi="Calibri" w:cs="Arial"/>
                <w:b/>
                <w:sz w:val="16"/>
                <w:szCs w:val="16"/>
                <w:lang w:val="en-GB"/>
              </w:rPr>
            </w:pPr>
          </w:p>
        </w:tc>
        <w:tc>
          <w:tcPr>
            <w:tcW w:w="810" w:type="dxa"/>
          </w:tcPr>
          <w:p w14:paraId="134E7728"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1540846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443DEBBC"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4075761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1689599A"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92830891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70EE60DC" w14:textId="2E3F154E"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49295258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0406CE76" w14:textId="77777777" w:rsidR="004264CE" w:rsidDel="00413305" w:rsidRDefault="004264CE" w:rsidP="00027C4A">
            <w:pPr>
              <w:spacing w:before="60" w:after="60"/>
              <w:rPr>
                <w:rFonts w:ascii="Calibri" w:hAnsi="Calibri" w:cs="Arial"/>
                <w:b/>
                <w:sz w:val="16"/>
                <w:szCs w:val="16"/>
                <w:lang w:val="en-GB"/>
              </w:rPr>
            </w:pPr>
          </w:p>
        </w:tc>
      </w:tr>
      <w:tr w:rsidR="004264CE" w:rsidRPr="0054511A" w14:paraId="18A0DDDA" w14:textId="77777777" w:rsidTr="00291BF1">
        <w:trPr>
          <w:trHeight w:val="366"/>
        </w:trPr>
        <w:tc>
          <w:tcPr>
            <w:tcW w:w="568" w:type="dxa"/>
            <w:shd w:val="clear" w:color="auto" w:fill="BDD6EE" w:themeFill="accent5" w:themeFillTint="66"/>
          </w:tcPr>
          <w:p w14:paraId="336B6719" w14:textId="77777777" w:rsidR="004264CE" w:rsidRDefault="004264CE" w:rsidP="00027C4A">
            <w:pPr>
              <w:spacing w:before="60" w:after="60"/>
              <w:rPr>
                <w:rFonts w:ascii="Calibri" w:hAnsi="Calibri" w:cs="Arial"/>
                <w:b/>
                <w:sz w:val="16"/>
                <w:szCs w:val="16"/>
                <w:lang w:val="en-GB"/>
              </w:rPr>
            </w:pPr>
          </w:p>
        </w:tc>
        <w:tc>
          <w:tcPr>
            <w:tcW w:w="15390" w:type="dxa"/>
            <w:gridSpan w:val="7"/>
            <w:shd w:val="clear" w:color="auto" w:fill="BDD6EE" w:themeFill="accent5" w:themeFillTint="66"/>
          </w:tcPr>
          <w:p w14:paraId="5B2E41D8" w14:textId="3EE6B2F0" w:rsidR="004264CE" w:rsidDel="00413305" w:rsidRDefault="004264CE" w:rsidP="004264CE">
            <w:pPr>
              <w:spacing w:before="60" w:after="60"/>
              <w:rPr>
                <w:rFonts w:ascii="Calibri" w:hAnsi="Calibri" w:cs="Arial"/>
                <w:b/>
                <w:sz w:val="16"/>
                <w:szCs w:val="16"/>
                <w:lang w:val="en-GB"/>
              </w:rPr>
            </w:pPr>
            <w:r>
              <w:rPr>
                <w:rFonts w:ascii="Calibri" w:hAnsi="Calibri" w:cs="Arial"/>
                <w:b/>
                <w:sz w:val="16"/>
                <w:szCs w:val="16"/>
                <w:lang w:val="en-GB"/>
              </w:rPr>
              <w:t>Final reserve fuel (FRF)</w:t>
            </w:r>
          </w:p>
        </w:tc>
      </w:tr>
      <w:tr w:rsidR="004264CE" w:rsidRPr="0054511A" w14:paraId="6E850B52" w14:textId="77777777" w:rsidTr="002C6076">
        <w:trPr>
          <w:trHeight w:val="366"/>
        </w:trPr>
        <w:tc>
          <w:tcPr>
            <w:tcW w:w="568" w:type="dxa"/>
            <w:shd w:val="clear" w:color="auto" w:fill="auto"/>
          </w:tcPr>
          <w:p w14:paraId="671B4974" w14:textId="77777777" w:rsidR="004264CE" w:rsidRPr="005464DE" w:rsidRDefault="004264CE" w:rsidP="00027C4A">
            <w:pPr>
              <w:pStyle w:val="ListParagraph"/>
              <w:numPr>
                <w:ilvl w:val="0"/>
                <w:numId w:val="39"/>
              </w:numPr>
              <w:spacing w:before="60" w:after="60"/>
              <w:rPr>
                <w:rFonts w:ascii="Calibri" w:hAnsi="Calibri" w:cs="Arial"/>
                <w:b/>
                <w:bCs/>
                <w:sz w:val="16"/>
                <w:szCs w:val="16"/>
                <w:lang w:val="en-GB"/>
              </w:rPr>
            </w:pPr>
          </w:p>
        </w:tc>
        <w:tc>
          <w:tcPr>
            <w:tcW w:w="1890" w:type="dxa"/>
            <w:shd w:val="clear" w:color="auto" w:fill="auto"/>
          </w:tcPr>
          <w:p w14:paraId="6E6BBAA0" w14:textId="3A5EEF9E"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CAT.OP.MPA.181(c)</w:t>
            </w:r>
          </w:p>
        </w:tc>
        <w:tc>
          <w:tcPr>
            <w:tcW w:w="720" w:type="dxa"/>
            <w:shd w:val="clear" w:color="auto" w:fill="D9D9D9"/>
          </w:tcPr>
          <w:p w14:paraId="35E38270"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740FD555"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1E780522" w14:textId="77777777" w:rsidR="004264CE" w:rsidRPr="00EF3F00"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Performance class A, B and C aeroplanes</w:t>
            </w:r>
          </w:p>
          <w:p w14:paraId="7D69A883" w14:textId="77777777" w:rsidR="004264CE" w:rsidRPr="00761E3C"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The </w:t>
            </w:r>
            <w:r w:rsidRPr="00761E3C">
              <w:rPr>
                <w:rFonts w:ascii="Calibri" w:hAnsi="Calibri" w:cs="Arial"/>
                <w:sz w:val="16"/>
                <w:szCs w:val="16"/>
                <w:lang w:val="en-GB"/>
              </w:rPr>
              <w:t>final reserve fuel/energy that shall be the amount of fuel/energy that is calculated at holding speed at 1 500ft (450 m) above the aerodrome elevation in standard conditions according to the aeroplane estimated mass on arrival at the destination alternate aerodrome, or destination aerodrome when no destination alternate aerodrome is required, and shall not be less than:</w:t>
            </w:r>
          </w:p>
          <w:p w14:paraId="5972AE83" w14:textId="77777777" w:rsidR="004264CE" w:rsidRPr="00761E3C" w:rsidRDefault="004264CE" w:rsidP="00027C4A">
            <w:pPr>
              <w:autoSpaceDE w:val="0"/>
              <w:autoSpaceDN w:val="0"/>
              <w:adjustRightInd w:val="0"/>
              <w:ind w:left="230" w:hanging="230"/>
              <w:jc w:val="both"/>
              <w:rPr>
                <w:rFonts w:ascii="Calibri" w:hAnsi="Calibri" w:cs="Arial"/>
                <w:sz w:val="16"/>
                <w:szCs w:val="16"/>
                <w:lang w:val="en-GB"/>
              </w:rPr>
            </w:pPr>
            <w:r w:rsidRPr="00761E3C">
              <w:rPr>
                <w:rFonts w:ascii="Calibri" w:hAnsi="Calibri" w:cs="Arial"/>
                <w:sz w:val="16"/>
                <w:szCs w:val="16"/>
                <w:lang w:val="en-GB"/>
              </w:rPr>
              <w:t>(i) for aeroplanes with reciprocating engines, the fuel/energy to fly for 45 minutes; or</w:t>
            </w:r>
          </w:p>
          <w:p w14:paraId="1F9DBA6C" w14:textId="77777777" w:rsidR="004264CE" w:rsidRDefault="004264CE" w:rsidP="00027C4A">
            <w:pPr>
              <w:autoSpaceDE w:val="0"/>
              <w:autoSpaceDN w:val="0"/>
              <w:adjustRightInd w:val="0"/>
              <w:ind w:left="230" w:hanging="230"/>
              <w:jc w:val="both"/>
              <w:rPr>
                <w:rFonts w:ascii="Calibri" w:hAnsi="Calibri" w:cs="Arial"/>
                <w:sz w:val="16"/>
                <w:szCs w:val="16"/>
                <w:lang w:val="en-GB"/>
              </w:rPr>
            </w:pPr>
            <w:r w:rsidRPr="00761E3C">
              <w:rPr>
                <w:rFonts w:ascii="Calibri" w:hAnsi="Calibri" w:cs="Arial"/>
                <w:sz w:val="16"/>
                <w:szCs w:val="16"/>
                <w:lang w:val="en-GB"/>
              </w:rPr>
              <w:t>(ii) for turbine-engined aeroplanes, the fuel/energy to fly for 30 minutes</w:t>
            </w:r>
            <w:r>
              <w:rPr>
                <w:rFonts w:ascii="Calibri" w:hAnsi="Calibri" w:cs="Arial"/>
                <w:sz w:val="16"/>
                <w:szCs w:val="16"/>
                <w:lang w:val="en-GB"/>
              </w:rPr>
              <w:t>.</w:t>
            </w:r>
          </w:p>
          <w:p w14:paraId="01058B1E" w14:textId="77777777" w:rsidR="004264CE" w:rsidRPr="0031241E" w:rsidRDefault="004264CE" w:rsidP="00027C4A">
            <w:pPr>
              <w:autoSpaceDE w:val="0"/>
              <w:autoSpaceDN w:val="0"/>
              <w:adjustRightInd w:val="0"/>
              <w:ind w:left="230" w:hanging="230"/>
              <w:jc w:val="both"/>
              <w:rPr>
                <w:rFonts w:ascii="Calibri" w:hAnsi="Calibri" w:cs="Arial"/>
                <w:sz w:val="16"/>
                <w:szCs w:val="16"/>
                <w:lang w:val="en-GB"/>
              </w:rPr>
            </w:pPr>
          </w:p>
        </w:tc>
        <w:tc>
          <w:tcPr>
            <w:tcW w:w="4050" w:type="dxa"/>
          </w:tcPr>
          <w:p w14:paraId="4CB6B51F" w14:textId="77777777" w:rsidR="004264CE" w:rsidDel="00413305" w:rsidRDefault="004264CE" w:rsidP="00027C4A">
            <w:pPr>
              <w:spacing w:before="60" w:after="60"/>
              <w:rPr>
                <w:rFonts w:ascii="Calibri" w:hAnsi="Calibri" w:cs="Arial"/>
                <w:b/>
                <w:sz w:val="16"/>
                <w:szCs w:val="16"/>
                <w:lang w:val="en-GB"/>
              </w:rPr>
            </w:pPr>
          </w:p>
        </w:tc>
        <w:tc>
          <w:tcPr>
            <w:tcW w:w="990" w:type="dxa"/>
          </w:tcPr>
          <w:p w14:paraId="184F3B16" w14:textId="77777777" w:rsidR="004264CE" w:rsidDel="00413305" w:rsidRDefault="004264CE" w:rsidP="00027C4A">
            <w:pPr>
              <w:spacing w:before="60" w:after="60"/>
              <w:rPr>
                <w:rFonts w:ascii="Calibri" w:hAnsi="Calibri" w:cs="Arial"/>
                <w:b/>
                <w:sz w:val="16"/>
                <w:szCs w:val="16"/>
                <w:lang w:val="en-GB"/>
              </w:rPr>
            </w:pPr>
          </w:p>
        </w:tc>
        <w:tc>
          <w:tcPr>
            <w:tcW w:w="810" w:type="dxa"/>
          </w:tcPr>
          <w:p w14:paraId="5D2031E2"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99148014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372695CD"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73644643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5E4DA61F"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00426774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40D699CD" w14:textId="63EAEC7E"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70613294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03D71D20" w14:textId="77777777" w:rsidR="004264CE" w:rsidDel="00413305" w:rsidRDefault="004264CE" w:rsidP="00027C4A">
            <w:pPr>
              <w:spacing w:before="60" w:after="60"/>
              <w:rPr>
                <w:rFonts w:ascii="Calibri" w:hAnsi="Calibri" w:cs="Arial"/>
                <w:b/>
                <w:sz w:val="16"/>
                <w:szCs w:val="16"/>
                <w:lang w:val="en-GB"/>
              </w:rPr>
            </w:pPr>
          </w:p>
        </w:tc>
      </w:tr>
      <w:tr w:rsidR="004264CE" w:rsidRPr="0054511A" w14:paraId="667CE4A9" w14:textId="77777777" w:rsidTr="00291BF1">
        <w:trPr>
          <w:trHeight w:val="366"/>
        </w:trPr>
        <w:tc>
          <w:tcPr>
            <w:tcW w:w="568" w:type="dxa"/>
            <w:shd w:val="clear" w:color="auto" w:fill="BDD6EE" w:themeFill="accent5" w:themeFillTint="66"/>
          </w:tcPr>
          <w:p w14:paraId="02D3C844" w14:textId="77777777" w:rsidR="004264CE" w:rsidRDefault="004264CE" w:rsidP="00027C4A">
            <w:pPr>
              <w:spacing w:before="60" w:after="60"/>
              <w:rPr>
                <w:rFonts w:ascii="Calibri" w:hAnsi="Calibri" w:cs="Arial"/>
                <w:b/>
                <w:sz w:val="16"/>
                <w:szCs w:val="16"/>
                <w:lang w:val="en-GB"/>
              </w:rPr>
            </w:pPr>
          </w:p>
        </w:tc>
        <w:tc>
          <w:tcPr>
            <w:tcW w:w="15390" w:type="dxa"/>
            <w:gridSpan w:val="7"/>
            <w:shd w:val="clear" w:color="auto" w:fill="BDD6EE" w:themeFill="accent5" w:themeFillTint="66"/>
          </w:tcPr>
          <w:p w14:paraId="0110398F" w14:textId="1CDDC4CE" w:rsidR="004264CE" w:rsidDel="00413305" w:rsidRDefault="004264CE" w:rsidP="004264CE">
            <w:pPr>
              <w:spacing w:before="60" w:after="60"/>
              <w:rPr>
                <w:rFonts w:ascii="Calibri" w:hAnsi="Calibri" w:cs="Arial"/>
                <w:b/>
                <w:sz w:val="16"/>
                <w:szCs w:val="16"/>
                <w:lang w:val="en-GB"/>
              </w:rPr>
            </w:pPr>
            <w:r>
              <w:rPr>
                <w:rFonts w:ascii="Calibri" w:hAnsi="Calibri" w:cs="Arial"/>
                <w:b/>
                <w:sz w:val="16"/>
                <w:szCs w:val="16"/>
                <w:lang w:val="en-GB"/>
              </w:rPr>
              <w:t>Additional fuel</w:t>
            </w:r>
          </w:p>
        </w:tc>
      </w:tr>
      <w:tr w:rsidR="004264CE" w:rsidRPr="0054511A" w14:paraId="33D848E2" w14:textId="77777777" w:rsidTr="002C6076">
        <w:trPr>
          <w:trHeight w:val="366"/>
        </w:trPr>
        <w:tc>
          <w:tcPr>
            <w:tcW w:w="568" w:type="dxa"/>
            <w:shd w:val="clear" w:color="auto" w:fill="auto"/>
          </w:tcPr>
          <w:p w14:paraId="205B12D9" w14:textId="77777777" w:rsidR="004264CE" w:rsidRPr="005464DE" w:rsidRDefault="004264CE" w:rsidP="00027C4A">
            <w:pPr>
              <w:pStyle w:val="ListParagraph"/>
              <w:numPr>
                <w:ilvl w:val="0"/>
                <w:numId w:val="40"/>
              </w:numPr>
              <w:spacing w:before="60" w:after="60"/>
              <w:rPr>
                <w:rFonts w:ascii="Calibri" w:hAnsi="Calibri" w:cs="Arial"/>
                <w:b/>
                <w:bCs/>
                <w:sz w:val="16"/>
                <w:szCs w:val="16"/>
                <w:lang w:val="en-GB"/>
              </w:rPr>
            </w:pPr>
          </w:p>
        </w:tc>
        <w:tc>
          <w:tcPr>
            <w:tcW w:w="1890" w:type="dxa"/>
            <w:shd w:val="clear" w:color="auto" w:fill="auto"/>
          </w:tcPr>
          <w:p w14:paraId="605D0CB2" w14:textId="11B67960"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CAT.OP.MPA.181(c)</w:t>
            </w:r>
          </w:p>
        </w:tc>
        <w:tc>
          <w:tcPr>
            <w:tcW w:w="720" w:type="dxa"/>
            <w:shd w:val="clear" w:color="auto" w:fill="D9D9D9"/>
          </w:tcPr>
          <w:p w14:paraId="6CBD0425"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2A54E678"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161A5A25" w14:textId="77777777" w:rsidR="004264CE" w:rsidRPr="00EF3F00"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Performance class A aeroplanes</w:t>
            </w:r>
          </w:p>
          <w:p w14:paraId="0C00FB09" w14:textId="77777777" w:rsidR="004264CE"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Additional fuel </w:t>
            </w:r>
            <w:r w:rsidRPr="00761E3C">
              <w:rPr>
                <w:rFonts w:ascii="Calibri" w:hAnsi="Calibri" w:cs="Arial"/>
                <w:sz w:val="16"/>
                <w:szCs w:val="16"/>
                <w:lang w:val="en-GB"/>
              </w:rPr>
              <w:t>include</w:t>
            </w:r>
            <w:r>
              <w:rPr>
                <w:rFonts w:ascii="Calibri" w:hAnsi="Calibri" w:cs="Arial"/>
                <w:sz w:val="16"/>
                <w:szCs w:val="16"/>
                <w:lang w:val="en-GB"/>
              </w:rPr>
              <w:t>s</w:t>
            </w:r>
            <w:r w:rsidRPr="00761E3C">
              <w:rPr>
                <w:rFonts w:ascii="Calibri" w:hAnsi="Calibri" w:cs="Arial"/>
                <w:sz w:val="16"/>
                <w:szCs w:val="16"/>
                <w:lang w:val="en-GB"/>
              </w:rPr>
              <w:t xml:space="preserve"> an amount of fuel that allows the aeroplane to proceed, in the event of an engine failure or loss of pressurisation, from the most critical point along the route to a</w:t>
            </w:r>
            <w:r>
              <w:rPr>
                <w:rFonts w:ascii="Calibri" w:hAnsi="Calibri" w:cs="Arial"/>
                <w:sz w:val="16"/>
                <w:szCs w:val="16"/>
                <w:lang w:val="en-GB"/>
              </w:rPr>
              <w:t xml:space="preserve"> f</w:t>
            </w:r>
            <w:r w:rsidRPr="00761E3C">
              <w:rPr>
                <w:rFonts w:ascii="Calibri" w:hAnsi="Calibri" w:cs="Arial"/>
                <w:sz w:val="16"/>
                <w:szCs w:val="16"/>
                <w:lang w:val="en-GB"/>
              </w:rPr>
              <w:t>uel en route alternate (fuel ERA) aerodrome in the relevant aircraft configuration, hold there for 15 minutes at 1 500 ft (450 m) above the aerodrome elevation in standard conditions, make an approach, and land</w:t>
            </w:r>
            <w:r>
              <w:rPr>
                <w:rFonts w:ascii="Calibri" w:hAnsi="Calibri" w:cs="Arial"/>
                <w:sz w:val="16"/>
                <w:szCs w:val="16"/>
                <w:lang w:val="en-GB"/>
              </w:rPr>
              <w:t>.</w:t>
            </w:r>
          </w:p>
          <w:p w14:paraId="1CAB4796" w14:textId="77777777" w:rsidR="004264CE" w:rsidRDefault="004264CE" w:rsidP="00027C4A">
            <w:pPr>
              <w:autoSpaceDE w:val="0"/>
              <w:autoSpaceDN w:val="0"/>
              <w:adjustRightInd w:val="0"/>
              <w:jc w:val="both"/>
              <w:rPr>
                <w:rFonts w:ascii="Calibri" w:hAnsi="Calibri" w:cs="Arial"/>
                <w:sz w:val="16"/>
                <w:szCs w:val="16"/>
                <w:lang w:val="en-GB"/>
              </w:rPr>
            </w:pPr>
          </w:p>
          <w:p w14:paraId="71E60B9F" w14:textId="77777777" w:rsidR="004264CE"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lastRenderedPageBreak/>
              <w:t xml:space="preserve">This additional fuel </w:t>
            </w:r>
            <w:r w:rsidRPr="002F2A81">
              <w:rPr>
                <w:rFonts w:ascii="Calibri" w:hAnsi="Calibri" w:cs="Arial"/>
                <w:sz w:val="16"/>
                <w:szCs w:val="16"/>
                <w:lang w:val="en-GB"/>
              </w:rPr>
              <w:t>should be calculated according to the engine failure or loss of pressurisation, whichever requires a greater amount of fuel</w:t>
            </w:r>
            <w:r>
              <w:rPr>
                <w:rFonts w:ascii="Calibri" w:hAnsi="Calibri" w:cs="Arial"/>
                <w:sz w:val="16"/>
                <w:szCs w:val="16"/>
                <w:lang w:val="en-GB"/>
              </w:rPr>
              <w:t>.</w:t>
            </w:r>
          </w:p>
          <w:p w14:paraId="2158D391" w14:textId="77777777" w:rsidR="004264CE" w:rsidRPr="0031241E" w:rsidRDefault="004264CE" w:rsidP="00027C4A">
            <w:pPr>
              <w:autoSpaceDE w:val="0"/>
              <w:autoSpaceDN w:val="0"/>
              <w:adjustRightInd w:val="0"/>
              <w:jc w:val="both"/>
              <w:rPr>
                <w:rFonts w:ascii="Calibri" w:hAnsi="Calibri" w:cs="Arial"/>
                <w:sz w:val="16"/>
                <w:szCs w:val="16"/>
                <w:lang w:val="en-GB"/>
              </w:rPr>
            </w:pPr>
          </w:p>
        </w:tc>
        <w:tc>
          <w:tcPr>
            <w:tcW w:w="4050" w:type="dxa"/>
          </w:tcPr>
          <w:p w14:paraId="67B91E71" w14:textId="77777777" w:rsidR="004264CE" w:rsidDel="00413305" w:rsidRDefault="004264CE" w:rsidP="00027C4A">
            <w:pPr>
              <w:spacing w:before="60" w:after="60"/>
              <w:rPr>
                <w:rFonts w:ascii="Calibri" w:hAnsi="Calibri" w:cs="Arial"/>
                <w:b/>
                <w:sz w:val="16"/>
                <w:szCs w:val="16"/>
                <w:lang w:val="en-GB"/>
              </w:rPr>
            </w:pPr>
          </w:p>
        </w:tc>
        <w:tc>
          <w:tcPr>
            <w:tcW w:w="990" w:type="dxa"/>
          </w:tcPr>
          <w:p w14:paraId="43D1BACE" w14:textId="77777777" w:rsidR="004264CE" w:rsidDel="00413305" w:rsidRDefault="004264CE" w:rsidP="00027C4A">
            <w:pPr>
              <w:spacing w:before="60" w:after="60"/>
              <w:rPr>
                <w:rFonts w:ascii="Calibri" w:hAnsi="Calibri" w:cs="Arial"/>
                <w:b/>
                <w:sz w:val="16"/>
                <w:szCs w:val="16"/>
                <w:lang w:val="en-GB"/>
              </w:rPr>
            </w:pPr>
          </w:p>
        </w:tc>
        <w:tc>
          <w:tcPr>
            <w:tcW w:w="810" w:type="dxa"/>
          </w:tcPr>
          <w:p w14:paraId="1E0629E8"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71754853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6D827089"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84158431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40242E02"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79204907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5D65DC35" w14:textId="4705CE7B"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3816954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27BDB512" w14:textId="77777777" w:rsidR="004264CE" w:rsidDel="00413305" w:rsidRDefault="004264CE" w:rsidP="00027C4A">
            <w:pPr>
              <w:spacing w:before="60" w:after="60"/>
              <w:rPr>
                <w:rFonts w:ascii="Calibri" w:hAnsi="Calibri" w:cs="Arial"/>
                <w:b/>
                <w:sz w:val="16"/>
                <w:szCs w:val="16"/>
                <w:lang w:val="en-GB"/>
              </w:rPr>
            </w:pPr>
          </w:p>
        </w:tc>
      </w:tr>
      <w:tr w:rsidR="004264CE" w:rsidRPr="0054511A" w14:paraId="1AFD2FE6" w14:textId="77777777" w:rsidTr="002C6076">
        <w:trPr>
          <w:trHeight w:val="366"/>
        </w:trPr>
        <w:tc>
          <w:tcPr>
            <w:tcW w:w="568" w:type="dxa"/>
            <w:shd w:val="clear" w:color="auto" w:fill="auto"/>
          </w:tcPr>
          <w:p w14:paraId="45CBBDE7" w14:textId="77777777" w:rsidR="004264CE" w:rsidRPr="005464DE" w:rsidRDefault="004264CE" w:rsidP="00027C4A">
            <w:pPr>
              <w:pStyle w:val="ListParagraph"/>
              <w:numPr>
                <w:ilvl w:val="0"/>
                <w:numId w:val="41"/>
              </w:numPr>
              <w:spacing w:before="60" w:after="60"/>
              <w:rPr>
                <w:rFonts w:ascii="Calibri" w:hAnsi="Calibri" w:cs="Arial"/>
                <w:b/>
                <w:bCs/>
                <w:sz w:val="16"/>
                <w:szCs w:val="16"/>
                <w:lang w:val="en-GB"/>
              </w:rPr>
            </w:pPr>
          </w:p>
        </w:tc>
        <w:tc>
          <w:tcPr>
            <w:tcW w:w="1890" w:type="dxa"/>
            <w:shd w:val="clear" w:color="auto" w:fill="auto"/>
          </w:tcPr>
          <w:p w14:paraId="0B70DBAC" w14:textId="60EED770" w:rsidR="004264CE" w:rsidRPr="00291BF1" w:rsidRDefault="004264CE" w:rsidP="00027C4A">
            <w:pPr>
              <w:spacing w:before="60" w:after="60"/>
              <w:rPr>
                <w:rFonts w:ascii="Calibri" w:hAnsi="Calibri" w:cs="Arial"/>
                <w:b/>
                <w:bCs/>
                <w:sz w:val="16"/>
                <w:szCs w:val="16"/>
                <w:lang w:val="en-GB"/>
              </w:rPr>
            </w:pPr>
            <w:r w:rsidRPr="00291BF1">
              <w:rPr>
                <w:rFonts w:ascii="Calibri" w:hAnsi="Calibri" w:cs="Arial"/>
                <w:b/>
                <w:bCs/>
                <w:sz w:val="16"/>
                <w:szCs w:val="16"/>
                <w:lang w:val="en-GB"/>
              </w:rPr>
              <w:t>CAT.OP.MPA.181(c)</w:t>
            </w:r>
          </w:p>
        </w:tc>
        <w:tc>
          <w:tcPr>
            <w:tcW w:w="720" w:type="dxa"/>
            <w:shd w:val="clear" w:color="auto" w:fill="D9D9D9"/>
          </w:tcPr>
          <w:p w14:paraId="03A81999"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62EABA54"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61FB07BF" w14:textId="77777777" w:rsidR="004264CE" w:rsidRPr="00EF3F00"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Performance class B and C aeroplanes</w:t>
            </w:r>
          </w:p>
          <w:p w14:paraId="7665256A" w14:textId="77777777" w:rsidR="004264CE" w:rsidRPr="00AA26AA" w:rsidRDefault="004264CE" w:rsidP="00027C4A">
            <w:pPr>
              <w:autoSpaceDE w:val="0"/>
              <w:autoSpaceDN w:val="0"/>
              <w:adjustRightInd w:val="0"/>
              <w:jc w:val="both"/>
              <w:rPr>
                <w:rFonts w:ascii="Calibri" w:hAnsi="Calibri" w:cs="Arial"/>
                <w:sz w:val="16"/>
                <w:szCs w:val="16"/>
                <w:lang w:val="en-GB"/>
              </w:rPr>
            </w:pPr>
            <w:r w:rsidRPr="00AA26AA">
              <w:rPr>
                <w:rFonts w:ascii="Calibri" w:hAnsi="Calibri" w:cs="Arial"/>
                <w:sz w:val="16"/>
                <w:szCs w:val="16"/>
                <w:lang w:val="en-GB"/>
              </w:rPr>
              <w:t xml:space="preserve">No </w:t>
            </w:r>
            <w:r>
              <w:rPr>
                <w:rFonts w:ascii="Calibri" w:hAnsi="Calibri" w:cs="Arial"/>
                <w:sz w:val="16"/>
                <w:szCs w:val="16"/>
                <w:lang w:val="en-GB"/>
              </w:rPr>
              <w:t>specific</w:t>
            </w:r>
            <w:r w:rsidRPr="00AA26AA">
              <w:rPr>
                <w:rFonts w:ascii="Calibri" w:hAnsi="Calibri" w:cs="Arial"/>
                <w:sz w:val="16"/>
                <w:szCs w:val="16"/>
                <w:lang w:val="en-GB"/>
              </w:rPr>
              <w:t xml:space="preserve"> criteria</w:t>
            </w:r>
            <w:r>
              <w:rPr>
                <w:rFonts w:ascii="Calibri" w:hAnsi="Calibri" w:cs="Arial"/>
                <w:sz w:val="16"/>
                <w:szCs w:val="16"/>
                <w:lang w:val="en-GB"/>
              </w:rPr>
              <w:t xml:space="preserve"> (left to the operator).</w:t>
            </w:r>
          </w:p>
        </w:tc>
        <w:tc>
          <w:tcPr>
            <w:tcW w:w="4050" w:type="dxa"/>
          </w:tcPr>
          <w:p w14:paraId="21595D74" w14:textId="77777777" w:rsidR="004264CE" w:rsidDel="00413305" w:rsidRDefault="004264CE" w:rsidP="00027C4A">
            <w:pPr>
              <w:spacing w:before="60" w:after="60"/>
              <w:rPr>
                <w:rFonts w:ascii="Calibri" w:hAnsi="Calibri" w:cs="Arial"/>
                <w:b/>
                <w:sz w:val="16"/>
                <w:szCs w:val="16"/>
                <w:lang w:val="en-GB"/>
              </w:rPr>
            </w:pPr>
          </w:p>
        </w:tc>
        <w:tc>
          <w:tcPr>
            <w:tcW w:w="990" w:type="dxa"/>
          </w:tcPr>
          <w:p w14:paraId="7C62EE0C" w14:textId="77777777" w:rsidR="004264CE" w:rsidDel="00413305" w:rsidRDefault="004264CE" w:rsidP="00027C4A">
            <w:pPr>
              <w:spacing w:before="60" w:after="60"/>
              <w:rPr>
                <w:rFonts w:ascii="Calibri" w:hAnsi="Calibri" w:cs="Arial"/>
                <w:b/>
                <w:sz w:val="16"/>
                <w:szCs w:val="16"/>
                <w:lang w:val="en-GB"/>
              </w:rPr>
            </w:pPr>
          </w:p>
        </w:tc>
        <w:tc>
          <w:tcPr>
            <w:tcW w:w="810" w:type="dxa"/>
          </w:tcPr>
          <w:p w14:paraId="060D0DCA"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6151321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3DD6BD19"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34067202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72214331"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02135628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3E5455E5" w14:textId="011BAA36"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0249787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447015B2" w14:textId="77777777" w:rsidR="004264CE" w:rsidDel="00413305" w:rsidRDefault="004264CE" w:rsidP="00027C4A">
            <w:pPr>
              <w:spacing w:before="60" w:after="60"/>
              <w:rPr>
                <w:rFonts w:ascii="Calibri" w:hAnsi="Calibri" w:cs="Arial"/>
                <w:b/>
                <w:sz w:val="16"/>
                <w:szCs w:val="16"/>
                <w:lang w:val="en-GB"/>
              </w:rPr>
            </w:pPr>
          </w:p>
        </w:tc>
      </w:tr>
      <w:tr w:rsidR="004264CE" w:rsidRPr="0054511A" w14:paraId="29D021EA" w14:textId="77777777" w:rsidTr="00291BF1">
        <w:trPr>
          <w:trHeight w:val="366"/>
        </w:trPr>
        <w:tc>
          <w:tcPr>
            <w:tcW w:w="568" w:type="dxa"/>
            <w:shd w:val="clear" w:color="auto" w:fill="BDD6EE" w:themeFill="accent5" w:themeFillTint="66"/>
          </w:tcPr>
          <w:p w14:paraId="3FD21853" w14:textId="77777777" w:rsidR="004264CE" w:rsidRDefault="004264CE" w:rsidP="00027C4A">
            <w:pPr>
              <w:spacing w:before="60" w:after="60"/>
              <w:rPr>
                <w:rFonts w:ascii="Calibri" w:hAnsi="Calibri" w:cs="Arial"/>
                <w:b/>
                <w:sz w:val="16"/>
                <w:szCs w:val="16"/>
                <w:lang w:val="en-GB"/>
              </w:rPr>
            </w:pPr>
          </w:p>
        </w:tc>
        <w:tc>
          <w:tcPr>
            <w:tcW w:w="15390" w:type="dxa"/>
            <w:gridSpan w:val="7"/>
            <w:shd w:val="clear" w:color="auto" w:fill="BDD6EE" w:themeFill="accent5" w:themeFillTint="66"/>
          </w:tcPr>
          <w:p w14:paraId="7E23430C" w14:textId="34411512" w:rsidR="004264CE" w:rsidDel="00413305" w:rsidRDefault="004264CE" w:rsidP="004264CE">
            <w:pPr>
              <w:spacing w:before="60" w:after="60"/>
              <w:rPr>
                <w:rFonts w:ascii="Calibri" w:hAnsi="Calibri" w:cs="Arial"/>
                <w:b/>
                <w:sz w:val="16"/>
                <w:szCs w:val="16"/>
                <w:lang w:val="en-GB"/>
              </w:rPr>
            </w:pPr>
            <w:r>
              <w:rPr>
                <w:rFonts w:ascii="Calibri" w:hAnsi="Calibri" w:cs="Arial"/>
                <w:b/>
                <w:sz w:val="16"/>
                <w:szCs w:val="16"/>
                <w:lang w:val="en-GB"/>
              </w:rPr>
              <w:t>Extra fuel</w:t>
            </w:r>
          </w:p>
        </w:tc>
      </w:tr>
      <w:tr w:rsidR="004264CE" w:rsidRPr="0054511A" w14:paraId="1AAE9104" w14:textId="77777777" w:rsidTr="002C6076">
        <w:trPr>
          <w:trHeight w:val="366"/>
        </w:trPr>
        <w:tc>
          <w:tcPr>
            <w:tcW w:w="568" w:type="dxa"/>
            <w:shd w:val="clear" w:color="auto" w:fill="auto"/>
          </w:tcPr>
          <w:p w14:paraId="526F8FC2" w14:textId="77777777" w:rsidR="004264CE" w:rsidRPr="005464DE" w:rsidRDefault="004264CE" w:rsidP="00027C4A">
            <w:pPr>
              <w:pStyle w:val="ListParagraph"/>
              <w:numPr>
                <w:ilvl w:val="0"/>
                <w:numId w:val="42"/>
              </w:numPr>
              <w:spacing w:before="60" w:after="60"/>
              <w:rPr>
                <w:rFonts w:ascii="Calibri" w:hAnsi="Calibri" w:cs="Arial"/>
                <w:b/>
                <w:bCs/>
                <w:sz w:val="16"/>
                <w:szCs w:val="16"/>
                <w:lang w:val="en-GB"/>
              </w:rPr>
            </w:pPr>
          </w:p>
        </w:tc>
        <w:tc>
          <w:tcPr>
            <w:tcW w:w="1890" w:type="dxa"/>
            <w:shd w:val="clear" w:color="auto" w:fill="auto"/>
          </w:tcPr>
          <w:p w14:paraId="30B1DFE8" w14:textId="79FBF83F" w:rsidR="004264CE" w:rsidRPr="00291BF1" w:rsidRDefault="004264CE" w:rsidP="00027C4A">
            <w:pPr>
              <w:spacing w:before="60" w:after="60"/>
              <w:rPr>
                <w:rFonts w:ascii="Calibri" w:hAnsi="Calibri" w:cs="Arial"/>
                <w:b/>
                <w:sz w:val="16"/>
                <w:szCs w:val="16"/>
                <w:lang w:val="en-GB"/>
              </w:rPr>
            </w:pPr>
            <w:r w:rsidRPr="00291BF1">
              <w:rPr>
                <w:rFonts w:ascii="Calibri" w:hAnsi="Calibri" w:cs="Arial"/>
                <w:b/>
                <w:sz w:val="16"/>
                <w:szCs w:val="16"/>
                <w:lang w:val="en-GB"/>
              </w:rPr>
              <w:t>CAT.OP.MPA.181(c)</w:t>
            </w:r>
          </w:p>
        </w:tc>
        <w:tc>
          <w:tcPr>
            <w:tcW w:w="720" w:type="dxa"/>
            <w:shd w:val="clear" w:color="auto" w:fill="D9D9D9"/>
          </w:tcPr>
          <w:p w14:paraId="32E78F37"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786DF2D7"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2D0A1559" w14:textId="77777777" w:rsidR="004264CE" w:rsidRPr="00EF3F00"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Performance class A, B and C aeroplanes</w:t>
            </w:r>
          </w:p>
          <w:p w14:paraId="76E1B8E4" w14:textId="77777777" w:rsidR="004264CE" w:rsidRPr="0031241E" w:rsidRDefault="004264CE" w:rsidP="00027C4A">
            <w:pPr>
              <w:autoSpaceDE w:val="0"/>
              <w:autoSpaceDN w:val="0"/>
              <w:adjustRightInd w:val="0"/>
              <w:jc w:val="both"/>
              <w:rPr>
                <w:rFonts w:ascii="Calibri" w:hAnsi="Calibri" w:cs="Arial"/>
                <w:sz w:val="16"/>
                <w:szCs w:val="16"/>
                <w:lang w:val="en-GB"/>
              </w:rPr>
            </w:pPr>
            <w:r w:rsidRPr="00761E3C">
              <w:rPr>
                <w:rFonts w:ascii="Calibri" w:hAnsi="Calibri" w:cs="Arial"/>
                <w:sz w:val="16"/>
                <w:szCs w:val="16"/>
                <w:lang w:val="en-GB"/>
              </w:rPr>
              <w:t>include anticipated delays or specific operational constraints that can be predicted</w:t>
            </w:r>
            <w:r>
              <w:rPr>
                <w:rFonts w:ascii="Calibri" w:hAnsi="Calibri" w:cs="Arial"/>
                <w:sz w:val="16"/>
                <w:szCs w:val="16"/>
                <w:lang w:val="en-GB"/>
              </w:rPr>
              <w:t>.</w:t>
            </w:r>
          </w:p>
        </w:tc>
        <w:tc>
          <w:tcPr>
            <w:tcW w:w="4050" w:type="dxa"/>
          </w:tcPr>
          <w:p w14:paraId="4C7F008F" w14:textId="77777777" w:rsidR="004264CE" w:rsidDel="00413305" w:rsidRDefault="004264CE" w:rsidP="00027C4A">
            <w:pPr>
              <w:spacing w:before="60" w:after="60"/>
              <w:rPr>
                <w:rFonts w:ascii="Calibri" w:hAnsi="Calibri" w:cs="Arial"/>
                <w:b/>
                <w:sz w:val="16"/>
                <w:szCs w:val="16"/>
                <w:lang w:val="en-GB"/>
              </w:rPr>
            </w:pPr>
          </w:p>
        </w:tc>
        <w:tc>
          <w:tcPr>
            <w:tcW w:w="990" w:type="dxa"/>
          </w:tcPr>
          <w:p w14:paraId="3F453FFF" w14:textId="77777777" w:rsidR="004264CE" w:rsidDel="00413305" w:rsidRDefault="004264CE" w:rsidP="00027C4A">
            <w:pPr>
              <w:spacing w:before="60" w:after="60"/>
              <w:rPr>
                <w:rFonts w:ascii="Calibri" w:hAnsi="Calibri" w:cs="Arial"/>
                <w:b/>
                <w:sz w:val="16"/>
                <w:szCs w:val="16"/>
                <w:lang w:val="en-GB"/>
              </w:rPr>
            </w:pPr>
          </w:p>
        </w:tc>
        <w:tc>
          <w:tcPr>
            <w:tcW w:w="810" w:type="dxa"/>
          </w:tcPr>
          <w:p w14:paraId="3B3BD42C"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36475494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01477860"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8512236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2DE1ACEE"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9611077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7CF894D0" w14:textId="45B3E6D3"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12847255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6771FAC7" w14:textId="77777777" w:rsidR="004264CE" w:rsidDel="00413305" w:rsidRDefault="004264CE" w:rsidP="00027C4A">
            <w:pPr>
              <w:spacing w:before="60" w:after="60"/>
              <w:rPr>
                <w:rFonts w:ascii="Calibri" w:hAnsi="Calibri" w:cs="Arial"/>
                <w:b/>
                <w:sz w:val="16"/>
                <w:szCs w:val="16"/>
                <w:lang w:val="en-GB"/>
              </w:rPr>
            </w:pPr>
          </w:p>
        </w:tc>
      </w:tr>
      <w:tr w:rsidR="004264CE" w:rsidRPr="0054511A" w14:paraId="6EA2EC04" w14:textId="77777777" w:rsidTr="00291BF1">
        <w:trPr>
          <w:trHeight w:val="366"/>
        </w:trPr>
        <w:tc>
          <w:tcPr>
            <w:tcW w:w="568" w:type="dxa"/>
            <w:shd w:val="clear" w:color="auto" w:fill="BDD6EE" w:themeFill="accent5" w:themeFillTint="66"/>
          </w:tcPr>
          <w:p w14:paraId="7940FB33" w14:textId="77777777" w:rsidR="004264CE" w:rsidRDefault="004264CE" w:rsidP="00027C4A">
            <w:pPr>
              <w:spacing w:before="60" w:after="60"/>
              <w:rPr>
                <w:rFonts w:ascii="Calibri" w:hAnsi="Calibri" w:cs="Arial"/>
                <w:b/>
                <w:sz w:val="16"/>
                <w:szCs w:val="16"/>
                <w:lang w:val="en-GB"/>
              </w:rPr>
            </w:pPr>
          </w:p>
        </w:tc>
        <w:tc>
          <w:tcPr>
            <w:tcW w:w="15390" w:type="dxa"/>
            <w:gridSpan w:val="7"/>
            <w:shd w:val="clear" w:color="auto" w:fill="BDD6EE" w:themeFill="accent5" w:themeFillTint="66"/>
          </w:tcPr>
          <w:p w14:paraId="35FE0F6F" w14:textId="1CEADD85" w:rsidR="004264CE" w:rsidDel="00413305" w:rsidRDefault="004264CE" w:rsidP="004264CE">
            <w:pPr>
              <w:spacing w:before="60" w:after="60"/>
              <w:rPr>
                <w:rFonts w:ascii="Calibri" w:hAnsi="Calibri" w:cs="Arial"/>
                <w:b/>
                <w:sz w:val="16"/>
                <w:szCs w:val="16"/>
                <w:lang w:val="en-GB"/>
              </w:rPr>
            </w:pPr>
            <w:r>
              <w:rPr>
                <w:rFonts w:ascii="Calibri" w:hAnsi="Calibri" w:cs="Arial"/>
                <w:b/>
                <w:sz w:val="16"/>
                <w:szCs w:val="16"/>
                <w:lang w:val="en-GB"/>
              </w:rPr>
              <w:t>Discretionary fuel</w:t>
            </w:r>
          </w:p>
        </w:tc>
      </w:tr>
      <w:tr w:rsidR="004264CE" w:rsidRPr="0054511A" w14:paraId="114403B7" w14:textId="77777777" w:rsidTr="002C6076">
        <w:trPr>
          <w:trHeight w:val="366"/>
        </w:trPr>
        <w:tc>
          <w:tcPr>
            <w:tcW w:w="568" w:type="dxa"/>
            <w:shd w:val="clear" w:color="auto" w:fill="auto"/>
          </w:tcPr>
          <w:p w14:paraId="71D65B63" w14:textId="77777777" w:rsidR="004264CE" w:rsidRPr="005464DE" w:rsidRDefault="004264CE" w:rsidP="00027C4A">
            <w:pPr>
              <w:pStyle w:val="ListParagraph"/>
              <w:numPr>
                <w:ilvl w:val="0"/>
                <w:numId w:val="43"/>
              </w:numPr>
              <w:spacing w:before="60" w:after="60"/>
              <w:rPr>
                <w:rFonts w:ascii="Calibri" w:hAnsi="Calibri" w:cs="Arial"/>
                <w:b/>
                <w:bCs/>
                <w:sz w:val="16"/>
                <w:szCs w:val="16"/>
                <w:lang w:val="en-GB"/>
              </w:rPr>
            </w:pPr>
          </w:p>
        </w:tc>
        <w:tc>
          <w:tcPr>
            <w:tcW w:w="1890" w:type="dxa"/>
            <w:shd w:val="clear" w:color="auto" w:fill="auto"/>
          </w:tcPr>
          <w:p w14:paraId="7B45355C" w14:textId="4CF1C318" w:rsidR="004264CE" w:rsidRPr="00291BF1" w:rsidRDefault="004264CE" w:rsidP="00027C4A">
            <w:pPr>
              <w:spacing w:before="60" w:after="60"/>
              <w:rPr>
                <w:rFonts w:ascii="Calibri" w:hAnsi="Calibri" w:cs="Arial"/>
                <w:b/>
                <w:sz w:val="16"/>
                <w:szCs w:val="16"/>
                <w:lang w:val="en-GB"/>
              </w:rPr>
            </w:pPr>
            <w:r w:rsidRPr="00291BF1">
              <w:rPr>
                <w:rFonts w:ascii="Calibri" w:hAnsi="Calibri" w:cs="Arial"/>
                <w:b/>
                <w:sz w:val="16"/>
                <w:szCs w:val="16"/>
                <w:lang w:val="en-GB"/>
              </w:rPr>
              <w:t>CAT.OP.MPA.181(c)</w:t>
            </w:r>
          </w:p>
        </w:tc>
        <w:tc>
          <w:tcPr>
            <w:tcW w:w="720" w:type="dxa"/>
            <w:shd w:val="clear" w:color="auto" w:fill="D9D9D9"/>
          </w:tcPr>
          <w:p w14:paraId="291CF772"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574D8EFA"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5573005C" w14:textId="77777777" w:rsidR="004264CE" w:rsidRPr="00EF3F00"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Performance class A, B and C aeroplanes</w:t>
            </w:r>
          </w:p>
          <w:p w14:paraId="37E1A6B5" w14:textId="77777777" w:rsidR="004264CE" w:rsidRPr="0031241E"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D</w:t>
            </w:r>
            <w:r w:rsidRPr="00761E3C">
              <w:rPr>
                <w:rFonts w:ascii="Calibri" w:hAnsi="Calibri" w:cs="Arial"/>
                <w:sz w:val="16"/>
                <w:szCs w:val="16"/>
                <w:lang w:val="en-GB"/>
              </w:rPr>
              <w:t>iscretionary fuel include</w:t>
            </w:r>
            <w:r>
              <w:rPr>
                <w:rFonts w:ascii="Calibri" w:hAnsi="Calibri" w:cs="Arial"/>
                <w:sz w:val="16"/>
                <w:szCs w:val="16"/>
                <w:lang w:val="en-GB"/>
              </w:rPr>
              <w:t>s</w:t>
            </w:r>
            <w:r w:rsidRPr="00761E3C">
              <w:rPr>
                <w:rFonts w:ascii="Calibri" w:hAnsi="Calibri" w:cs="Arial"/>
                <w:sz w:val="16"/>
                <w:szCs w:val="16"/>
                <w:lang w:val="en-GB"/>
              </w:rPr>
              <w:t xml:space="preserve"> a quantity at the sole discretion of the commander.</w:t>
            </w:r>
          </w:p>
        </w:tc>
        <w:tc>
          <w:tcPr>
            <w:tcW w:w="4050" w:type="dxa"/>
          </w:tcPr>
          <w:p w14:paraId="66C54D10" w14:textId="77777777" w:rsidR="004264CE" w:rsidRDefault="004264CE" w:rsidP="00027C4A">
            <w:pPr>
              <w:spacing w:before="60" w:after="60"/>
              <w:jc w:val="both"/>
              <w:rPr>
                <w:rFonts w:ascii="Calibri" w:hAnsi="Calibri" w:cs="Arial"/>
                <w:bCs/>
                <w:sz w:val="16"/>
                <w:szCs w:val="16"/>
                <w:lang w:val="en-GB"/>
              </w:rPr>
            </w:pPr>
            <w:r w:rsidRPr="000D7078">
              <w:rPr>
                <w:rFonts w:ascii="Calibri" w:hAnsi="Calibri" w:cs="Arial"/>
                <w:bCs/>
                <w:sz w:val="16"/>
                <w:szCs w:val="16"/>
                <w:lang w:val="en-GB"/>
              </w:rPr>
              <w:t>- Check that the procedure to clearly state the possibility offered to the commander to decide to plan extra fuel</w:t>
            </w:r>
            <w:r>
              <w:rPr>
                <w:rFonts w:ascii="Calibri" w:hAnsi="Calibri" w:cs="Arial"/>
                <w:bCs/>
                <w:sz w:val="16"/>
                <w:szCs w:val="16"/>
                <w:lang w:val="en-GB"/>
              </w:rPr>
              <w:t xml:space="preserve"> at his/her discretion</w:t>
            </w:r>
            <w:r w:rsidRPr="000D7078">
              <w:rPr>
                <w:rFonts w:ascii="Calibri" w:hAnsi="Calibri" w:cs="Arial"/>
                <w:bCs/>
                <w:sz w:val="16"/>
                <w:szCs w:val="16"/>
                <w:lang w:val="en-GB"/>
              </w:rPr>
              <w:t>.</w:t>
            </w:r>
          </w:p>
          <w:p w14:paraId="3A2A3A73" w14:textId="77777777" w:rsidR="004264CE" w:rsidRPr="000D7078" w:rsidDel="00413305" w:rsidRDefault="004264CE" w:rsidP="00027C4A">
            <w:pPr>
              <w:spacing w:before="60" w:after="60"/>
              <w:jc w:val="both"/>
              <w:rPr>
                <w:rFonts w:ascii="Calibri" w:hAnsi="Calibri" w:cs="Arial"/>
                <w:bCs/>
                <w:sz w:val="16"/>
                <w:szCs w:val="16"/>
                <w:lang w:val="en-GB"/>
              </w:rPr>
            </w:pPr>
            <w:r>
              <w:rPr>
                <w:rFonts w:ascii="Calibri" w:hAnsi="Calibri" w:cs="Arial"/>
                <w:bCs/>
                <w:sz w:val="16"/>
                <w:szCs w:val="16"/>
                <w:lang w:val="en-GB"/>
              </w:rPr>
              <w:t>- Check the practical use of this possibility by commanders in relation to the operator’s safety culture assessment.</w:t>
            </w:r>
          </w:p>
        </w:tc>
        <w:tc>
          <w:tcPr>
            <w:tcW w:w="990" w:type="dxa"/>
          </w:tcPr>
          <w:p w14:paraId="01112D3D" w14:textId="77777777" w:rsidR="004264CE" w:rsidDel="00413305" w:rsidRDefault="004264CE" w:rsidP="00027C4A">
            <w:pPr>
              <w:spacing w:before="60" w:after="60"/>
              <w:rPr>
                <w:rFonts w:ascii="Calibri" w:hAnsi="Calibri" w:cs="Arial"/>
                <w:b/>
                <w:sz w:val="16"/>
                <w:szCs w:val="16"/>
                <w:lang w:val="en-GB"/>
              </w:rPr>
            </w:pPr>
          </w:p>
        </w:tc>
        <w:tc>
          <w:tcPr>
            <w:tcW w:w="810" w:type="dxa"/>
          </w:tcPr>
          <w:p w14:paraId="255B1AE4"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12321951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33235A32"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8257958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6E4800EF"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07693667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53E9326A" w14:textId="5B58C9AF"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14215419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343FDE68" w14:textId="77777777" w:rsidR="004264CE" w:rsidDel="00413305" w:rsidRDefault="004264CE" w:rsidP="00027C4A">
            <w:pPr>
              <w:spacing w:before="60" w:after="60"/>
              <w:rPr>
                <w:rFonts w:ascii="Calibri" w:hAnsi="Calibri" w:cs="Arial"/>
                <w:b/>
                <w:sz w:val="16"/>
                <w:szCs w:val="16"/>
                <w:lang w:val="en-GB"/>
              </w:rPr>
            </w:pPr>
          </w:p>
        </w:tc>
      </w:tr>
      <w:tr w:rsidR="004264CE" w:rsidRPr="0054511A" w14:paraId="71240DD8" w14:textId="77777777" w:rsidTr="00291BF1">
        <w:trPr>
          <w:trHeight w:val="366"/>
        </w:trPr>
        <w:tc>
          <w:tcPr>
            <w:tcW w:w="568" w:type="dxa"/>
            <w:shd w:val="clear" w:color="auto" w:fill="BDD6EE" w:themeFill="accent5" w:themeFillTint="66"/>
          </w:tcPr>
          <w:p w14:paraId="1D8A5322" w14:textId="77777777" w:rsidR="004264CE" w:rsidRDefault="004264CE" w:rsidP="00027C4A">
            <w:pPr>
              <w:spacing w:before="60" w:after="60"/>
              <w:rPr>
                <w:rFonts w:ascii="Calibri" w:hAnsi="Calibri" w:cs="Arial"/>
                <w:b/>
                <w:sz w:val="16"/>
                <w:szCs w:val="16"/>
                <w:lang w:val="en-GB"/>
              </w:rPr>
            </w:pPr>
          </w:p>
        </w:tc>
        <w:tc>
          <w:tcPr>
            <w:tcW w:w="15390" w:type="dxa"/>
            <w:gridSpan w:val="7"/>
            <w:shd w:val="clear" w:color="auto" w:fill="BDD6EE" w:themeFill="accent5" w:themeFillTint="66"/>
          </w:tcPr>
          <w:p w14:paraId="794F4557" w14:textId="477CE5D7" w:rsidR="004264CE" w:rsidDel="00413305" w:rsidRDefault="004264CE" w:rsidP="004264CE">
            <w:pPr>
              <w:spacing w:before="60" w:after="60"/>
              <w:rPr>
                <w:rFonts w:ascii="Calibri" w:hAnsi="Calibri" w:cs="Arial"/>
                <w:b/>
                <w:sz w:val="16"/>
                <w:szCs w:val="16"/>
                <w:lang w:val="en-GB"/>
              </w:rPr>
            </w:pPr>
            <w:r>
              <w:rPr>
                <w:rFonts w:ascii="Calibri" w:hAnsi="Calibri" w:cs="Arial"/>
                <w:b/>
                <w:sz w:val="16"/>
                <w:szCs w:val="16"/>
                <w:lang w:val="en-GB"/>
              </w:rPr>
              <w:t>In-flight re-planning</w:t>
            </w:r>
          </w:p>
        </w:tc>
      </w:tr>
      <w:tr w:rsidR="004264CE" w:rsidRPr="0054511A" w14:paraId="42FF7914" w14:textId="77777777" w:rsidTr="002C6076">
        <w:trPr>
          <w:trHeight w:val="366"/>
        </w:trPr>
        <w:tc>
          <w:tcPr>
            <w:tcW w:w="568" w:type="dxa"/>
            <w:shd w:val="clear" w:color="auto" w:fill="auto"/>
          </w:tcPr>
          <w:p w14:paraId="52C71F44" w14:textId="77777777" w:rsidR="004264CE" w:rsidRPr="005464DE" w:rsidRDefault="004264CE" w:rsidP="00027C4A">
            <w:pPr>
              <w:pStyle w:val="ListParagraph"/>
              <w:numPr>
                <w:ilvl w:val="0"/>
                <w:numId w:val="44"/>
              </w:numPr>
              <w:spacing w:before="60" w:after="60"/>
              <w:rPr>
                <w:rFonts w:ascii="Calibri" w:hAnsi="Calibri" w:cs="Arial"/>
                <w:b/>
                <w:bCs/>
                <w:sz w:val="16"/>
                <w:szCs w:val="16"/>
                <w:lang w:val="en-GB"/>
              </w:rPr>
            </w:pPr>
          </w:p>
        </w:tc>
        <w:tc>
          <w:tcPr>
            <w:tcW w:w="1890" w:type="dxa"/>
            <w:shd w:val="clear" w:color="auto" w:fill="auto"/>
          </w:tcPr>
          <w:p w14:paraId="0F33FF66" w14:textId="5EA3F3A6" w:rsidR="004264CE" w:rsidRPr="00291BF1" w:rsidRDefault="004264CE" w:rsidP="00027C4A">
            <w:pPr>
              <w:spacing w:before="60" w:after="60"/>
              <w:rPr>
                <w:rFonts w:ascii="Calibri" w:hAnsi="Calibri" w:cs="Arial"/>
                <w:b/>
                <w:sz w:val="16"/>
                <w:szCs w:val="16"/>
                <w:lang w:val="en-GB"/>
              </w:rPr>
            </w:pPr>
            <w:r w:rsidRPr="00291BF1">
              <w:rPr>
                <w:rFonts w:ascii="Calibri" w:hAnsi="Calibri" w:cs="Arial"/>
                <w:b/>
                <w:sz w:val="16"/>
                <w:szCs w:val="16"/>
                <w:lang w:val="en-GB"/>
              </w:rPr>
              <w:t>CAT.OP.MPA.181(d)</w:t>
            </w:r>
          </w:p>
        </w:tc>
        <w:tc>
          <w:tcPr>
            <w:tcW w:w="720" w:type="dxa"/>
            <w:shd w:val="clear" w:color="auto" w:fill="D9D9D9"/>
          </w:tcPr>
          <w:p w14:paraId="58D99D22" w14:textId="77777777" w:rsidR="004264CE" w:rsidRPr="00BB4055" w:rsidRDefault="004264CE" w:rsidP="00027C4A">
            <w:pPr>
              <w:autoSpaceDE w:val="0"/>
              <w:autoSpaceDN w:val="0"/>
              <w:adjustRightInd w:val="0"/>
              <w:jc w:val="center"/>
              <w:rPr>
                <w:rFonts w:ascii="Calibri" w:hAnsi="Calibri" w:cs="Arial"/>
                <w:b/>
                <w:bCs/>
                <w:sz w:val="16"/>
                <w:szCs w:val="16"/>
                <w:lang w:val="en-GB"/>
              </w:rPr>
            </w:pPr>
            <w:r w:rsidRPr="00BB4055">
              <w:rPr>
                <w:rFonts w:ascii="Calibri" w:hAnsi="Calibri" w:cs="Arial"/>
                <w:b/>
                <w:bCs/>
                <w:sz w:val="16"/>
                <w:szCs w:val="16"/>
                <w:lang w:val="en-GB"/>
              </w:rPr>
              <w:t>ALL</w:t>
            </w:r>
          </w:p>
        </w:tc>
        <w:tc>
          <w:tcPr>
            <w:tcW w:w="4230" w:type="dxa"/>
            <w:shd w:val="clear" w:color="auto" w:fill="D9D9D9"/>
          </w:tcPr>
          <w:p w14:paraId="2F6DFA38" w14:textId="77777777" w:rsidR="004264CE" w:rsidRDefault="004264CE" w:rsidP="00027C4A">
            <w:pPr>
              <w:autoSpaceDE w:val="0"/>
              <w:autoSpaceDN w:val="0"/>
              <w:adjustRightInd w:val="0"/>
              <w:jc w:val="both"/>
              <w:rPr>
                <w:rFonts w:ascii="Calibri" w:hAnsi="Calibri" w:cs="Arial"/>
                <w:sz w:val="16"/>
                <w:szCs w:val="16"/>
                <w:lang w:val="en-GB"/>
              </w:rPr>
            </w:pPr>
            <w:r w:rsidRPr="00C540E2">
              <w:rPr>
                <w:rFonts w:ascii="Calibri" w:hAnsi="Calibri" w:cs="Arial"/>
                <w:sz w:val="16"/>
                <w:szCs w:val="16"/>
                <w:lang w:val="en-GB"/>
              </w:rPr>
              <w:t>The operator shall ensure that in-flight re-planning procedures for calculating the usable fuel/energy that is required when a flight proceeds along a route or to a destination aerodrome other than the ones originally planned include</w:t>
            </w:r>
            <w:r>
              <w:rPr>
                <w:rFonts w:ascii="Calibri" w:hAnsi="Calibri" w:cs="Arial"/>
                <w:sz w:val="16"/>
                <w:szCs w:val="16"/>
                <w:lang w:val="en-GB"/>
              </w:rPr>
              <w:t>:</w:t>
            </w:r>
          </w:p>
          <w:p w14:paraId="2924FA28" w14:textId="77777777" w:rsidR="004264CE" w:rsidRPr="00AA26AA" w:rsidRDefault="004264CE" w:rsidP="00027C4A">
            <w:pPr>
              <w:pStyle w:val="ListParagraph"/>
              <w:numPr>
                <w:ilvl w:val="0"/>
                <w:numId w:val="20"/>
              </w:numPr>
              <w:autoSpaceDE w:val="0"/>
              <w:autoSpaceDN w:val="0"/>
              <w:adjustRightInd w:val="0"/>
              <w:jc w:val="both"/>
              <w:rPr>
                <w:rFonts w:ascii="Calibri" w:hAnsi="Calibri" w:cs="Arial"/>
                <w:sz w:val="16"/>
                <w:szCs w:val="16"/>
                <w:lang w:val="en-GB"/>
              </w:rPr>
            </w:pPr>
            <w:r w:rsidRPr="00AA26AA">
              <w:rPr>
                <w:rFonts w:ascii="Calibri" w:hAnsi="Calibri" w:cs="Arial"/>
                <w:sz w:val="16"/>
                <w:szCs w:val="16"/>
                <w:lang w:val="en-GB"/>
              </w:rPr>
              <w:t>trip fuel/energy that shall be the amount of fuel/energy that is required to enable the aeroplane to fly from take-off, or from the point of in-flight re-planning, to landing at the destination aerodrome;</w:t>
            </w:r>
          </w:p>
          <w:p w14:paraId="0A9D92C5" w14:textId="77777777" w:rsidR="004264CE" w:rsidRPr="00AA26AA" w:rsidRDefault="004264CE" w:rsidP="00027C4A">
            <w:pPr>
              <w:pStyle w:val="ListParagraph"/>
              <w:numPr>
                <w:ilvl w:val="0"/>
                <w:numId w:val="20"/>
              </w:numPr>
              <w:autoSpaceDE w:val="0"/>
              <w:autoSpaceDN w:val="0"/>
              <w:adjustRightInd w:val="0"/>
              <w:jc w:val="both"/>
              <w:rPr>
                <w:rFonts w:ascii="Calibri" w:hAnsi="Calibri" w:cs="Arial"/>
                <w:sz w:val="16"/>
                <w:szCs w:val="16"/>
                <w:lang w:val="en-GB"/>
              </w:rPr>
            </w:pPr>
            <w:r w:rsidRPr="00AA26AA">
              <w:rPr>
                <w:rFonts w:ascii="Calibri" w:hAnsi="Calibri" w:cs="Arial"/>
                <w:sz w:val="16"/>
                <w:szCs w:val="16"/>
                <w:lang w:val="en-GB"/>
              </w:rPr>
              <w:t>contingency</w:t>
            </w:r>
            <w:r>
              <w:rPr>
                <w:rFonts w:ascii="Calibri" w:hAnsi="Calibri" w:cs="Arial"/>
                <w:sz w:val="16"/>
                <w:szCs w:val="16"/>
                <w:lang w:val="en-GB"/>
              </w:rPr>
              <w:t xml:space="preserve"> </w:t>
            </w:r>
            <w:r w:rsidRPr="00AA26AA">
              <w:rPr>
                <w:rFonts w:ascii="Calibri" w:hAnsi="Calibri" w:cs="Arial"/>
                <w:sz w:val="16"/>
                <w:szCs w:val="16"/>
                <w:lang w:val="en-GB"/>
              </w:rPr>
              <w:t>fuel/energy that shall be the amount of fuel/energy required to compensate for unforeseen factors;</w:t>
            </w:r>
          </w:p>
          <w:p w14:paraId="5A1458EC" w14:textId="77777777" w:rsidR="004264CE" w:rsidRPr="00AA26AA" w:rsidRDefault="004264CE" w:rsidP="00027C4A">
            <w:pPr>
              <w:pStyle w:val="ListParagraph"/>
              <w:numPr>
                <w:ilvl w:val="0"/>
                <w:numId w:val="20"/>
              </w:numPr>
              <w:autoSpaceDE w:val="0"/>
              <w:autoSpaceDN w:val="0"/>
              <w:adjustRightInd w:val="0"/>
              <w:jc w:val="both"/>
              <w:rPr>
                <w:rFonts w:ascii="Calibri" w:hAnsi="Calibri" w:cs="Arial"/>
                <w:sz w:val="16"/>
                <w:szCs w:val="16"/>
                <w:lang w:val="en-GB"/>
              </w:rPr>
            </w:pPr>
            <w:r w:rsidRPr="00AA26AA">
              <w:rPr>
                <w:rFonts w:ascii="Calibri" w:hAnsi="Calibri" w:cs="Arial"/>
                <w:sz w:val="16"/>
                <w:szCs w:val="16"/>
                <w:lang w:val="en-GB"/>
              </w:rPr>
              <w:t>destination alternate fuel/energy</w:t>
            </w:r>
          </w:p>
          <w:p w14:paraId="59A428E7" w14:textId="77777777" w:rsidR="004264CE" w:rsidRPr="00AA26AA" w:rsidRDefault="004264CE" w:rsidP="00027C4A">
            <w:pPr>
              <w:pStyle w:val="ListParagraph"/>
              <w:numPr>
                <w:ilvl w:val="0"/>
                <w:numId w:val="20"/>
              </w:numPr>
              <w:autoSpaceDE w:val="0"/>
              <w:autoSpaceDN w:val="0"/>
              <w:adjustRightInd w:val="0"/>
              <w:jc w:val="both"/>
              <w:rPr>
                <w:rFonts w:ascii="Calibri" w:hAnsi="Calibri" w:cs="Arial"/>
                <w:sz w:val="16"/>
                <w:szCs w:val="16"/>
                <w:lang w:val="en-GB"/>
              </w:rPr>
            </w:pPr>
            <w:r w:rsidRPr="00AA26AA">
              <w:rPr>
                <w:rFonts w:ascii="Calibri" w:hAnsi="Calibri" w:cs="Arial"/>
                <w:sz w:val="16"/>
                <w:szCs w:val="16"/>
                <w:lang w:val="en-GB"/>
              </w:rPr>
              <w:t>final reserve fuel/energy</w:t>
            </w:r>
          </w:p>
          <w:p w14:paraId="09C21796" w14:textId="77777777" w:rsidR="004264CE" w:rsidRPr="00AA26AA" w:rsidRDefault="004264CE" w:rsidP="00027C4A">
            <w:pPr>
              <w:pStyle w:val="ListParagraph"/>
              <w:numPr>
                <w:ilvl w:val="0"/>
                <w:numId w:val="20"/>
              </w:numPr>
              <w:autoSpaceDE w:val="0"/>
              <w:autoSpaceDN w:val="0"/>
              <w:adjustRightInd w:val="0"/>
              <w:jc w:val="both"/>
              <w:rPr>
                <w:rFonts w:ascii="Calibri" w:hAnsi="Calibri" w:cs="Arial"/>
                <w:sz w:val="16"/>
                <w:szCs w:val="16"/>
                <w:lang w:val="en-GB"/>
              </w:rPr>
            </w:pPr>
            <w:r w:rsidRPr="00AA26AA">
              <w:rPr>
                <w:rFonts w:ascii="Calibri" w:hAnsi="Calibri" w:cs="Arial"/>
                <w:sz w:val="16"/>
                <w:szCs w:val="16"/>
                <w:lang w:val="en-GB"/>
              </w:rPr>
              <w:lastRenderedPageBreak/>
              <w:t>additional fuel/energy, if required by the type of operation;</w:t>
            </w:r>
          </w:p>
          <w:p w14:paraId="760F9E05" w14:textId="77777777" w:rsidR="004264CE" w:rsidRDefault="004264CE" w:rsidP="00027C4A">
            <w:pPr>
              <w:pStyle w:val="ListParagraph"/>
              <w:numPr>
                <w:ilvl w:val="0"/>
                <w:numId w:val="20"/>
              </w:numPr>
              <w:autoSpaceDE w:val="0"/>
              <w:autoSpaceDN w:val="0"/>
              <w:adjustRightInd w:val="0"/>
              <w:jc w:val="both"/>
              <w:rPr>
                <w:rFonts w:ascii="Calibri" w:hAnsi="Calibri" w:cs="Arial"/>
                <w:sz w:val="16"/>
                <w:szCs w:val="16"/>
                <w:lang w:val="en-GB"/>
              </w:rPr>
            </w:pPr>
            <w:r w:rsidRPr="00AA26AA">
              <w:rPr>
                <w:rFonts w:ascii="Calibri" w:hAnsi="Calibri" w:cs="Arial"/>
                <w:sz w:val="16"/>
                <w:szCs w:val="16"/>
                <w:lang w:val="en-GB"/>
              </w:rPr>
              <w:t>extra fuel/energy, to take into account anticipated delays or specific operational constraints</w:t>
            </w:r>
            <w:r>
              <w:rPr>
                <w:rFonts w:ascii="Calibri" w:hAnsi="Calibri" w:cs="Arial"/>
                <w:sz w:val="16"/>
                <w:szCs w:val="16"/>
                <w:lang w:val="en-GB"/>
              </w:rPr>
              <w:t>.</w:t>
            </w:r>
          </w:p>
          <w:p w14:paraId="502E1F6D" w14:textId="77777777" w:rsidR="004264CE" w:rsidRPr="005215C0" w:rsidRDefault="004264CE" w:rsidP="00027C4A">
            <w:pPr>
              <w:autoSpaceDE w:val="0"/>
              <w:autoSpaceDN w:val="0"/>
              <w:adjustRightInd w:val="0"/>
              <w:jc w:val="both"/>
              <w:rPr>
                <w:rFonts w:ascii="Calibri" w:hAnsi="Calibri" w:cs="Arial"/>
                <w:sz w:val="16"/>
                <w:szCs w:val="16"/>
                <w:lang w:val="en-GB"/>
              </w:rPr>
            </w:pPr>
          </w:p>
        </w:tc>
        <w:tc>
          <w:tcPr>
            <w:tcW w:w="4050" w:type="dxa"/>
          </w:tcPr>
          <w:p w14:paraId="14786AF2" w14:textId="77777777" w:rsidR="004264CE" w:rsidDel="00413305" w:rsidRDefault="004264CE" w:rsidP="00027C4A">
            <w:pPr>
              <w:spacing w:before="60" w:after="60"/>
              <w:rPr>
                <w:rFonts w:ascii="Calibri" w:hAnsi="Calibri" w:cs="Arial"/>
                <w:b/>
                <w:sz w:val="16"/>
                <w:szCs w:val="16"/>
                <w:lang w:val="en-GB"/>
              </w:rPr>
            </w:pPr>
          </w:p>
        </w:tc>
        <w:tc>
          <w:tcPr>
            <w:tcW w:w="990" w:type="dxa"/>
          </w:tcPr>
          <w:p w14:paraId="6AAB914A" w14:textId="77777777" w:rsidR="004264CE" w:rsidDel="00413305" w:rsidRDefault="004264CE" w:rsidP="00027C4A">
            <w:pPr>
              <w:spacing w:before="60" w:after="60"/>
              <w:rPr>
                <w:rFonts w:ascii="Calibri" w:hAnsi="Calibri" w:cs="Arial"/>
                <w:b/>
                <w:sz w:val="16"/>
                <w:szCs w:val="16"/>
                <w:lang w:val="en-GB"/>
              </w:rPr>
            </w:pPr>
          </w:p>
        </w:tc>
        <w:tc>
          <w:tcPr>
            <w:tcW w:w="810" w:type="dxa"/>
          </w:tcPr>
          <w:p w14:paraId="4845E048"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20166060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3BB9F576"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66400136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680A7865"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17762155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28A625BD" w14:textId="74B9B44C"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59401914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09029449" w14:textId="77777777" w:rsidR="004264CE" w:rsidDel="00413305" w:rsidRDefault="004264CE" w:rsidP="00027C4A">
            <w:pPr>
              <w:spacing w:before="60" w:after="60"/>
              <w:rPr>
                <w:rFonts w:ascii="Calibri" w:hAnsi="Calibri" w:cs="Arial"/>
                <w:b/>
                <w:sz w:val="16"/>
                <w:szCs w:val="16"/>
                <w:lang w:val="en-GB"/>
              </w:rPr>
            </w:pPr>
          </w:p>
        </w:tc>
      </w:tr>
      <w:tr w:rsidR="004264CE" w:rsidRPr="0054511A" w14:paraId="491BC629" w14:textId="77777777" w:rsidTr="00291BF1">
        <w:trPr>
          <w:trHeight w:val="366"/>
        </w:trPr>
        <w:tc>
          <w:tcPr>
            <w:tcW w:w="568" w:type="dxa"/>
            <w:shd w:val="clear" w:color="auto" w:fill="5B9BD5" w:themeFill="accent5"/>
          </w:tcPr>
          <w:p w14:paraId="7E1A0BF8" w14:textId="77777777" w:rsidR="004264CE" w:rsidRPr="000D7078" w:rsidRDefault="004264CE" w:rsidP="00027C4A">
            <w:pPr>
              <w:spacing w:before="60" w:after="60"/>
              <w:rPr>
                <w:rFonts w:ascii="Calibri" w:hAnsi="Calibri" w:cs="Arial"/>
                <w:b/>
                <w:sz w:val="16"/>
                <w:szCs w:val="16"/>
                <w:lang w:val="en-GB"/>
              </w:rPr>
            </w:pPr>
          </w:p>
        </w:tc>
        <w:tc>
          <w:tcPr>
            <w:tcW w:w="15390" w:type="dxa"/>
            <w:gridSpan w:val="7"/>
            <w:shd w:val="clear" w:color="auto" w:fill="5B9BD5" w:themeFill="accent5"/>
          </w:tcPr>
          <w:p w14:paraId="5DD4D5D2" w14:textId="3C074620" w:rsidR="004264CE" w:rsidDel="00413305" w:rsidRDefault="004264CE" w:rsidP="004264CE">
            <w:pPr>
              <w:spacing w:before="60" w:after="60"/>
              <w:rPr>
                <w:rFonts w:ascii="Calibri" w:hAnsi="Calibri" w:cs="Arial"/>
                <w:b/>
                <w:sz w:val="16"/>
                <w:szCs w:val="16"/>
                <w:lang w:val="en-GB"/>
              </w:rPr>
            </w:pPr>
            <w:r w:rsidRPr="000D7078">
              <w:rPr>
                <w:rFonts w:ascii="Calibri" w:hAnsi="Calibri" w:cs="Arial"/>
                <w:b/>
                <w:sz w:val="16"/>
                <w:szCs w:val="16"/>
                <w:lang w:val="en-GB"/>
              </w:rPr>
              <w:t>Aerodrome selection policy</w:t>
            </w:r>
          </w:p>
        </w:tc>
      </w:tr>
      <w:tr w:rsidR="004264CE" w:rsidRPr="0054511A" w14:paraId="644F9F03" w14:textId="77777777" w:rsidTr="00291BF1">
        <w:trPr>
          <w:trHeight w:val="366"/>
        </w:trPr>
        <w:tc>
          <w:tcPr>
            <w:tcW w:w="568" w:type="dxa"/>
            <w:shd w:val="clear" w:color="auto" w:fill="BDD6EE" w:themeFill="accent5" w:themeFillTint="66"/>
          </w:tcPr>
          <w:p w14:paraId="5DF45364" w14:textId="77777777" w:rsidR="004264CE" w:rsidRDefault="004264CE" w:rsidP="004264CE">
            <w:pPr>
              <w:spacing w:before="60" w:after="60"/>
              <w:rPr>
                <w:rFonts w:ascii="Calibri" w:hAnsi="Calibri" w:cs="Arial"/>
                <w:b/>
                <w:sz w:val="16"/>
                <w:szCs w:val="16"/>
                <w:lang w:val="en-GB"/>
              </w:rPr>
            </w:pPr>
          </w:p>
        </w:tc>
        <w:tc>
          <w:tcPr>
            <w:tcW w:w="15390" w:type="dxa"/>
            <w:gridSpan w:val="7"/>
            <w:shd w:val="clear" w:color="auto" w:fill="BDD6EE" w:themeFill="accent5" w:themeFillTint="66"/>
          </w:tcPr>
          <w:p w14:paraId="498DE9D0" w14:textId="484A1AD6" w:rsidR="004264CE" w:rsidDel="00413305" w:rsidRDefault="004264CE" w:rsidP="004264CE">
            <w:pPr>
              <w:spacing w:before="60" w:after="60"/>
              <w:rPr>
                <w:rFonts w:ascii="Calibri" w:hAnsi="Calibri" w:cs="Arial"/>
                <w:b/>
                <w:sz w:val="16"/>
                <w:szCs w:val="16"/>
                <w:lang w:val="en-GB"/>
              </w:rPr>
            </w:pPr>
            <w:r>
              <w:rPr>
                <w:rFonts w:ascii="Calibri" w:hAnsi="Calibri" w:cs="Arial"/>
                <w:b/>
                <w:sz w:val="16"/>
                <w:szCs w:val="16"/>
                <w:lang w:val="en-GB"/>
              </w:rPr>
              <w:t>Take-off alternate</w:t>
            </w:r>
          </w:p>
        </w:tc>
      </w:tr>
      <w:tr w:rsidR="004264CE" w:rsidRPr="00AA26AA" w14:paraId="498DC344" w14:textId="77777777" w:rsidTr="002C6076">
        <w:trPr>
          <w:trHeight w:val="366"/>
        </w:trPr>
        <w:tc>
          <w:tcPr>
            <w:tcW w:w="568" w:type="dxa"/>
            <w:shd w:val="clear" w:color="auto" w:fill="auto"/>
          </w:tcPr>
          <w:p w14:paraId="298BC6BC" w14:textId="77777777" w:rsidR="004264CE" w:rsidRPr="005464DE" w:rsidRDefault="004264CE" w:rsidP="00027C4A">
            <w:pPr>
              <w:pStyle w:val="ListParagraph"/>
              <w:numPr>
                <w:ilvl w:val="0"/>
                <w:numId w:val="45"/>
              </w:numPr>
              <w:spacing w:before="60" w:after="60"/>
              <w:rPr>
                <w:rFonts w:ascii="Calibri" w:hAnsi="Calibri" w:cs="Arial"/>
                <w:b/>
                <w:sz w:val="16"/>
                <w:szCs w:val="16"/>
                <w:lang w:val="es-ES"/>
              </w:rPr>
            </w:pPr>
          </w:p>
        </w:tc>
        <w:tc>
          <w:tcPr>
            <w:tcW w:w="1890" w:type="dxa"/>
            <w:shd w:val="clear" w:color="auto" w:fill="auto"/>
          </w:tcPr>
          <w:p w14:paraId="5D9416BF" w14:textId="01300065" w:rsidR="004264CE" w:rsidRPr="00291BF1" w:rsidDel="00413305" w:rsidRDefault="004264CE" w:rsidP="00027C4A">
            <w:pPr>
              <w:spacing w:before="60" w:after="60"/>
              <w:rPr>
                <w:rFonts w:ascii="Calibri" w:hAnsi="Calibri" w:cs="Arial"/>
                <w:b/>
                <w:sz w:val="16"/>
                <w:szCs w:val="16"/>
                <w:lang w:val="es-ES"/>
              </w:rPr>
            </w:pPr>
            <w:r w:rsidRPr="00291BF1">
              <w:rPr>
                <w:rFonts w:ascii="Calibri" w:hAnsi="Calibri" w:cs="Arial"/>
                <w:b/>
                <w:sz w:val="16"/>
                <w:szCs w:val="16"/>
                <w:lang w:val="es-ES"/>
              </w:rPr>
              <w:t>CAT.OP.MPA.182(a)(b)</w:t>
            </w:r>
          </w:p>
        </w:tc>
        <w:tc>
          <w:tcPr>
            <w:tcW w:w="720" w:type="dxa"/>
            <w:shd w:val="clear" w:color="auto" w:fill="D9D9D9" w:themeFill="background1" w:themeFillShade="D9"/>
          </w:tcPr>
          <w:p w14:paraId="1539835E"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ALL</w:t>
            </w:r>
          </w:p>
        </w:tc>
        <w:tc>
          <w:tcPr>
            <w:tcW w:w="4230" w:type="dxa"/>
            <w:shd w:val="clear" w:color="auto" w:fill="D9D9D9" w:themeFill="background1" w:themeFillShade="D9"/>
          </w:tcPr>
          <w:p w14:paraId="5A7168CA" w14:textId="77777777" w:rsidR="004264CE" w:rsidRPr="000D7078" w:rsidRDefault="004264CE" w:rsidP="00027C4A">
            <w:pPr>
              <w:autoSpaceDE w:val="0"/>
              <w:autoSpaceDN w:val="0"/>
              <w:adjustRightInd w:val="0"/>
              <w:jc w:val="both"/>
              <w:rPr>
                <w:rFonts w:ascii="Calibri" w:hAnsi="Calibri" w:cs="Arial"/>
                <w:b/>
                <w:bCs/>
                <w:sz w:val="16"/>
                <w:szCs w:val="16"/>
                <w:u w:val="single"/>
                <w:lang w:val="en-GB"/>
              </w:rPr>
            </w:pPr>
            <w:r w:rsidRPr="000D7078">
              <w:rPr>
                <w:rFonts w:ascii="Calibri" w:hAnsi="Calibri" w:cs="Arial"/>
                <w:b/>
                <w:bCs/>
                <w:sz w:val="16"/>
                <w:szCs w:val="16"/>
                <w:u w:val="single"/>
                <w:lang w:val="en-GB"/>
              </w:rPr>
              <w:t>Take-off alternate selection:</w:t>
            </w:r>
          </w:p>
          <w:p w14:paraId="4BCDFDB3" w14:textId="77777777" w:rsidR="004264CE" w:rsidRPr="004A085E" w:rsidRDefault="004264CE" w:rsidP="00027C4A">
            <w:pPr>
              <w:autoSpaceDE w:val="0"/>
              <w:autoSpaceDN w:val="0"/>
              <w:adjustRightInd w:val="0"/>
              <w:jc w:val="both"/>
              <w:rPr>
                <w:rFonts w:ascii="Calibri" w:hAnsi="Calibri" w:cs="Arial"/>
                <w:sz w:val="16"/>
                <w:szCs w:val="16"/>
                <w:lang w:val="en-GB"/>
              </w:rPr>
            </w:pPr>
            <w:r w:rsidRPr="004A085E">
              <w:rPr>
                <w:rFonts w:ascii="Calibri" w:hAnsi="Calibri" w:cs="Arial"/>
                <w:sz w:val="16"/>
                <w:szCs w:val="16"/>
                <w:lang w:val="en-GB"/>
              </w:rPr>
              <w:t>At the planning stage, to allow for a safe landing in case of an abnormal or emergency situation after take-off, the operator shall select and specify in the operational flight plan a take-off alternate aerodrome if either:</w:t>
            </w:r>
          </w:p>
          <w:p w14:paraId="388AA095" w14:textId="77777777" w:rsidR="004264CE" w:rsidRPr="004A085E" w:rsidRDefault="004264CE" w:rsidP="00027C4A">
            <w:pPr>
              <w:autoSpaceDE w:val="0"/>
              <w:autoSpaceDN w:val="0"/>
              <w:adjustRightInd w:val="0"/>
              <w:ind w:left="230" w:hanging="230"/>
              <w:jc w:val="both"/>
              <w:rPr>
                <w:rFonts w:ascii="Calibri" w:hAnsi="Calibri" w:cs="Arial"/>
                <w:sz w:val="16"/>
                <w:szCs w:val="16"/>
                <w:lang w:val="en-GB"/>
              </w:rPr>
            </w:pPr>
            <w:r w:rsidRPr="004A085E">
              <w:rPr>
                <w:rFonts w:ascii="Calibri" w:hAnsi="Calibri" w:cs="Arial"/>
                <w:sz w:val="16"/>
                <w:szCs w:val="16"/>
                <w:lang w:val="en-GB"/>
              </w:rPr>
              <w:t>(1) the meteorological conditions at the aerodrome of departure are below the operator’s established aerodrome landing minima for that operation; or</w:t>
            </w:r>
          </w:p>
          <w:p w14:paraId="393F44D4" w14:textId="77777777" w:rsidR="004264CE" w:rsidRPr="00AA26AA" w:rsidRDefault="004264CE" w:rsidP="00027C4A">
            <w:pPr>
              <w:autoSpaceDE w:val="0"/>
              <w:autoSpaceDN w:val="0"/>
              <w:adjustRightInd w:val="0"/>
              <w:ind w:left="230" w:hanging="230"/>
              <w:jc w:val="both"/>
              <w:rPr>
                <w:rFonts w:ascii="Calibri" w:hAnsi="Calibri" w:cs="Arial"/>
                <w:sz w:val="16"/>
                <w:szCs w:val="16"/>
                <w:lang w:val="en-GB"/>
              </w:rPr>
            </w:pPr>
            <w:r w:rsidRPr="004A085E">
              <w:rPr>
                <w:rFonts w:ascii="Calibri" w:hAnsi="Calibri" w:cs="Arial"/>
                <w:sz w:val="16"/>
                <w:szCs w:val="16"/>
                <w:lang w:val="en-GB"/>
              </w:rPr>
              <w:t>(2) it would be impossible to return to the aerodrome of departure for other reasons.</w:t>
            </w:r>
          </w:p>
          <w:p w14:paraId="4B40448B" w14:textId="77777777" w:rsidR="004264CE" w:rsidRPr="00AA26AA" w:rsidDel="00413305" w:rsidRDefault="004264CE" w:rsidP="00027C4A">
            <w:pPr>
              <w:autoSpaceDE w:val="0"/>
              <w:autoSpaceDN w:val="0"/>
              <w:adjustRightInd w:val="0"/>
              <w:jc w:val="both"/>
              <w:rPr>
                <w:rFonts w:ascii="Calibri" w:hAnsi="Calibri" w:cs="Arial"/>
                <w:sz w:val="16"/>
                <w:szCs w:val="16"/>
                <w:lang w:val="en-GB"/>
              </w:rPr>
            </w:pPr>
          </w:p>
        </w:tc>
        <w:tc>
          <w:tcPr>
            <w:tcW w:w="4050" w:type="dxa"/>
            <w:shd w:val="clear" w:color="auto" w:fill="auto"/>
          </w:tcPr>
          <w:p w14:paraId="7B9265EE" w14:textId="77777777" w:rsidR="004264CE" w:rsidDel="00413305" w:rsidRDefault="004264CE" w:rsidP="00027C4A">
            <w:pPr>
              <w:spacing w:before="60" w:after="60"/>
              <w:rPr>
                <w:rFonts w:ascii="Calibri" w:hAnsi="Calibri" w:cs="Arial"/>
                <w:b/>
                <w:sz w:val="16"/>
                <w:szCs w:val="16"/>
                <w:lang w:val="en-GB"/>
              </w:rPr>
            </w:pPr>
          </w:p>
        </w:tc>
        <w:tc>
          <w:tcPr>
            <w:tcW w:w="990" w:type="dxa"/>
            <w:shd w:val="clear" w:color="auto" w:fill="auto"/>
          </w:tcPr>
          <w:p w14:paraId="3A5D48B5" w14:textId="77777777" w:rsidR="004264CE" w:rsidDel="00413305" w:rsidRDefault="004264CE" w:rsidP="00027C4A">
            <w:pPr>
              <w:spacing w:before="60" w:after="60"/>
              <w:rPr>
                <w:rFonts w:ascii="Calibri" w:hAnsi="Calibri" w:cs="Arial"/>
                <w:b/>
                <w:sz w:val="16"/>
                <w:szCs w:val="16"/>
                <w:lang w:val="en-GB"/>
              </w:rPr>
            </w:pPr>
          </w:p>
        </w:tc>
        <w:tc>
          <w:tcPr>
            <w:tcW w:w="810" w:type="dxa"/>
          </w:tcPr>
          <w:p w14:paraId="6C98AB91"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94252644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37FAD9B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93960620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2D7F9EBF"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14561727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6CD838CB" w14:textId="13F9C7A0" w:rsidR="004264CE" w:rsidDel="00413305" w:rsidRDefault="00F65D2C" w:rsidP="00027C4A">
            <w:pPr>
              <w:spacing w:before="60" w:after="60"/>
              <w:rPr>
                <w:rFonts w:ascii="Calibri" w:hAnsi="Calibri" w:cs="Arial"/>
                <w:b/>
                <w:sz w:val="16"/>
                <w:szCs w:val="16"/>
                <w:lang w:val="en-GB"/>
              </w:rPr>
            </w:pPr>
            <w:sdt>
              <w:sdtPr>
                <w:rPr>
                  <w:rFonts w:ascii="Calibri" w:hAnsi="Calibri" w:cs="Arial"/>
                  <w:sz w:val="16"/>
                  <w:szCs w:val="16"/>
                  <w:lang w:val="en-GB"/>
                </w:rPr>
                <w:id w:val="102582259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3E07BA95" w14:textId="77777777" w:rsidR="004264CE" w:rsidDel="00413305" w:rsidRDefault="004264CE" w:rsidP="00027C4A">
            <w:pPr>
              <w:spacing w:before="60" w:after="60"/>
              <w:rPr>
                <w:rFonts w:ascii="Calibri" w:hAnsi="Calibri" w:cs="Arial"/>
                <w:b/>
                <w:sz w:val="16"/>
                <w:szCs w:val="16"/>
                <w:lang w:val="en-GB"/>
              </w:rPr>
            </w:pPr>
          </w:p>
        </w:tc>
      </w:tr>
      <w:tr w:rsidR="004264CE" w:rsidRPr="00BB4055" w14:paraId="135C8E71" w14:textId="77777777" w:rsidTr="002C6076">
        <w:trPr>
          <w:trHeight w:val="366"/>
        </w:trPr>
        <w:tc>
          <w:tcPr>
            <w:tcW w:w="568" w:type="dxa"/>
            <w:shd w:val="clear" w:color="auto" w:fill="auto"/>
          </w:tcPr>
          <w:p w14:paraId="162949AA" w14:textId="77777777" w:rsidR="004264CE" w:rsidRPr="005464DE" w:rsidRDefault="004264CE" w:rsidP="00027C4A">
            <w:pPr>
              <w:pStyle w:val="ListParagraph"/>
              <w:numPr>
                <w:ilvl w:val="0"/>
                <w:numId w:val="45"/>
              </w:numPr>
              <w:spacing w:before="60" w:after="60"/>
              <w:rPr>
                <w:rFonts w:ascii="Calibri" w:hAnsi="Calibri" w:cs="Arial"/>
                <w:b/>
                <w:sz w:val="16"/>
                <w:szCs w:val="16"/>
                <w:lang w:val="es-ES"/>
              </w:rPr>
            </w:pPr>
          </w:p>
        </w:tc>
        <w:tc>
          <w:tcPr>
            <w:tcW w:w="1890" w:type="dxa"/>
            <w:shd w:val="clear" w:color="auto" w:fill="auto"/>
          </w:tcPr>
          <w:p w14:paraId="5E88D913" w14:textId="7253DBEF" w:rsidR="004264CE" w:rsidRPr="00291BF1" w:rsidRDefault="004264CE" w:rsidP="00027C4A">
            <w:pPr>
              <w:spacing w:before="60" w:after="60"/>
              <w:rPr>
                <w:rFonts w:ascii="Calibri" w:hAnsi="Calibri" w:cs="Arial"/>
                <w:b/>
                <w:sz w:val="16"/>
                <w:szCs w:val="16"/>
                <w:lang w:val="es-ES"/>
              </w:rPr>
            </w:pPr>
            <w:r w:rsidRPr="00291BF1">
              <w:rPr>
                <w:rFonts w:ascii="Calibri" w:hAnsi="Calibri" w:cs="Arial"/>
                <w:b/>
                <w:sz w:val="16"/>
                <w:szCs w:val="16"/>
                <w:lang w:val="es-ES"/>
              </w:rPr>
              <w:t>CAT.OP.MPA.182(a)(c)</w:t>
            </w:r>
          </w:p>
        </w:tc>
        <w:tc>
          <w:tcPr>
            <w:tcW w:w="720" w:type="dxa"/>
            <w:shd w:val="clear" w:color="auto" w:fill="D9D9D9" w:themeFill="background1" w:themeFillShade="D9"/>
          </w:tcPr>
          <w:p w14:paraId="42FC91C8"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All</w:t>
            </w:r>
          </w:p>
        </w:tc>
        <w:tc>
          <w:tcPr>
            <w:tcW w:w="4230" w:type="dxa"/>
            <w:shd w:val="clear" w:color="auto" w:fill="D9D9D9" w:themeFill="background1" w:themeFillShade="D9"/>
          </w:tcPr>
          <w:p w14:paraId="6E71845D" w14:textId="77777777" w:rsidR="004264CE" w:rsidRPr="00BB4055"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T</w:t>
            </w:r>
            <w:r w:rsidRPr="00BB4055">
              <w:rPr>
                <w:rFonts w:ascii="Calibri" w:hAnsi="Calibri" w:cs="Arial"/>
                <w:b/>
                <w:bCs/>
                <w:sz w:val="16"/>
                <w:szCs w:val="16"/>
                <w:u w:val="single"/>
                <w:lang w:val="en-GB"/>
              </w:rPr>
              <w:t>ake-off alternate:</w:t>
            </w:r>
            <w:r>
              <w:rPr>
                <w:rFonts w:ascii="Calibri" w:hAnsi="Calibri" w:cs="Arial"/>
                <w:b/>
                <w:bCs/>
                <w:sz w:val="16"/>
                <w:szCs w:val="16"/>
                <w:u w:val="single"/>
                <w:lang w:val="en-GB"/>
              </w:rPr>
              <w:t xml:space="preserve"> criteria to consider</w:t>
            </w:r>
          </w:p>
          <w:p w14:paraId="13EFD468" w14:textId="77777777" w:rsidR="004264CE" w:rsidRPr="00BB4055" w:rsidRDefault="004264CE" w:rsidP="00027C4A">
            <w:pPr>
              <w:autoSpaceDE w:val="0"/>
              <w:autoSpaceDN w:val="0"/>
              <w:adjustRightInd w:val="0"/>
              <w:jc w:val="both"/>
              <w:rPr>
                <w:rFonts w:ascii="Calibri" w:hAnsi="Calibri" w:cs="Arial"/>
                <w:sz w:val="16"/>
                <w:szCs w:val="16"/>
                <w:lang w:val="en-GB"/>
              </w:rPr>
            </w:pPr>
            <w:r w:rsidRPr="00BB4055">
              <w:rPr>
                <w:rFonts w:ascii="Calibri" w:hAnsi="Calibri" w:cs="Arial"/>
                <w:sz w:val="16"/>
                <w:szCs w:val="16"/>
                <w:lang w:val="en-GB"/>
              </w:rPr>
              <w:t>The take-off alternate aerodrome shall be located within a distance from the departure aerodrome that minimises the risk of exposure to potential abnormal or emergency situations. In selecting the take-off alternate aerodrome, the operator shall consider at least the following:</w:t>
            </w:r>
          </w:p>
          <w:p w14:paraId="72B44D8E" w14:textId="77777777" w:rsidR="004264CE" w:rsidRPr="00BB4055" w:rsidRDefault="004264CE" w:rsidP="00027C4A">
            <w:pPr>
              <w:autoSpaceDE w:val="0"/>
              <w:autoSpaceDN w:val="0"/>
              <w:adjustRightInd w:val="0"/>
              <w:ind w:left="233" w:hanging="233"/>
              <w:jc w:val="both"/>
              <w:rPr>
                <w:rFonts w:ascii="Calibri" w:hAnsi="Calibri" w:cs="Arial"/>
                <w:sz w:val="16"/>
                <w:szCs w:val="16"/>
                <w:lang w:val="en-GB"/>
              </w:rPr>
            </w:pPr>
            <w:r w:rsidRPr="00BB4055">
              <w:rPr>
                <w:rFonts w:ascii="Calibri" w:hAnsi="Calibri" w:cs="Arial"/>
                <w:sz w:val="16"/>
                <w:szCs w:val="16"/>
                <w:lang w:val="en-GB"/>
              </w:rPr>
              <w:t>(1) actual and forecast meteorological conditions;</w:t>
            </w:r>
          </w:p>
          <w:p w14:paraId="0A102E22" w14:textId="77777777" w:rsidR="004264CE" w:rsidRPr="00BB4055" w:rsidRDefault="004264CE" w:rsidP="00027C4A">
            <w:pPr>
              <w:autoSpaceDE w:val="0"/>
              <w:autoSpaceDN w:val="0"/>
              <w:adjustRightInd w:val="0"/>
              <w:ind w:left="233" w:hanging="233"/>
              <w:jc w:val="both"/>
              <w:rPr>
                <w:rFonts w:ascii="Calibri" w:hAnsi="Calibri" w:cs="Arial"/>
                <w:sz w:val="16"/>
                <w:szCs w:val="16"/>
                <w:lang w:val="en-GB"/>
              </w:rPr>
            </w:pPr>
            <w:r w:rsidRPr="00BB4055">
              <w:rPr>
                <w:rFonts w:ascii="Calibri" w:hAnsi="Calibri" w:cs="Arial"/>
                <w:sz w:val="16"/>
                <w:szCs w:val="16"/>
                <w:lang w:val="en-GB"/>
              </w:rPr>
              <w:t>(2) availability and quality of the aerodrome infrastructure;</w:t>
            </w:r>
          </w:p>
          <w:p w14:paraId="29C69769" w14:textId="77777777" w:rsidR="004264CE" w:rsidRPr="00BB4055" w:rsidRDefault="004264CE" w:rsidP="00027C4A">
            <w:pPr>
              <w:autoSpaceDE w:val="0"/>
              <w:autoSpaceDN w:val="0"/>
              <w:adjustRightInd w:val="0"/>
              <w:ind w:left="233" w:hanging="233"/>
              <w:jc w:val="both"/>
              <w:rPr>
                <w:rFonts w:ascii="Calibri" w:hAnsi="Calibri" w:cs="Arial"/>
                <w:sz w:val="16"/>
                <w:szCs w:val="16"/>
                <w:lang w:val="en-GB"/>
              </w:rPr>
            </w:pPr>
            <w:r w:rsidRPr="00BB4055">
              <w:rPr>
                <w:rFonts w:ascii="Calibri" w:hAnsi="Calibri" w:cs="Arial"/>
                <w:sz w:val="16"/>
                <w:szCs w:val="16"/>
                <w:lang w:val="en-GB"/>
              </w:rPr>
              <w:t>(3) navigation and landing capabilities of the aircraft in abnormal or emergency conditions, taking into account the redundancy of critical systems; and</w:t>
            </w:r>
          </w:p>
          <w:p w14:paraId="42AB4E71" w14:textId="77777777" w:rsidR="004264CE" w:rsidRDefault="004264CE" w:rsidP="00027C4A">
            <w:pPr>
              <w:autoSpaceDE w:val="0"/>
              <w:autoSpaceDN w:val="0"/>
              <w:adjustRightInd w:val="0"/>
              <w:ind w:left="233" w:hanging="233"/>
              <w:jc w:val="both"/>
              <w:rPr>
                <w:rFonts w:ascii="Calibri" w:hAnsi="Calibri" w:cs="Arial"/>
                <w:sz w:val="16"/>
                <w:szCs w:val="16"/>
                <w:lang w:val="en-GB"/>
              </w:rPr>
            </w:pPr>
            <w:r w:rsidRPr="00BB4055">
              <w:rPr>
                <w:rFonts w:ascii="Calibri" w:hAnsi="Calibri" w:cs="Arial"/>
                <w:sz w:val="16"/>
                <w:szCs w:val="16"/>
                <w:lang w:val="en-GB"/>
              </w:rPr>
              <w:t>(4) approvals held (e.g. extended range operations with two-engined aeroplanes (ETOPS), low visibility operation (LVO), etc.).</w:t>
            </w:r>
          </w:p>
          <w:p w14:paraId="40ED20D7" w14:textId="77777777" w:rsidR="004264CE" w:rsidRPr="00BB4055" w:rsidRDefault="004264CE" w:rsidP="00027C4A">
            <w:pPr>
              <w:autoSpaceDE w:val="0"/>
              <w:autoSpaceDN w:val="0"/>
              <w:adjustRightInd w:val="0"/>
              <w:jc w:val="both"/>
              <w:rPr>
                <w:rFonts w:ascii="Calibri" w:hAnsi="Calibri" w:cs="Arial"/>
                <w:sz w:val="16"/>
                <w:szCs w:val="16"/>
                <w:lang w:val="en-GB"/>
              </w:rPr>
            </w:pPr>
          </w:p>
        </w:tc>
        <w:tc>
          <w:tcPr>
            <w:tcW w:w="4050" w:type="dxa"/>
            <w:shd w:val="clear" w:color="auto" w:fill="auto"/>
          </w:tcPr>
          <w:p w14:paraId="64119F23" w14:textId="77777777" w:rsidR="004264CE" w:rsidDel="00413305" w:rsidRDefault="004264CE" w:rsidP="00027C4A">
            <w:pPr>
              <w:spacing w:before="60" w:after="60"/>
              <w:rPr>
                <w:rFonts w:ascii="Calibri" w:hAnsi="Calibri" w:cs="Arial"/>
                <w:b/>
                <w:sz w:val="16"/>
                <w:szCs w:val="16"/>
                <w:lang w:val="en-GB"/>
              </w:rPr>
            </w:pPr>
          </w:p>
        </w:tc>
        <w:tc>
          <w:tcPr>
            <w:tcW w:w="990" w:type="dxa"/>
            <w:shd w:val="clear" w:color="auto" w:fill="auto"/>
          </w:tcPr>
          <w:p w14:paraId="1312E30D" w14:textId="77777777" w:rsidR="004264CE" w:rsidDel="00413305" w:rsidRDefault="004264CE" w:rsidP="00027C4A">
            <w:pPr>
              <w:spacing w:before="60" w:after="60"/>
              <w:rPr>
                <w:rFonts w:ascii="Calibri" w:hAnsi="Calibri" w:cs="Arial"/>
                <w:b/>
                <w:sz w:val="16"/>
                <w:szCs w:val="16"/>
                <w:lang w:val="en-GB"/>
              </w:rPr>
            </w:pPr>
          </w:p>
        </w:tc>
        <w:tc>
          <w:tcPr>
            <w:tcW w:w="810" w:type="dxa"/>
          </w:tcPr>
          <w:p w14:paraId="4827B1F4"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2150204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35E2B77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96132956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55A5BB5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2633784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6F83A21B" w14:textId="52116B73"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02045409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27EEE88F" w14:textId="77777777" w:rsidR="004264CE" w:rsidDel="00413305" w:rsidRDefault="004264CE" w:rsidP="00027C4A">
            <w:pPr>
              <w:spacing w:before="60" w:after="60"/>
              <w:rPr>
                <w:rFonts w:ascii="Calibri" w:hAnsi="Calibri" w:cs="Arial"/>
                <w:b/>
                <w:sz w:val="16"/>
                <w:szCs w:val="16"/>
                <w:lang w:val="en-GB"/>
              </w:rPr>
            </w:pPr>
          </w:p>
        </w:tc>
      </w:tr>
      <w:tr w:rsidR="004264CE" w:rsidRPr="00AA26AA" w14:paraId="376AEF26" w14:textId="77777777" w:rsidTr="002C6076">
        <w:trPr>
          <w:trHeight w:val="366"/>
        </w:trPr>
        <w:tc>
          <w:tcPr>
            <w:tcW w:w="568" w:type="dxa"/>
            <w:shd w:val="clear" w:color="auto" w:fill="auto"/>
          </w:tcPr>
          <w:p w14:paraId="7B58F4CF" w14:textId="77777777" w:rsidR="004264CE" w:rsidRPr="005464DE" w:rsidRDefault="004264CE" w:rsidP="00027C4A">
            <w:pPr>
              <w:pStyle w:val="ListParagraph"/>
              <w:numPr>
                <w:ilvl w:val="0"/>
                <w:numId w:val="45"/>
              </w:numPr>
              <w:spacing w:before="60" w:after="60"/>
              <w:rPr>
                <w:rFonts w:ascii="Calibri" w:hAnsi="Calibri" w:cs="Arial"/>
                <w:b/>
                <w:sz w:val="16"/>
                <w:szCs w:val="16"/>
                <w:lang w:val="es-ES"/>
              </w:rPr>
            </w:pPr>
          </w:p>
        </w:tc>
        <w:tc>
          <w:tcPr>
            <w:tcW w:w="1890" w:type="dxa"/>
            <w:shd w:val="clear" w:color="auto" w:fill="auto"/>
          </w:tcPr>
          <w:p w14:paraId="60D14C61" w14:textId="48FBB4EE" w:rsidR="004264CE" w:rsidRPr="00291BF1" w:rsidRDefault="004264CE" w:rsidP="00027C4A">
            <w:pPr>
              <w:spacing w:before="60" w:after="60"/>
              <w:rPr>
                <w:rFonts w:ascii="Calibri" w:hAnsi="Calibri" w:cs="Arial"/>
                <w:b/>
                <w:sz w:val="16"/>
                <w:szCs w:val="16"/>
                <w:lang w:val="es-ES"/>
              </w:rPr>
            </w:pPr>
            <w:r w:rsidRPr="00291BF1">
              <w:rPr>
                <w:rFonts w:ascii="Calibri" w:hAnsi="Calibri" w:cs="Arial"/>
                <w:b/>
                <w:sz w:val="16"/>
                <w:szCs w:val="16"/>
                <w:lang w:val="es-ES"/>
              </w:rPr>
              <w:t>CAT.OP.MPA.182(a)(c)</w:t>
            </w:r>
          </w:p>
        </w:tc>
        <w:tc>
          <w:tcPr>
            <w:tcW w:w="720" w:type="dxa"/>
            <w:shd w:val="clear" w:color="auto" w:fill="D9D9D9" w:themeFill="background1" w:themeFillShade="D9"/>
          </w:tcPr>
          <w:p w14:paraId="586C2271"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477236E5"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hemeFill="background1" w:themeFillShade="D9"/>
          </w:tcPr>
          <w:p w14:paraId="03B0D3F9" w14:textId="77777777" w:rsidR="004264CE" w:rsidRPr="000D7078"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Location of the take-off alternate:</w:t>
            </w:r>
          </w:p>
          <w:p w14:paraId="31C0B6B3" w14:textId="77777777" w:rsidR="004264CE" w:rsidRPr="00AE2BBD" w:rsidRDefault="004264CE" w:rsidP="00027C4A">
            <w:pPr>
              <w:autoSpaceDE w:val="0"/>
              <w:autoSpaceDN w:val="0"/>
              <w:adjustRightInd w:val="0"/>
              <w:jc w:val="both"/>
              <w:rPr>
                <w:rFonts w:ascii="Calibri" w:hAnsi="Calibri" w:cs="Arial"/>
                <w:sz w:val="16"/>
                <w:szCs w:val="16"/>
                <w:lang w:val="en-GB"/>
              </w:rPr>
            </w:pPr>
            <w:r w:rsidRPr="00AE2BBD">
              <w:rPr>
                <w:rFonts w:ascii="Calibri" w:hAnsi="Calibri" w:cs="Arial"/>
                <w:sz w:val="16"/>
                <w:szCs w:val="16"/>
                <w:lang w:val="en-GB"/>
              </w:rPr>
              <w:t>The take-off alternate aerodrome should not be farther from the departure aerodrome than:</w:t>
            </w:r>
          </w:p>
          <w:p w14:paraId="492DB031" w14:textId="77777777" w:rsidR="004264CE" w:rsidRPr="00AE2BBD" w:rsidRDefault="004264CE" w:rsidP="00027C4A">
            <w:pPr>
              <w:autoSpaceDE w:val="0"/>
              <w:autoSpaceDN w:val="0"/>
              <w:adjustRightInd w:val="0"/>
              <w:jc w:val="both"/>
              <w:rPr>
                <w:rFonts w:ascii="Calibri" w:hAnsi="Calibri" w:cs="Arial"/>
                <w:sz w:val="16"/>
                <w:szCs w:val="16"/>
                <w:lang w:val="en-GB"/>
              </w:rPr>
            </w:pPr>
            <w:r w:rsidRPr="00AE2BBD">
              <w:rPr>
                <w:rFonts w:ascii="Calibri" w:hAnsi="Calibri" w:cs="Arial"/>
                <w:sz w:val="16"/>
                <w:szCs w:val="16"/>
                <w:lang w:val="en-GB"/>
              </w:rPr>
              <w:t>(a) for two-engined aeroplanes:</w:t>
            </w:r>
          </w:p>
          <w:p w14:paraId="78CD265B" w14:textId="77777777" w:rsidR="004264CE" w:rsidRPr="00AE2BBD" w:rsidRDefault="004264CE" w:rsidP="00027C4A">
            <w:pPr>
              <w:autoSpaceDE w:val="0"/>
              <w:autoSpaceDN w:val="0"/>
              <w:adjustRightInd w:val="0"/>
              <w:ind w:left="371" w:hanging="230"/>
              <w:jc w:val="both"/>
              <w:rPr>
                <w:rFonts w:ascii="Calibri" w:hAnsi="Calibri" w:cs="Arial"/>
                <w:sz w:val="16"/>
                <w:szCs w:val="16"/>
                <w:lang w:val="en-GB"/>
              </w:rPr>
            </w:pPr>
            <w:r w:rsidRPr="00AE2BBD">
              <w:rPr>
                <w:rFonts w:ascii="Calibri" w:hAnsi="Calibri" w:cs="Arial"/>
                <w:sz w:val="16"/>
                <w:szCs w:val="16"/>
                <w:lang w:val="en-GB"/>
              </w:rPr>
              <w:lastRenderedPageBreak/>
              <w:t>(1) 1-hour flight time at an one-engine-inoperative (OEI) cruising speed according to the AFM in ISA and still-air conditions using the actual take-off mass; or</w:t>
            </w:r>
          </w:p>
          <w:p w14:paraId="71457A1A" w14:textId="77777777" w:rsidR="004264CE" w:rsidRPr="00AE2BBD" w:rsidRDefault="004264CE" w:rsidP="00027C4A">
            <w:pPr>
              <w:autoSpaceDE w:val="0"/>
              <w:autoSpaceDN w:val="0"/>
              <w:adjustRightInd w:val="0"/>
              <w:ind w:left="371" w:hanging="230"/>
              <w:jc w:val="both"/>
              <w:rPr>
                <w:rFonts w:ascii="Calibri" w:hAnsi="Calibri" w:cs="Arial"/>
                <w:sz w:val="16"/>
                <w:szCs w:val="16"/>
                <w:lang w:val="en-GB"/>
              </w:rPr>
            </w:pPr>
            <w:r w:rsidRPr="00AE2BBD">
              <w:rPr>
                <w:rFonts w:ascii="Calibri" w:hAnsi="Calibri" w:cs="Arial"/>
                <w:sz w:val="16"/>
                <w:szCs w:val="16"/>
                <w:lang w:val="en-GB"/>
              </w:rPr>
              <w:t xml:space="preserve">(2) the extended-range twin operations (ETOPS) diversion time that is approved in accordance with </w:t>
            </w:r>
            <w:r>
              <w:rPr>
                <w:rFonts w:ascii="Calibri" w:hAnsi="Calibri" w:cs="Arial"/>
                <w:sz w:val="16"/>
                <w:szCs w:val="16"/>
                <w:lang w:val="en-GB"/>
              </w:rPr>
              <w:t>SPA.ETOPS</w:t>
            </w:r>
            <w:r w:rsidRPr="00AE2BBD">
              <w:rPr>
                <w:rFonts w:ascii="Calibri" w:hAnsi="Calibri" w:cs="Arial"/>
                <w:sz w:val="16"/>
                <w:szCs w:val="16"/>
                <w:lang w:val="en-GB"/>
              </w:rPr>
              <w:t>, subject to any minimum equipment list (MEL) restriction, up to a maximum of 2-hour flight time at OEI cruising speed according to the AFM in ISA and still-air conditions using the actual take-off mass; and</w:t>
            </w:r>
          </w:p>
          <w:p w14:paraId="116A19D4" w14:textId="77777777" w:rsidR="004264CE" w:rsidRPr="00AE2BBD" w:rsidRDefault="004264CE" w:rsidP="00027C4A">
            <w:pPr>
              <w:autoSpaceDE w:val="0"/>
              <w:autoSpaceDN w:val="0"/>
              <w:adjustRightInd w:val="0"/>
              <w:ind w:left="230" w:hanging="230"/>
              <w:jc w:val="both"/>
              <w:rPr>
                <w:rFonts w:ascii="Calibri" w:hAnsi="Calibri" w:cs="Arial"/>
                <w:sz w:val="16"/>
                <w:szCs w:val="16"/>
                <w:lang w:val="en-GB"/>
              </w:rPr>
            </w:pPr>
            <w:r w:rsidRPr="00AE2BBD">
              <w:rPr>
                <w:rFonts w:ascii="Calibri" w:hAnsi="Calibri" w:cs="Arial"/>
                <w:sz w:val="16"/>
                <w:szCs w:val="16"/>
                <w:lang w:val="en-GB"/>
              </w:rPr>
              <w:t>(b) for three- or four-engined aeroplanes, 2-hour flight time at an all-engines-operating cruising speed according to the AFM in ISA and still-air conditions using the actual take-off mass;</w:t>
            </w:r>
          </w:p>
          <w:p w14:paraId="2E6DA086" w14:textId="77777777" w:rsidR="004264CE" w:rsidRPr="00AE2BBD" w:rsidRDefault="004264CE" w:rsidP="00027C4A">
            <w:pPr>
              <w:autoSpaceDE w:val="0"/>
              <w:autoSpaceDN w:val="0"/>
              <w:adjustRightInd w:val="0"/>
              <w:ind w:left="230" w:hanging="230"/>
              <w:jc w:val="both"/>
              <w:rPr>
                <w:rFonts w:ascii="Calibri" w:hAnsi="Calibri" w:cs="Arial"/>
                <w:sz w:val="16"/>
                <w:szCs w:val="16"/>
                <w:lang w:val="en-GB"/>
              </w:rPr>
            </w:pPr>
            <w:r w:rsidRPr="00AE2BBD">
              <w:rPr>
                <w:rFonts w:ascii="Calibri" w:hAnsi="Calibri" w:cs="Arial"/>
                <w:sz w:val="16"/>
                <w:szCs w:val="16"/>
                <w:lang w:val="en-GB"/>
              </w:rPr>
              <w:t xml:space="preserve">(c) for operations approved in accordance with </w:t>
            </w:r>
            <w:r>
              <w:rPr>
                <w:rFonts w:ascii="Calibri" w:hAnsi="Calibri" w:cs="Arial"/>
                <w:sz w:val="16"/>
                <w:szCs w:val="16"/>
                <w:lang w:val="en-GB"/>
              </w:rPr>
              <w:t>SPA.</w:t>
            </w:r>
            <w:r w:rsidRPr="00AE2BBD">
              <w:rPr>
                <w:rFonts w:ascii="Calibri" w:hAnsi="Calibri" w:cs="Arial"/>
                <w:sz w:val="16"/>
                <w:szCs w:val="16"/>
                <w:lang w:val="en-GB"/>
              </w:rPr>
              <w:t>SET-IMC, 30 minutes flying time at normal cruising speed in still-air conditions, based on the actual take-off mass;</w:t>
            </w:r>
          </w:p>
          <w:p w14:paraId="3EB40B99" w14:textId="77777777" w:rsidR="004264CE" w:rsidRDefault="004264CE" w:rsidP="00027C4A">
            <w:pPr>
              <w:autoSpaceDE w:val="0"/>
              <w:autoSpaceDN w:val="0"/>
              <w:adjustRightInd w:val="0"/>
              <w:ind w:left="230" w:hanging="230"/>
              <w:jc w:val="both"/>
              <w:rPr>
                <w:rFonts w:ascii="Calibri" w:hAnsi="Calibri" w:cs="Arial"/>
                <w:sz w:val="16"/>
                <w:szCs w:val="16"/>
                <w:lang w:val="en-GB"/>
              </w:rPr>
            </w:pPr>
            <w:r w:rsidRPr="00AE2BBD">
              <w:rPr>
                <w:rFonts w:ascii="Calibri" w:hAnsi="Calibri" w:cs="Arial"/>
                <w:sz w:val="16"/>
                <w:szCs w:val="16"/>
                <w:lang w:val="en-GB"/>
              </w:rPr>
              <w:t>(d) in the case of multi-engined aeroplanes, if the AFM does not contain an OEI cruising speed, the speed to be used for calculation shall be that which is achieved with the remaining engine(s) set at maximum continuous power.</w:t>
            </w:r>
          </w:p>
          <w:p w14:paraId="1C2DBB09" w14:textId="77777777" w:rsidR="004264CE" w:rsidRPr="002C1B80" w:rsidRDefault="004264CE" w:rsidP="00027C4A">
            <w:pPr>
              <w:autoSpaceDE w:val="0"/>
              <w:autoSpaceDN w:val="0"/>
              <w:adjustRightInd w:val="0"/>
              <w:ind w:left="230" w:hanging="230"/>
              <w:jc w:val="both"/>
              <w:rPr>
                <w:rFonts w:ascii="Calibri" w:hAnsi="Calibri" w:cs="Arial"/>
                <w:sz w:val="16"/>
                <w:szCs w:val="16"/>
                <w:lang w:val="en-GB"/>
              </w:rPr>
            </w:pPr>
          </w:p>
        </w:tc>
        <w:tc>
          <w:tcPr>
            <w:tcW w:w="4050" w:type="dxa"/>
            <w:shd w:val="clear" w:color="auto" w:fill="auto"/>
          </w:tcPr>
          <w:p w14:paraId="216D0291" w14:textId="77777777" w:rsidR="004264CE" w:rsidDel="00413305" w:rsidRDefault="004264CE" w:rsidP="00027C4A">
            <w:pPr>
              <w:spacing w:before="60" w:after="60"/>
              <w:rPr>
                <w:rFonts w:ascii="Calibri" w:hAnsi="Calibri" w:cs="Arial"/>
                <w:b/>
                <w:sz w:val="16"/>
                <w:szCs w:val="16"/>
                <w:lang w:val="en-GB"/>
              </w:rPr>
            </w:pPr>
          </w:p>
        </w:tc>
        <w:tc>
          <w:tcPr>
            <w:tcW w:w="990" w:type="dxa"/>
            <w:shd w:val="clear" w:color="auto" w:fill="auto"/>
          </w:tcPr>
          <w:p w14:paraId="6E08344A" w14:textId="77777777" w:rsidR="004264CE" w:rsidDel="00413305" w:rsidRDefault="004264CE" w:rsidP="00027C4A">
            <w:pPr>
              <w:spacing w:before="60" w:after="60"/>
              <w:rPr>
                <w:rFonts w:ascii="Calibri" w:hAnsi="Calibri" w:cs="Arial"/>
                <w:b/>
                <w:sz w:val="16"/>
                <w:szCs w:val="16"/>
                <w:lang w:val="en-GB"/>
              </w:rPr>
            </w:pPr>
          </w:p>
        </w:tc>
        <w:tc>
          <w:tcPr>
            <w:tcW w:w="810" w:type="dxa"/>
          </w:tcPr>
          <w:p w14:paraId="520AFF1A"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94538111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0AE95FBE"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938370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360AA097"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81903410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3A9E1BF4" w14:textId="50BF8CE8" w:rsidR="004264CE" w:rsidDel="00413305" w:rsidRDefault="00F65D2C" w:rsidP="00027C4A">
            <w:pPr>
              <w:spacing w:before="60" w:after="60"/>
              <w:rPr>
                <w:rFonts w:ascii="Calibri" w:hAnsi="Calibri" w:cs="Arial"/>
                <w:b/>
                <w:sz w:val="16"/>
                <w:szCs w:val="16"/>
                <w:lang w:val="en-GB"/>
              </w:rPr>
            </w:pPr>
            <w:sdt>
              <w:sdtPr>
                <w:rPr>
                  <w:rFonts w:ascii="Calibri" w:hAnsi="Calibri" w:cs="Arial"/>
                  <w:sz w:val="16"/>
                  <w:szCs w:val="16"/>
                  <w:lang w:val="en-GB"/>
                </w:rPr>
                <w:id w:val="100601731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5EA33D13" w14:textId="77777777" w:rsidR="004264CE" w:rsidDel="00413305" w:rsidRDefault="004264CE" w:rsidP="00027C4A">
            <w:pPr>
              <w:spacing w:before="60" w:after="60"/>
              <w:rPr>
                <w:rFonts w:ascii="Calibri" w:hAnsi="Calibri" w:cs="Arial"/>
                <w:b/>
                <w:sz w:val="16"/>
                <w:szCs w:val="16"/>
                <w:lang w:val="en-GB"/>
              </w:rPr>
            </w:pPr>
          </w:p>
        </w:tc>
      </w:tr>
      <w:tr w:rsidR="004264CE" w:rsidRPr="0054511A" w14:paraId="76F57CBB" w14:textId="77777777" w:rsidTr="00291BF1">
        <w:trPr>
          <w:trHeight w:val="366"/>
        </w:trPr>
        <w:tc>
          <w:tcPr>
            <w:tcW w:w="568" w:type="dxa"/>
            <w:shd w:val="clear" w:color="auto" w:fill="BDD6EE" w:themeFill="accent5" w:themeFillTint="66"/>
          </w:tcPr>
          <w:p w14:paraId="1485DE26" w14:textId="77777777" w:rsidR="004264CE" w:rsidRDefault="004264CE" w:rsidP="00027C4A">
            <w:pPr>
              <w:spacing w:before="60" w:after="60"/>
              <w:rPr>
                <w:rFonts w:ascii="Calibri" w:hAnsi="Calibri" w:cs="Arial"/>
                <w:b/>
                <w:sz w:val="16"/>
                <w:szCs w:val="16"/>
                <w:lang w:val="en-GB"/>
              </w:rPr>
            </w:pPr>
          </w:p>
        </w:tc>
        <w:tc>
          <w:tcPr>
            <w:tcW w:w="15390" w:type="dxa"/>
            <w:gridSpan w:val="7"/>
            <w:shd w:val="clear" w:color="auto" w:fill="BDD6EE" w:themeFill="accent5" w:themeFillTint="66"/>
          </w:tcPr>
          <w:p w14:paraId="1C655834" w14:textId="1EB4AE0D" w:rsidR="004264CE" w:rsidDel="00413305" w:rsidRDefault="004264CE" w:rsidP="004264CE">
            <w:pPr>
              <w:spacing w:before="60" w:after="60"/>
              <w:rPr>
                <w:rFonts w:ascii="Calibri" w:hAnsi="Calibri" w:cs="Arial"/>
                <w:b/>
                <w:sz w:val="16"/>
                <w:szCs w:val="16"/>
                <w:lang w:val="en-GB"/>
              </w:rPr>
            </w:pPr>
            <w:r>
              <w:rPr>
                <w:rFonts w:ascii="Calibri" w:hAnsi="Calibri" w:cs="Arial"/>
                <w:b/>
                <w:sz w:val="16"/>
                <w:szCs w:val="16"/>
                <w:lang w:val="en-GB"/>
              </w:rPr>
              <w:t>En-route/destination alternates</w:t>
            </w:r>
          </w:p>
        </w:tc>
      </w:tr>
      <w:tr w:rsidR="004264CE" w:rsidRPr="00AA26AA" w14:paraId="143BADAA" w14:textId="77777777" w:rsidTr="002C6076">
        <w:trPr>
          <w:trHeight w:val="366"/>
        </w:trPr>
        <w:tc>
          <w:tcPr>
            <w:tcW w:w="568" w:type="dxa"/>
            <w:shd w:val="clear" w:color="auto" w:fill="auto"/>
          </w:tcPr>
          <w:p w14:paraId="42B3D913" w14:textId="77777777" w:rsidR="004264CE" w:rsidRPr="005464DE" w:rsidRDefault="004264CE" w:rsidP="00027C4A">
            <w:pPr>
              <w:pStyle w:val="ListParagraph"/>
              <w:numPr>
                <w:ilvl w:val="0"/>
                <w:numId w:val="46"/>
              </w:numPr>
              <w:spacing w:before="60" w:after="60"/>
              <w:rPr>
                <w:rFonts w:ascii="Calibri" w:hAnsi="Calibri" w:cs="Arial"/>
                <w:b/>
                <w:sz w:val="16"/>
                <w:szCs w:val="16"/>
                <w:lang w:val="es-ES"/>
              </w:rPr>
            </w:pPr>
          </w:p>
        </w:tc>
        <w:tc>
          <w:tcPr>
            <w:tcW w:w="1890" w:type="dxa"/>
            <w:shd w:val="clear" w:color="auto" w:fill="auto"/>
          </w:tcPr>
          <w:p w14:paraId="42BF1AD4" w14:textId="6EA81ED6" w:rsidR="004264CE" w:rsidRPr="00291BF1" w:rsidDel="00413305" w:rsidRDefault="004264CE" w:rsidP="00027C4A">
            <w:pPr>
              <w:spacing w:before="60" w:after="60"/>
              <w:rPr>
                <w:rFonts w:ascii="Calibri" w:hAnsi="Calibri" w:cs="Arial"/>
                <w:b/>
                <w:sz w:val="16"/>
                <w:szCs w:val="16"/>
                <w:lang w:val="es-ES"/>
              </w:rPr>
            </w:pPr>
            <w:r w:rsidRPr="00291BF1">
              <w:rPr>
                <w:rFonts w:ascii="Calibri" w:hAnsi="Calibri" w:cs="Arial"/>
                <w:b/>
                <w:sz w:val="16"/>
                <w:szCs w:val="16"/>
                <w:lang w:val="es-ES"/>
              </w:rPr>
              <w:t>CAT.OP.MPA.182(a)(d)</w:t>
            </w:r>
          </w:p>
        </w:tc>
        <w:tc>
          <w:tcPr>
            <w:tcW w:w="720" w:type="dxa"/>
            <w:shd w:val="clear" w:color="auto" w:fill="D9D9D9" w:themeFill="background1" w:themeFillShade="D9"/>
          </w:tcPr>
          <w:p w14:paraId="38750B76"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ALL</w:t>
            </w:r>
          </w:p>
        </w:tc>
        <w:tc>
          <w:tcPr>
            <w:tcW w:w="4230" w:type="dxa"/>
            <w:shd w:val="clear" w:color="auto" w:fill="D9D9D9" w:themeFill="background1" w:themeFillShade="D9"/>
          </w:tcPr>
          <w:p w14:paraId="7D457C8A" w14:textId="77777777" w:rsidR="004264CE" w:rsidRPr="000D7078" w:rsidRDefault="004264CE" w:rsidP="00027C4A">
            <w:pPr>
              <w:autoSpaceDE w:val="0"/>
              <w:autoSpaceDN w:val="0"/>
              <w:adjustRightInd w:val="0"/>
              <w:jc w:val="both"/>
              <w:rPr>
                <w:rFonts w:ascii="Calibri" w:hAnsi="Calibri" w:cs="Arial"/>
                <w:b/>
                <w:bCs/>
                <w:sz w:val="16"/>
                <w:szCs w:val="16"/>
                <w:lang w:val="en-GB"/>
              </w:rPr>
            </w:pPr>
            <w:r w:rsidRPr="000D7078">
              <w:rPr>
                <w:rFonts w:ascii="Calibri" w:hAnsi="Calibri" w:cs="Arial"/>
                <w:b/>
                <w:bCs/>
                <w:sz w:val="16"/>
                <w:szCs w:val="16"/>
                <w:u w:val="single"/>
                <w:lang w:val="en-GB"/>
              </w:rPr>
              <w:t>En-route/destination alternate</w:t>
            </w:r>
            <w:r w:rsidRPr="000D7078">
              <w:rPr>
                <w:rFonts w:ascii="Calibri" w:hAnsi="Calibri" w:cs="Arial"/>
                <w:b/>
                <w:bCs/>
                <w:sz w:val="16"/>
                <w:szCs w:val="16"/>
                <w:lang w:val="en-GB"/>
              </w:rPr>
              <w:t>: general policy</w:t>
            </w:r>
          </w:p>
          <w:p w14:paraId="6DC7AFB1" w14:textId="77777777" w:rsidR="004264CE"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Except in the case of the isolated aerodrome procedure, a</w:t>
            </w:r>
            <w:r w:rsidRPr="000D7078">
              <w:rPr>
                <w:rFonts w:ascii="Calibri" w:hAnsi="Calibri" w:cs="Arial"/>
                <w:sz w:val="16"/>
                <w:szCs w:val="16"/>
                <w:lang w:val="en-GB"/>
              </w:rPr>
              <w:t>t the planning stage, for each instrument flight rules (IFR) flight, the operator shall select and specify in the operational and air traffic services (ATS) flight plans one or more aerodromes so that two safe-landing options are available during normal operation when reaching the destination aerodrome</w:t>
            </w:r>
            <w:r>
              <w:rPr>
                <w:rFonts w:ascii="Calibri" w:hAnsi="Calibri" w:cs="Arial"/>
                <w:sz w:val="16"/>
                <w:szCs w:val="16"/>
                <w:lang w:val="en-GB"/>
              </w:rPr>
              <w:t>.</w:t>
            </w:r>
          </w:p>
          <w:p w14:paraId="20AC195B" w14:textId="77777777" w:rsidR="004264CE" w:rsidRPr="00AA26AA" w:rsidDel="00413305" w:rsidRDefault="004264CE" w:rsidP="00027C4A">
            <w:pPr>
              <w:autoSpaceDE w:val="0"/>
              <w:autoSpaceDN w:val="0"/>
              <w:adjustRightInd w:val="0"/>
              <w:jc w:val="both"/>
              <w:rPr>
                <w:rFonts w:ascii="Calibri" w:hAnsi="Calibri" w:cs="Arial"/>
                <w:sz w:val="16"/>
                <w:szCs w:val="16"/>
                <w:lang w:val="en-GB"/>
              </w:rPr>
            </w:pPr>
            <w:r w:rsidRPr="000D7078">
              <w:rPr>
                <w:rFonts w:ascii="Calibri" w:hAnsi="Calibri" w:cs="Arial"/>
                <w:sz w:val="16"/>
                <w:szCs w:val="16"/>
                <w:lang w:val="en-GB"/>
              </w:rPr>
              <w:t xml:space="preserve"> </w:t>
            </w:r>
          </w:p>
        </w:tc>
        <w:tc>
          <w:tcPr>
            <w:tcW w:w="4050" w:type="dxa"/>
            <w:shd w:val="clear" w:color="auto" w:fill="auto"/>
          </w:tcPr>
          <w:p w14:paraId="05557BDF" w14:textId="77777777" w:rsidR="004264CE" w:rsidRPr="0098739E" w:rsidDel="00413305" w:rsidRDefault="004264CE" w:rsidP="00027C4A">
            <w:pPr>
              <w:spacing w:before="60" w:after="60"/>
              <w:rPr>
                <w:rFonts w:ascii="Calibri" w:hAnsi="Calibri" w:cs="Arial"/>
                <w:bCs/>
                <w:sz w:val="16"/>
                <w:szCs w:val="16"/>
                <w:lang w:val="en-GB"/>
              </w:rPr>
            </w:pPr>
            <w:r w:rsidRPr="0098739E">
              <w:rPr>
                <w:rFonts w:ascii="Calibri" w:hAnsi="Calibri" w:cs="Arial"/>
                <w:bCs/>
                <w:sz w:val="16"/>
                <w:szCs w:val="16"/>
                <w:u w:val="single"/>
                <w:lang w:val="en-GB"/>
              </w:rPr>
              <w:t>Note:</w:t>
            </w:r>
            <w:r w:rsidRPr="0098739E">
              <w:rPr>
                <w:rFonts w:ascii="Calibri" w:hAnsi="Calibri" w:cs="Arial"/>
                <w:bCs/>
                <w:sz w:val="16"/>
                <w:szCs w:val="16"/>
                <w:lang w:val="en-GB"/>
              </w:rPr>
              <w:t xml:space="preserve"> For the isolated aerodrome procedure refer to the specific section of the C/L.</w:t>
            </w:r>
          </w:p>
        </w:tc>
        <w:tc>
          <w:tcPr>
            <w:tcW w:w="990" w:type="dxa"/>
            <w:shd w:val="clear" w:color="auto" w:fill="auto"/>
          </w:tcPr>
          <w:p w14:paraId="3B7DDC40" w14:textId="77777777" w:rsidR="004264CE" w:rsidDel="00413305" w:rsidRDefault="004264CE" w:rsidP="00027C4A">
            <w:pPr>
              <w:spacing w:before="60" w:after="60"/>
              <w:rPr>
                <w:rFonts w:ascii="Calibri" w:hAnsi="Calibri" w:cs="Arial"/>
                <w:b/>
                <w:sz w:val="16"/>
                <w:szCs w:val="16"/>
                <w:lang w:val="en-GB"/>
              </w:rPr>
            </w:pPr>
          </w:p>
        </w:tc>
        <w:tc>
          <w:tcPr>
            <w:tcW w:w="810" w:type="dxa"/>
          </w:tcPr>
          <w:p w14:paraId="58112BB1"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8344177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25C612A0"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59725006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3AC53820"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98744827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72627A4B" w14:textId="3B06FFB6" w:rsidR="004264CE" w:rsidDel="00413305" w:rsidRDefault="00F65D2C" w:rsidP="00027C4A">
            <w:pPr>
              <w:spacing w:before="60" w:after="60"/>
              <w:rPr>
                <w:rFonts w:ascii="Calibri" w:hAnsi="Calibri" w:cs="Arial"/>
                <w:b/>
                <w:sz w:val="16"/>
                <w:szCs w:val="16"/>
                <w:lang w:val="en-GB"/>
              </w:rPr>
            </w:pPr>
            <w:sdt>
              <w:sdtPr>
                <w:rPr>
                  <w:rFonts w:ascii="Calibri" w:hAnsi="Calibri" w:cs="Arial"/>
                  <w:sz w:val="16"/>
                  <w:szCs w:val="16"/>
                  <w:lang w:val="en-GB"/>
                </w:rPr>
                <w:id w:val="62651486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46FA87E1" w14:textId="77777777" w:rsidR="004264CE" w:rsidDel="00413305" w:rsidRDefault="004264CE" w:rsidP="00027C4A">
            <w:pPr>
              <w:spacing w:before="60" w:after="60"/>
              <w:rPr>
                <w:rFonts w:ascii="Calibri" w:hAnsi="Calibri" w:cs="Arial"/>
                <w:b/>
                <w:sz w:val="16"/>
                <w:szCs w:val="16"/>
                <w:lang w:val="en-GB"/>
              </w:rPr>
            </w:pPr>
          </w:p>
        </w:tc>
      </w:tr>
      <w:tr w:rsidR="004264CE" w:rsidRPr="00AA26AA" w14:paraId="3B101DB6" w14:textId="77777777" w:rsidTr="002C6076">
        <w:trPr>
          <w:trHeight w:val="366"/>
        </w:trPr>
        <w:tc>
          <w:tcPr>
            <w:tcW w:w="568" w:type="dxa"/>
            <w:shd w:val="clear" w:color="auto" w:fill="auto"/>
          </w:tcPr>
          <w:p w14:paraId="516E58CC" w14:textId="77777777" w:rsidR="004264CE" w:rsidRPr="005464DE" w:rsidRDefault="004264CE" w:rsidP="00027C4A">
            <w:pPr>
              <w:pStyle w:val="ListParagraph"/>
              <w:numPr>
                <w:ilvl w:val="0"/>
                <w:numId w:val="46"/>
              </w:numPr>
              <w:spacing w:before="60" w:after="60"/>
              <w:rPr>
                <w:rFonts w:ascii="Calibri" w:hAnsi="Calibri" w:cs="Arial"/>
                <w:b/>
                <w:sz w:val="16"/>
                <w:szCs w:val="16"/>
                <w:lang w:val="es-ES"/>
              </w:rPr>
            </w:pPr>
          </w:p>
        </w:tc>
        <w:tc>
          <w:tcPr>
            <w:tcW w:w="1890" w:type="dxa"/>
            <w:shd w:val="clear" w:color="auto" w:fill="auto"/>
          </w:tcPr>
          <w:p w14:paraId="50820DF3" w14:textId="089B85F2" w:rsidR="004264CE" w:rsidRPr="00291BF1" w:rsidDel="00413305" w:rsidRDefault="004264CE" w:rsidP="00027C4A">
            <w:pPr>
              <w:spacing w:before="60" w:after="60"/>
              <w:rPr>
                <w:rFonts w:ascii="Calibri" w:hAnsi="Calibri" w:cs="Arial"/>
                <w:b/>
                <w:sz w:val="16"/>
                <w:szCs w:val="16"/>
                <w:lang w:val="es-ES"/>
              </w:rPr>
            </w:pPr>
            <w:r w:rsidRPr="00291BF1">
              <w:rPr>
                <w:rFonts w:ascii="Calibri" w:hAnsi="Calibri" w:cs="Arial"/>
                <w:b/>
                <w:sz w:val="16"/>
                <w:szCs w:val="16"/>
                <w:lang w:val="es-ES"/>
              </w:rPr>
              <w:t>CAT.OP.MPA.182(a)(d)</w:t>
            </w:r>
          </w:p>
        </w:tc>
        <w:tc>
          <w:tcPr>
            <w:tcW w:w="720" w:type="dxa"/>
            <w:shd w:val="clear" w:color="auto" w:fill="D9D9D9" w:themeFill="background1" w:themeFillShade="D9"/>
          </w:tcPr>
          <w:p w14:paraId="285E1026" w14:textId="77777777" w:rsidR="004264CE" w:rsidRDefault="004264CE" w:rsidP="00027C4A">
            <w:pPr>
              <w:autoSpaceDE w:val="0"/>
              <w:autoSpaceDN w:val="0"/>
              <w:adjustRightInd w:val="0"/>
              <w:ind w:left="230" w:hanging="230"/>
              <w:jc w:val="center"/>
              <w:rPr>
                <w:rFonts w:ascii="Calibri" w:hAnsi="Calibri" w:cs="Arial"/>
                <w:b/>
                <w:bCs/>
                <w:sz w:val="16"/>
                <w:szCs w:val="16"/>
                <w:lang w:val="en-GB"/>
              </w:rPr>
            </w:pPr>
            <w:r>
              <w:rPr>
                <w:rFonts w:ascii="Calibri" w:hAnsi="Calibri" w:cs="Arial"/>
                <w:b/>
                <w:bCs/>
                <w:sz w:val="16"/>
                <w:szCs w:val="16"/>
                <w:lang w:val="en-GB"/>
              </w:rPr>
              <w:t>BFS</w:t>
            </w:r>
          </w:p>
          <w:p w14:paraId="3B9E58B9" w14:textId="77777777" w:rsidR="004264CE" w:rsidRPr="004E5544" w:rsidRDefault="004264CE" w:rsidP="00027C4A">
            <w:pPr>
              <w:autoSpaceDE w:val="0"/>
              <w:autoSpaceDN w:val="0"/>
              <w:adjustRightInd w:val="0"/>
              <w:ind w:left="230" w:hanging="23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hemeFill="background1" w:themeFillShade="D9"/>
          </w:tcPr>
          <w:p w14:paraId="44BE7FA8" w14:textId="77777777" w:rsidR="004264CE" w:rsidRPr="000D7078" w:rsidRDefault="004264CE" w:rsidP="00027C4A">
            <w:pPr>
              <w:autoSpaceDE w:val="0"/>
              <w:autoSpaceDN w:val="0"/>
              <w:adjustRightInd w:val="0"/>
              <w:ind w:left="230" w:hanging="230"/>
              <w:jc w:val="both"/>
              <w:rPr>
                <w:rFonts w:ascii="Calibri" w:hAnsi="Calibri" w:cs="Arial"/>
                <w:b/>
                <w:bCs/>
                <w:sz w:val="16"/>
                <w:szCs w:val="16"/>
                <w:u w:val="single"/>
                <w:lang w:val="en-GB"/>
              </w:rPr>
            </w:pPr>
            <w:r w:rsidRPr="000D7078">
              <w:rPr>
                <w:rFonts w:ascii="Calibri" w:hAnsi="Calibri" w:cs="Arial"/>
                <w:b/>
                <w:bCs/>
                <w:sz w:val="16"/>
                <w:szCs w:val="16"/>
                <w:u w:val="single"/>
                <w:lang w:val="en-GB"/>
              </w:rPr>
              <w:t>Destination alternate sel</w:t>
            </w:r>
            <w:r>
              <w:rPr>
                <w:rFonts w:ascii="Calibri" w:hAnsi="Calibri" w:cs="Arial"/>
                <w:b/>
                <w:bCs/>
                <w:sz w:val="16"/>
                <w:szCs w:val="16"/>
                <w:u w:val="single"/>
                <w:lang w:val="en-GB"/>
              </w:rPr>
              <w:t>e</w:t>
            </w:r>
            <w:r w:rsidRPr="000D7078">
              <w:rPr>
                <w:rFonts w:ascii="Calibri" w:hAnsi="Calibri" w:cs="Arial"/>
                <w:b/>
                <w:bCs/>
                <w:sz w:val="16"/>
                <w:szCs w:val="16"/>
                <w:u w:val="single"/>
                <w:lang w:val="en-GB"/>
              </w:rPr>
              <w:t>ction</w:t>
            </w:r>
            <w:r>
              <w:rPr>
                <w:rFonts w:ascii="Calibri" w:hAnsi="Calibri" w:cs="Arial"/>
                <w:b/>
                <w:bCs/>
                <w:sz w:val="16"/>
                <w:szCs w:val="16"/>
                <w:u w:val="single"/>
                <w:lang w:val="en-GB"/>
              </w:rPr>
              <w:t xml:space="preserve"> (except for isolated aerodrome)</w:t>
            </w:r>
            <w:r w:rsidRPr="000D7078">
              <w:rPr>
                <w:rFonts w:ascii="Calibri" w:hAnsi="Calibri" w:cs="Arial"/>
                <w:b/>
                <w:bCs/>
                <w:sz w:val="16"/>
                <w:szCs w:val="16"/>
                <w:u w:val="single"/>
                <w:lang w:val="en-GB"/>
              </w:rPr>
              <w:t>:</w:t>
            </w:r>
          </w:p>
          <w:p w14:paraId="5B3430B0" w14:textId="77777777" w:rsidR="004264CE" w:rsidRPr="00D320D5" w:rsidRDefault="004264CE" w:rsidP="00027C4A">
            <w:pPr>
              <w:autoSpaceDE w:val="0"/>
              <w:autoSpaceDN w:val="0"/>
              <w:adjustRightInd w:val="0"/>
              <w:ind w:left="230" w:hanging="230"/>
              <w:jc w:val="both"/>
              <w:rPr>
                <w:rFonts w:ascii="Calibri" w:hAnsi="Calibri" w:cs="Arial"/>
                <w:sz w:val="16"/>
                <w:szCs w:val="16"/>
                <w:lang w:val="en-GB"/>
              </w:rPr>
            </w:pPr>
            <w:r w:rsidRPr="00D320D5">
              <w:rPr>
                <w:rFonts w:ascii="Calibri" w:hAnsi="Calibri" w:cs="Arial"/>
                <w:sz w:val="16"/>
                <w:szCs w:val="16"/>
                <w:lang w:val="en-GB"/>
              </w:rPr>
              <w:t>(a) For each IFR flight, the operator should select and specify in the operational and ATS flight plans at least one destination alternate aerodrome.</w:t>
            </w:r>
          </w:p>
          <w:p w14:paraId="7C3CB5E9" w14:textId="77777777" w:rsidR="004264CE" w:rsidRDefault="004264CE" w:rsidP="00027C4A">
            <w:pPr>
              <w:autoSpaceDE w:val="0"/>
              <w:autoSpaceDN w:val="0"/>
              <w:adjustRightInd w:val="0"/>
              <w:ind w:left="230" w:hanging="230"/>
              <w:jc w:val="both"/>
              <w:rPr>
                <w:rFonts w:ascii="Calibri" w:hAnsi="Calibri" w:cs="Arial"/>
                <w:sz w:val="16"/>
                <w:szCs w:val="16"/>
                <w:lang w:val="en-GB"/>
              </w:rPr>
            </w:pPr>
            <w:r w:rsidRPr="00D320D5">
              <w:rPr>
                <w:rFonts w:ascii="Calibri" w:hAnsi="Calibri" w:cs="Arial"/>
                <w:sz w:val="16"/>
                <w:szCs w:val="16"/>
                <w:lang w:val="en-GB"/>
              </w:rPr>
              <w:t xml:space="preserve">(b) For each IFR flight, the operator should select and specify in the operational and ATS flight plans two destination alternate aerodromes when for the selected destination aerodrome, the safety margins for meteorological </w:t>
            </w:r>
            <w:r w:rsidRPr="00D320D5">
              <w:rPr>
                <w:rFonts w:ascii="Calibri" w:hAnsi="Calibri" w:cs="Arial"/>
                <w:sz w:val="16"/>
                <w:szCs w:val="16"/>
                <w:lang w:val="en-GB"/>
              </w:rPr>
              <w:lastRenderedPageBreak/>
              <w:t>conditions of AMC5 CAT.OP.MPA.182, and the planning minima of AMC6 CAT.OP.MPA.182 cannot be met, or when no meteorological information is available.</w:t>
            </w:r>
          </w:p>
          <w:p w14:paraId="401BB404" w14:textId="77777777" w:rsidR="004264CE" w:rsidRPr="00AA26AA" w:rsidDel="00413305" w:rsidRDefault="004264CE" w:rsidP="00027C4A">
            <w:pPr>
              <w:autoSpaceDE w:val="0"/>
              <w:autoSpaceDN w:val="0"/>
              <w:adjustRightInd w:val="0"/>
              <w:ind w:left="371" w:hanging="230"/>
              <w:jc w:val="both"/>
              <w:rPr>
                <w:rFonts w:ascii="Calibri" w:hAnsi="Calibri" w:cs="Arial"/>
                <w:sz w:val="16"/>
                <w:szCs w:val="16"/>
                <w:lang w:val="en-GB"/>
              </w:rPr>
            </w:pPr>
          </w:p>
        </w:tc>
        <w:tc>
          <w:tcPr>
            <w:tcW w:w="4050" w:type="dxa"/>
            <w:shd w:val="clear" w:color="auto" w:fill="auto"/>
          </w:tcPr>
          <w:p w14:paraId="01D5C769" w14:textId="77777777" w:rsidR="004264CE" w:rsidDel="00413305" w:rsidRDefault="004264CE" w:rsidP="00027C4A">
            <w:pPr>
              <w:spacing w:before="60" w:after="60"/>
              <w:rPr>
                <w:rFonts w:ascii="Calibri" w:hAnsi="Calibri" w:cs="Arial"/>
                <w:b/>
                <w:sz w:val="16"/>
                <w:szCs w:val="16"/>
                <w:lang w:val="en-GB"/>
              </w:rPr>
            </w:pPr>
            <w:r w:rsidRPr="00BF068D">
              <w:rPr>
                <w:rFonts w:ascii="Calibri" w:hAnsi="Calibri" w:cs="Arial"/>
                <w:bCs/>
                <w:sz w:val="16"/>
                <w:szCs w:val="16"/>
                <w:u w:val="single"/>
                <w:lang w:val="en-GB"/>
              </w:rPr>
              <w:lastRenderedPageBreak/>
              <w:t>Note:</w:t>
            </w:r>
            <w:r w:rsidRPr="00BF068D">
              <w:rPr>
                <w:rFonts w:ascii="Calibri" w:hAnsi="Calibri" w:cs="Arial"/>
                <w:bCs/>
                <w:sz w:val="16"/>
                <w:szCs w:val="16"/>
                <w:lang w:val="en-GB"/>
              </w:rPr>
              <w:t xml:space="preserve"> For the isolated aerodrome procedure refer to the specific section of the C/L.</w:t>
            </w:r>
          </w:p>
        </w:tc>
        <w:tc>
          <w:tcPr>
            <w:tcW w:w="990" w:type="dxa"/>
            <w:shd w:val="clear" w:color="auto" w:fill="auto"/>
          </w:tcPr>
          <w:p w14:paraId="014FC557" w14:textId="77777777" w:rsidR="004264CE" w:rsidDel="00413305" w:rsidRDefault="004264CE" w:rsidP="00027C4A">
            <w:pPr>
              <w:spacing w:before="60" w:after="60"/>
              <w:rPr>
                <w:rFonts w:ascii="Calibri" w:hAnsi="Calibri" w:cs="Arial"/>
                <w:b/>
                <w:sz w:val="16"/>
                <w:szCs w:val="16"/>
                <w:lang w:val="en-GB"/>
              </w:rPr>
            </w:pPr>
          </w:p>
        </w:tc>
        <w:tc>
          <w:tcPr>
            <w:tcW w:w="810" w:type="dxa"/>
          </w:tcPr>
          <w:p w14:paraId="49A8FE32"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60901291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732C9F80"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4354447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11EFDB74"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90009714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58F6C9EF" w14:textId="39C29E9F" w:rsidR="004264CE" w:rsidDel="00413305" w:rsidRDefault="00F65D2C" w:rsidP="00027C4A">
            <w:pPr>
              <w:spacing w:before="60" w:after="60"/>
              <w:rPr>
                <w:rFonts w:ascii="Calibri" w:hAnsi="Calibri" w:cs="Arial"/>
                <w:b/>
                <w:sz w:val="16"/>
                <w:szCs w:val="16"/>
                <w:lang w:val="en-GB"/>
              </w:rPr>
            </w:pPr>
            <w:sdt>
              <w:sdtPr>
                <w:rPr>
                  <w:rFonts w:ascii="Calibri" w:hAnsi="Calibri" w:cs="Arial"/>
                  <w:sz w:val="16"/>
                  <w:szCs w:val="16"/>
                  <w:lang w:val="en-GB"/>
                </w:rPr>
                <w:id w:val="-67542181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0EADC2A0" w14:textId="77777777" w:rsidR="004264CE" w:rsidDel="00413305" w:rsidRDefault="004264CE" w:rsidP="00027C4A">
            <w:pPr>
              <w:spacing w:before="60" w:after="60"/>
              <w:rPr>
                <w:rFonts w:ascii="Calibri" w:hAnsi="Calibri" w:cs="Arial"/>
                <w:b/>
                <w:sz w:val="16"/>
                <w:szCs w:val="16"/>
                <w:lang w:val="en-GB"/>
              </w:rPr>
            </w:pPr>
          </w:p>
        </w:tc>
      </w:tr>
      <w:tr w:rsidR="004264CE" w:rsidRPr="00AA26AA" w14:paraId="280AFEC6" w14:textId="77777777" w:rsidTr="002C6076">
        <w:trPr>
          <w:trHeight w:val="366"/>
        </w:trPr>
        <w:tc>
          <w:tcPr>
            <w:tcW w:w="568" w:type="dxa"/>
            <w:shd w:val="clear" w:color="auto" w:fill="auto"/>
          </w:tcPr>
          <w:p w14:paraId="7DB5CD71" w14:textId="77777777" w:rsidR="004264CE" w:rsidRPr="005464DE" w:rsidRDefault="004264CE" w:rsidP="00027C4A">
            <w:pPr>
              <w:pStyle w:val="ListParagraph"/>
              <w:numPr>
                <w:ilvl w:val="0"/>
                <w:numId w:val="46"/>
              </w:numPr>
              <w:spacing w:before="60" w:after="60"/>
              <w:rPr>
                <w:rFonts w:ascii="Calibri" w:hAnsi="Calibri" w:cs="Arial"/>
                <w:b/>
                <w:sz w:val="16"/>
                <w:szCs w:val="16"/>
                <w:lang w:val="es-ES"/>
              </w:rPr>
            </w:pPr>
          </w:p>
        </w:tc>
        <w:tc>
          <w:tcPr>
            <w:tcW w:w="1890" w:type="dxa"/>
            <w:shd w:val="clear" w:color="auto" w:fill="auto"/>
          </w:tcPr>
          <w:p w14:paraId="7450A1AF" w14:textId="115179AE" w:rsidR="004264CE" w:rsidRPr="00291BF1" w:rsidRDefault="004264CE" w:rsidP="00027C4A">
            <w:pPr>
              <w:spacing w:before="60" w:after="60"/>
              <w:rPr>
                <w:rFonts w:ascii="Calibri" w:hAnsi="Calibri" w:cs="Arial"/>
                <w:b/>
                <w:sz w:val="16"/>
                <w:szCs w:val="16"/>
                <w:lang w:val="es-ES"/>
              </w:rPr>
            </w:pPr>
            <w:r w:rsidRPr="00291BF1">
              <w:rPr>
                <w:rFonts w:ascii="Calibri" w:hAnsi="Calibri" w:cs="Arial"/>
                <w:b/>
                <w:sz w:val="16"/>
                <w:szCs w:val="16"/>
                <w:lang w:val="es-ES"/>
              </w:rPr>
              <w:t>CAT.OP.MPA.182(a)(d)</w:t>
            </w:r>
          </w:p>
        </w:tc>
        <w:tc>
          <w:tcPr>
            <w:tcW w:w="720" w:type="dxa"/>
            <w:shd w:val="clear" w:color="auto" w:fill="D9D9D9" w:themeFill="background1" w:themeFillShade="D9"/>
          </w:tcPr>
          <w:p w14:paraId="5457BD38"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4502F6EB"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hemeFill="background1" w:themeFillShade="D9"/>
          </w:tcPr>
          <w:p w14:paraId="1DC76C97" w14:textId="77777777" w:rsidR="004264CE" w:rsidRPr="000D7078" w:rsidRDefault="004264CE" w:rsidP="00027C4A">
            <w:pPr>
              <w:autoSpaceDE w:val="0"/>
              <w:autoSpaceDN w:val="0"/>
              <w:adjustRightInd w:val="0"/>
              <w:jc w:val="both"/>
              <w:rPr>
                <w:rFonts w:ascii="Calibri" w:hAnsi="Calibri" w:cs="Arial"/>
                <w:b/>
                <w:bCs/>
                <w:sz w:val="16"/>
                <w:szCs w:val="16"/>
                <w:lang w:val="en-GB"/>
              </w:rPr>
            </w:pPr>
            <w:r w:rsidRPr="000D7078">
              <w:rPr>
                <w:rFonts w:ascii="Calibri" w:hAnsi="Calibri" w:cs="Arial"/>
                <w:b/>
                <w:bCs/>
                <w:sz w:val="16"/>
                <w:szCs w:val="16"/>
                <w:u w:val="single"/>
                <w:lang w:val="en-GB"/>
              </w:rPr>
              <w:t>Take-off alternate/isolated aerodrome</w:t>
            </w:r>
            <w:r w:rsidRPr="000D7078">
              <w:rPr>
                <w:rFonts w:ascii="Calibri" w:hAnsi="Calibri" w:cs="Arial"/>
                <w:b/>
                <w:bCs/>
                <w:sz w:val="16"/>
                <w:szCs w:val="16"/>
                <w:lang w:val="en-GB"/>
              </w:rPr>
              <w:t>: limitations</w:t>
            </w:r>
          </w:p>
          <w:p w14:paraId="069DA0D2" w14:textId="77777777" w:rsidR="004264CE" w:rsidRPr="00D320D5" w:rsidRDefault="004264CE" w:rsidP="00027C4A">
            <w:pPr>
              <w:autoSpaceDE w:val="0"/>
              <w:autoSpaceDN w:val="0"/>
              <w:adjustRightInd w:val="0"/>
              <w:jc w:val="both"/>
              <w:rPr>
                <w:rFonts w:ascii="Calibri" w:hAnsi="Calibri" w:cs="Arial"/>
                <w:sz w:val="16"/>
                <w:szCs w:val="16"/>
                <w:lang w:val="en-GB"/>
              </w:rPr>
            </w:pPr>
            <w:r w:rsidRPr="00A314C0">
              <w:rPr>
                <w:rFonts w:ascii="Calibri" w:hAnsi="Calibri" w:cs="Arial"/>
                <w:sz w:val="16"/>
                <w:szCs w:val="16"/>
                <w:lang w:val="en-GB"/>
              </w:rPr>
              <w:t>For the take-off alternate aerodrome and isolated destination aerodrome, any limitations related to OEI operations should be taken into account.</w:t>
            </w:r>
          </w:p>
        </w:tc>
        <w:tc>
          <w:tcPr>
            <w:tcW w:w="4050" w:type="dxa"/>
            <w:shd w:val="clear" w:color="auto" w:fill="auto"/>
          </w:tcPr>
          <w:p w14:paraId="682F4219" w14:textId="77777777" w:rsidR="004264CE" w:rsidRPr="006A1B6B" w:rsidDel="00413305" w:rsidRDefault="004264CE" w:rsidP="00027C4A">
            <w:pPr>
              <w:spacing w:before="60" w:after="60"/>
              <w:rPr>
                <w:rFonts w:ascii="Calibri" w:hAnsi="Calibri" w:cs="Arial"/>
                <w:bCs/>
                <w:sz w:val="16"/>
                <w:szCs w:val="16"/>
                <w:lang w:val="en-GB"/>
              </w:rPr>
            </w:pPr>
            <w:r w:rsidRPr="006A1B6B">
              <w:rPr>
                <w:rFonts w:ascii="Calibri" w:hAnsi="Calibri" w:cs="Arial"/>
                <w:bCs/>
                <w:sz w:val="16"/>
                <w:szCs w:val="16"/>
                <w:u w:val="single"/>
                <w:lang w:val="en-GB"/>
              </w:rPr>
              <w:t>Note:</w:t>
            </w:r>
            <w:r w:rsidRPr="006A1B6B">
              <w:rPr>
                <w:rFonts w:ascii="Calibri" w:hAnsi="Calibri" w:cs="Arial"/>
                <w:bCs/>
                <w:sz w:val="16"/>
                <w:szCs w:val="16"/>
                <w:lang w:val="en-GB"/>
              </w:rPr>
              <w:t xml:space="preserve"> this provision applies also to the isolated aerodrome procedure but is not specific</w:t>
            </w:r>
            <w:r>
              <w:rPr>
                <w:rFonts w:ascii="Calibri" w:hAnsi="Calibri" w:cs="Arial"/>
                <w:bCs/>
                <w:sz w:val="16"/>
                <w:szCs w:val="16"/>
                <w:lang w:val="en-GB"/>
              </w:rPr>
              <w:t xml:space="preserve"> to it</w:t>
            </w:r>
            <w:r w:rsidRPr="006A1B6B">
              <w:rPr>
                <w:rFonts w:ascii="Calibri" w:hAnsi="Calibri" w:cs="Arial"/>
                <w:bCs/>
                <w:sz w:val="16"/>
                <w:szCs w:val="16"/>
                <w:lang w:val="en-GB"/>
              </w:rPr>
              <w:t>. Refer to the specific section of the C/L for the specific items related to the isolated aerodrome procedure.</w:t>
            </w:r>
          </w:p>
        </w:tc>
        <w:tc>
          <w:tcPr>
            <w:tcW w:w="990" w:type="dxa"/>
            <w:shd w:val="clear" w:color="auto" w:fill="auto"/>
          </w:tcPr>
          <w:p w14:paraId="7807A08E" w14:textId="77777777" w:rsidR="004264CE" w:rsidDel="00413305" w:rsidRDefault="004264CE" w:rsidP="00027C4A">
            <w:pPr>
              <w:spacing w:before="60" w:after="60"/>
              <w:rPr>
                <w:rFonts w:ascii="Calibri" w:hAnsi="Calibri" w:cs="Arial"/>
                <w:b/>
                <w:sz w:val="16"/>
                <w:szCs w:val="16"/>
                <w:lang w:val="en-GB"/>
              </w:rPr>
            </w:pPr>
          </w:p>
        </w:tc>
        <w:tc>
          <w:tcPr>
            <w:tcW w:w="810" w:type="dxa"/>
          </w:tcPr>
          <w:p w14:paraId="3897E655"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74533348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366C1908"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4249169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6C090CB0"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99213331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4D5FDA76" w14:textId="3238B266" w:rsidR="004264CE" w:rsidDel="00413305" w:rsidRDefault="00F65D2C" w:rsidP="00027C4A">
            <w:pPr>
              <w:spacing w:before="60" w:after="60"/>
              <w:rPr>
                <w:rFonts w:ascii="Calibri" w:hAnsi="Calibri" w:cs="Arial"/>
                <w:b/>
                <w:sz w:val="16"/>
                <w:szCs w:val="16"/>
                <w:lang w:val="en-GB"/>
              </w:rPr>
            </w:pPr>
            <w:sdt>
              <w:sdtPr>
                <w:rPr>
                  <w:rFonts w:ascii="Calibri" w:hAnsi="Calibri" w:cs="Arial"/>
                  <w:sz w:val="16"/>
                  <w:szCs w:val="16"/>
                  <w:lang w:val="en-GB"/>
                </w:rPr>
                <w:id w:val="178823982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714CBD67" w14:textId="77777777" w:rsidR="004264CE" w:rsidDel="00413305" w:rsidRDefault="004264CE" w:rsidP="00027C4A">
            <w:pPr>
              <w:spacing w:before="60" w:after="60"/>
              <w:rPr>
                <w:rFonts w:ascii="Calibri" w:hAnsi="Calibri" w:cs="Arial"/>
                <w:b/>
                <w:sz w:val="16"/>
                <w:szCs w:val="16"/>
                <w:lang w:val="en-GB"/>
              </w:rPr>
            </w:pPr>
          </w:p>
        </w:tc>
      </w:tr>
      <w:tr w:rsidR="004264CE" w:rsidRPr="00AA26AA" w14:paraId="547A502D" w14:textId="77777777" w:rsidTr="00291BF1">
        <w:trPr>
          <w:trHeight w:val="366"/>
        </w:trPr>
        <w:tc>
          <w:tcPr>
            <w:tcW w:w="568" w:type="dxa"/>
            <w:shd w:val="clear" w:color="auto" w:fill="BDD6EE" w:themeFill="accent5" w:themeFillTint="66"/>
          </w:tcPr>
          <w:p w14:paraId="4495E239" w14:textId="77777777" w:rsidR="004264CE" w:rsidRDefault="004264CE" w:rsidP="00027C4A">
            <w:pPr>
              <w:spacing w:before="60" w:after="60"/>
              <w:rPr>
                <w:rFonts w:ascii="Calibri" w:hAnsi="Calibri" w:cs="Arial"/>
                <w:b/>
                <w:sz w:val="16"/>
                <w:szCs w:val="16"/>
                <w:lang w:val="en-GB"/>
              </w:rPr>
            </w:pPr>
          </w:p>
        </w:tc>
        <w:tc>
          <w:tcPr>
            <w:tcW w:w="15390" w:type="dxa"/>
            <w:gridSpan w:val="7"/>
            <w:shd w:val="clear" w:color="auto" w:fill="BDD6EE" w:themeFill="accent5" w:themeFillTint="66"/>
          </w:tcPr>
          <w:p w14:paraId="48DCAA33" w14:textId="429761F6" w:rsidR="004264CE" w:rsidDel="00413305" w:rsidRDefault="004264CE" w:rsidP="004264CE">
            <w:pPr>
              <w:spacing w:before="60" w:after="60"/>
              <w:rPr>
                <w:rFonts w:ascii="Calibri" w:hAnsi="Calibri" w:cs="Arial"/>
                <w:b/>
                <w:sz w:val="16"/>
                <w:szCs w:val="16"/>
                <w:lang w:val="en-GB"/>
              </w:rPr>
            </w:pPr>
            <w:r>
              <w:rPr>
                <w:rFonts w:ascii="Calibri" w:hAnsi="Calibri" w:cs="Arial"/>
                <w:b/>
                <w:sz w:val="16"/>
                <w:szCs w:val="16"/>
                <w:lang w:val="en-GB"/>
              </w:rPr>
              <w:t>Planning minima</w:t>
            </w:r>
          </w:p>
        </w:tc>
      </w:tr>
      <w:tr w:rsidR="004264CE" w:rsidRPr="00AA26AA" w14:paraId="75D78104" w14:textId="77777777" w:rsidTr="002C6076">
        <w:trPr>
          <w:trHeight w:val="366"/>
        </w:trPr>
        <w:tc>
          <w:tcPr>
            <w:tcW w:w="568" w:type="dxa"/>
            <w:shd w:val="clear" w:color="auto" w:fill="auto"/>
          </w:tcPr>
          <w:p w14:paraId="3F6425BA" w14:textId="77777777" w:rsidR="004264CE" w:rsidRPr="005464DE" w:rsidRDefault="004264CE" w:rsidP="00027C4A">
            <w:pPr>
              <w:pStyle w:val="ListParagraph"/>
              <w:numPr>
                <w:ilvl w:val="0"/>
                <w:numId w:val="47"/>
              </w:numPr>
              <w:spacing w:before="60" w:after="60"/>
              <w:rPr>
                <w:rFonts w:ascii="Calibri" w:hAnsi="Calibri" w:cs="Arial"/>
                <w:b/>
                <w:sz w:val="16"/>
                <w:szCs w:val="16"/>
                <w:lang w:val="en-GB"/>
              </w:rPr>
            </w:pPr>
          </w:p>
        </w:tc>
        <w:tc>
          <w:tcPr>
            <w:tcW w:w="1890" w:type="dxa"/>
            <w:shd w:val="clear" w:color="auto" w:fill="auto"/>
          </w:tcPr>
          <w:p w14:paraId="7362AC88" w14:textId="451485F7" w:rsidR="004264CE" w:rsidRPr="00291BF1" w:rsidRDefault="004264CE" w:rsidP="00027C4A">
            <w:pPr>
              <w:spacing w:before="60" w:after="60"/>
              <w:rPr>
                <w:rFonts w:ascii="Calibri" w:hAnsi="Calibri" w:cs="Arial"/>
                <w:b/>
                <w:sz w:val="16"/>
                <w:szCs w:val="16"/>
                <w:lang w:val="en-GB"/>
              </w:rPr>
            </w:pPr>
            <w:r w:rsidRPr="00291BF1">
              <w:rPr>
                <w:rFonts w:ascii="Calibri" w:hAnsi="Calibri" w:cs="Arial"/>
                <w:b/>
                <w:sz w:val="16"/>
                <w:szCs w:val="16"/>
                <w:lang w:val="en-GB"/>
              </w:rPr>
              <w:t>CAT.OP.MPA.182(e)</w:t>
            </w:r>
          </w:p>
        </w:tc>
        <w:tc>
          <w:tcPr>
            <w:tcW w:w="720" w:type="dxa"/>
            <w:shd w:val="clear" w:color="auto" w:fill="D9D9D9" w:themeFill="background1" w:themeFillShade="D9"/>
          </w:tcPr>
          <w:p w14:paraId="2B81C39C"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2C3A0839"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hemeFill="background1" w:themeFillShade="D9"/>
          </w:tcPr>
          <w:p w14:paraId="495A304C" w14:textId="77777777" w:rsidR="004264CE"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Aerodrome forecast meteorological conditions:</w:t>
            </w:r>
          </w:p>
          <w:p w14:paraId="23FBB94A" w14:textId="77777777" w:rsidR="004264CE" w:rsidRPr="000D7078" w:rsidRDefault="004264CE" w:rsidP="00027C4A">
            <w:pPr>
              <w:autoSpaceDE w:val="0"/>
              <w:autoSpaceDN w:val="0"/>
              <w:adjustRightInd w:val="0"/>
              <w:jc w:val="both"/>
              <w:rPr>
                <w:rFonts w:ascii="Calibri" w:hAnsi="Calibri" w:cs="Arial"/>
                <w:sz w:val="16"/>
                <w:szCs w:val="16"/>
                <w:lang w:val="en-GB"/>
              </w:rPr>
            </w:pPr>
            <w:r w:rsidRPr="000D7078">
              <w:rPr>
                <w:rFonts w:ascii="Calibri" w:hAnsi="Calibri" w:cs="Arial"/>
                <w:sz w:val="16"/>
                <w:szCs w:val="16"/>
                <w:lang w:val="en-GB"/>
              </w:rPr>
              <w:t>Application of aerodrome forecasts (TAF and TREND) to pre-flight planning</w:t>
            </w:r>
          </w:p>
        </w:tc>
        <w:tc>
          <w:tcPr>
            <w:tcW w:w="4050" w:type="dxa"/>
            <w:shd w:val="clear" w:color="auto" w:fill="auto"/>
          </w:tcPr>
          <w:p w14:paraId="0B001205" w14:textId="77777777" w:rsidR="004264CE" w:rsidRPr="000D7078" w:rsidDel="00413305" w:rsidRDefault="004264CE" w:rsidP="00027C4A">
            <w:pPr>
              <w:spacing w:before="60" w:after="60"/>
              <w:rPr>
                <w:rFonts w:ascii="Calibri" w:hAnsi="Calibri" w:cs="Arial"/>
                <w:bCs/>
                <w:sz w:val="16"/>
                <w:szCs w:val="16"/>
                <w:lang w:val="en-GB"/>
              </w:rPr>
            </w:pPr>
            <w:r w:rsidRPr="000D7078">
              <w:rPr>
                <w:rFonts w:ascii="Calibri" w:hAnsi="Calibri" w:cs="Arial"/>
                <w:bCs/>
                <w:sz w:val="16"/>
                <w:szCs w:val="16"/>
                <w:lang w:val="en-GB"/>
              </w:rPr>
              <w:t>- Check that the operator has transposed the table of AMC3 CAT.OP.MPA.182 in its fuel scheme.</w:t>
            </w:r>
          </w:p>
        </w:tc>
        <w:tc>
          <w:tcPr>
            <w:tcW w:w="990" w:type="dxa"/>
            <w:shd w:val="clear" w:color="auto" w:fill="auto"/>
          </w:tcPr>
          <w:p w14:paraId="1CBFFDE5" w14:textId="77777777" w:rsidR="004264CE" w:rsidDel="00413305" w:rsidRDefault="004264CE" w:rsidP="00027C4A">
            <w:pPr>
              <w:spacing w:before="60" w:after="60"/>
              <w:rPr>
                <w:rFonts w:ascii="Calibri" w:hAnsi="Calibri" w:cs="Arial"/>
                <w:b/>
                <w:sz w:val="16"/>
                <w:szCs w:val="16"/>
                <w:lang w:val="en-GB"/>
              </w:rPr>
            </w:pPr>
          </w:p>
        </w:tc>
        <w:tc>
          <w:tcPr>
            <w:tcW w:w="810" w:type="dxa"/>
          </w:tcPr>
          <w:p w14:paraId="22060E66"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3388891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5D6316CD"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67016940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3D6E95B5"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64562608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70489EB0" w14:textId="5672156C" w:rsidR="004264CE" w:rsidDel="00413305" w:rsidRDefault="00F65D2C" w:rsidP="00027C4A">
            <w:pPr>
              <w:spacing w:before="60" w:after="60"/>
              <w:rPr>
                <w:rFonts w:ascii="Calibri" w:hAnsi="Calibri" w:cs="Arial"/>
                <w:b/>
                <w:sz w:val="16"/>
                <w:szCs w:val="16"/>
                <w:lang w:val="en-GB"/>
              </w:rPr>
            </w:pPr>
            <w:sdt>
              <w:sdtPr>
                <w:rPr>
                  <w:rFonts w:ascii="Calibri" w:hAnsi="Calibri" w:cs="Arial"/>
                  <w:sz w:val="16"/>
                  <w:szCs w:val="16"/>
                  <w:lang w:val="en-GB"/>
                </w:rPr>
                <w:id w:val="-94793376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2CFCB5CF" w14:textId="77777777" w:rsidR="004264CE" w:rsidDel="00413305" w:rsidRDefault="004264CE" w:rsidP="00027C4A">
            <w:pPr>
              <w:spacing w:before="60" w:after="60"/>
              <w:rPr>
                <w:rFonts w:ascii="Calibri" w:hAnsi="Calibri" w:cs="Arial"/>
                <w:b/>
                <w:sz w:val="16"/>
                <w:szCs w:val="16"/>
                <w:lang w:val="en-GB"/>
              </w:rPr>
            </w:pPr>
          </w:p>
        </w:tc>
      </w:tr>
      <w:tr w:rsidR="004264CE" w:rsidRPr="00AA26AA" w14:paraId="6717CE96" w14:textId="77777777" w:rsidTr="002C6076">
        <w:trPr>
          <w:trHeight w:val="366"/>
        </w:trPr>
        <w:tc>
          <w:tcPr>
            <w:tcW w:w="568" w:type="dxa"/>
            <w:shd w:val="clear" w:color="auto" w:fill="auto"/>
          </w:tcPr>
          <w:p w14:paraId="56581868" w14:textId="77777777" w:rsidR="004264CE" w:rsidRPr="005464DE" w:rsidRDefault="004264CE" w:rsidP="00027C4A">
            <w:pPr>
              <w:pStyle w:val="ListParagraph"/>
              <w:numPr>
                <w:ilvl w:val="0"/>
                <w:numId w:val="47"/>
              </w:numPr>
              <w:spacing w:before="60" w:after="60"/>
              <w:rPr>
                <w:rFonts w:ascii="Calibri" w:hAnsi="Calibri" w:cs="Arial"/>
                <w:b/>
                <w:sz w:val="16"/>
                <w:szCs w:val="16"/>
                <w:lang w:val="en-GB"/>
              </w:rPr>
            </w:pPr>
          </w:p>
        </w:tc>
        <w:tc>
          <w:tcPr>
            <w:tcW w:w="1890" w:type="dxa"/>
            <w:shd w:val="clear" w:color="auto" w:fill="auto"/>
          </w:tcPr>
          <w:p w14:paraId="677D66D8" w14:textId="000837FA" w:rsidR="004264CE" w:rsidRPr="00291BF1" w:rsidRDefault="004264CE" w:rsidP="00027C4A">
            <w:pPr>
              <w:spacing w:before="60" w:after="60"/>
              <w:rPr>
                <w:rFonts w:ascii="Calibri" w:hAnsi="Calibri" w:cs="Arial"/>
                <w:b/>
                <w:sz w:val="16"/>
                <w:szCs w:val="16"/>
                <w:lang w:val="en-GB"/>
              </w:rPr>
            </w:pPr>
            <w:r w:rsidRPr="00291BF1">
              <w:rPr>
                <w:rFonts w:ascii="Calibri" w:hAnsi="Calibri" w:cs="Arial"/>
                <w:b/>
                <w:sz w:val="16"/>
                <w:szCs w:val="16"/>
                <w:lang w:val="en-GB"/>
              </w:rPr>
              <w:t>CAT.OP.MPA.182(e)</w:t>
            </w:r>
          </w:p>
        </w:tc>
        <w:tc>
          <w:tcPr>
            <w:tcW w:w="720" w:type="dxa"/>
            <w:shd w:val="clear" w:color="auto" w:fill="D9D9D9" w:themeFill="background1" w:themeFillShade="D9"/>
          </w:tcPr>
          <w:p w14:paraId="50DF57FD"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233F77DA"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hemeFill="background1" w:themeFillShade="D9"/>
          </w:tcPr>
          <w:p w14:paraId="54E5B219" w14:textId="77777777" w:rsidR="004264CE" w:rsidRPr="000D7078"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Planning minima</w:t>
            </w:r>
            <w:r w:rsidRPr="000D7078">
              <w:rPr>
                <w:rFonts w:ascii="Calibri" w:hAnsi="Calibri" w:cs="Arial"/>
                <w:b/>
                <w:bCs/>
                <w:sz w:val="16"/>
                <w:szCs w:val="16"/>
                <w:u w:val="single"/>
                <w:lang w:val="en-GB"/>
              </w:rPr>
              <w:t xml:space="preserve"> for take-off alternate and destination aerodrome</w:t>
            </w:r>
          </w:p>
          <w:p w14:paraId="0AEE4300" w14:textId="77777777" w:rsidR="004264CE" w:rsidRPr="000D7078" w:rsidRDefault="004264CE" w:rsidP="00027C4A">
            <w:pPr>
              <w:autoSpaceDE w:val="0"/>
              <w:autoSpaceDN w:val="0"/>
              <w:adjustRightInd w:val="0"/>
              <w:jc w:val="both"/>
              <w:rPr>
                <w:rFonts w:ascii="Calibri" w:hAnsi="Calibri" w:cs="Arial"/>
                <w:sz w:val="16"/>
                <w:szCs w:val="16"/>
                <w:lang w:val="en-GB"/>
              </w:rPr>
            </w:pPr>
            <w:r w:rsidRPr="000D7078">
              <w:rPr>
                <w:rFonts w:ascii="Calibri" w:hAnsi="Calibri" w:cs="Arial"/>
                <w:sz w:val="16"/>
                <w:szCs w:val="16"/>
                <w:lang w:val="en-GB"/>
              </w:rPr>
              <w:t>The operator should only select an aerodrome as:</w:t>
            </w:r>
          </w:p>
          <w:p w14:paraId="718D0946" w14:textId="77777777" w:rsidR="004264CE" w:rsidRPr="000D7078" w:rsidRDefault="004264CE" w:rsidP="00027C4A">
            <w:pPr>
              <w:autoSpaceDE w:val="0"/>
              <w:autoSpaceDN w:val="0"/>
              <w:adjustRightInd w:val="0"/>
              <w:jc w:val="both"/>
              <w:rPr>
                <w:rFonts w:ascii="Calibri" w:hAnsi="Calibri" w:cs="Arial"/>
                <w:sz w:val="16"/>
                <w:szCs w:val="16"/>
                <w:lang w:val="en-GB"/>
              </w:rPr>
            </w:pPr>
            <w:r w:rsidRPr="000D7078">
              <w:rPr>
                <w:rFonts w:ascii="Calibri" w:hAnsi="Calibri" w:cs="Arial"/>
                <w:sz w:val="16"/>
                <w:szCs w:val="16"/>
                <w:lang w:val="en-GB"/>
              </w:rPr>
              <w:t>(1) take-off alternate aerodrome; or</w:t>
            </w:r>
          </w:p>
          <w:p w14:paraId="4AA9BE10" w14:textId="77777777" w:rsidR="004264CE" w:rsidRPr="000D7078" w:rsidRDefault="004264CE" w:rsidP="00027C4A">
            <w:pPr>
              <w:autoSpaceDE w:val="0"/>
              <w:autoSpaceDN w:val="0"/>
              <w:adjustRightInd w:val="0"/>
              <w:jc w:val="both"/>
              <w:rPr>
                <w:rFonts w:ascii="Calibri" w:hAnsi="Calibri" w:cs="Arial"/>
                <w:sz w:val="16"/>
                <w:szCs w:val="16"/>
                <w:lang w:val="en-GB"/>
              </w:rPr>
            </w:pPr>
            <w:r w:rsidRPr="000D7078">
              <w:rPr>
                <w:rFonts w:ascii="Calibri" w:hAnsi="Calibri" w:cs="Arial"/>
                <w:sz w:val="16"/>
                <w:szCs w:val="16"/>
                <w:lang w:val="en-GB"/>
              </w:rPr>
              <w:t>(2) destination aerodrome</w:t>
            </w:r>
          </w:p>
          <w:p w14:paraId="6CED3A8F" w14:textId="77777777" w:rsidR="004264CE" w:rsidRPr="000D7078" w:rsidRDefault="004264CE" w:rsidP="00027C4A">
            <w:pPr>
              <w:autoSpaceDE w:val="0"/>
              <w:autoSpaceDN w:val="0"/>
              <w:adjustRightInd w:val="0"/>
              <w:jc w:val="both"/>
              <w:rPr>
                <w:rFonts w:ascii="Calibri" w:hAnsi="Calibri" w:cs="Arial"/>
                <w:sz w:val="16"/>
                <w:szCs w:val="16"/>
                <w:lang w:val="en-GB"/>
              </w:rPr>
            </w:pPr>
            <w:r w:rsidRPr="000D7078">
              <w:rPr>
                <w:rFonts w:ascii="Calibri" w:hAnsi="Calibri" w:cs="Arial"/>
                <w:sz w:val="16"/>
                <w:szCs w:val="16"/>
                <w:lang w:val="en-GB"/>
              </w:rPr>
              <w:t>when the appropriate weather reports and/or forecasts indicate that during a period commencing 1 hour before and ending 1 hour after the estimated time of arrival at the aerodrome, the weather conditions will be at or above the applicable landing minima as follows:</w:t>
            </w:r>
          </w:p>
          <w:p w14:paraId="63EC7C7A" w14:textId="77777777" w:rsidR="004264CE" w:rsidRPr="000D7078" w:rsidRDefault="004264CE" w:rsidP="00027C4A">
            <w:pPr>
              <w:autoSpaceDE w:val="0"/>
              <w:autoSpaceDN w:val="0"/>
              <w:adjustRightInd w:val="0"/>
              <w:ind w:left="371" w:hanging="284"/>
              <w:jc w:val="both"/>
              <w:rPr>
                <w:rFonts w:ascii="Calibri" w:hAnsi="Calibri" w:cs="Arial"/>
                <w:sz w:val="16"/>
                <w:szCs w:val="16"/>
                <w:lang w:val="en-GB"/>
              </w:rPr>
            </w:pPr>
            <w:r w:rsidRPr="000D7078">
              <w:rPr>
                <w:rFonts w:ascii="Calibri" w:hAnsi="Calibri" w:cs="Arial"/>
                <w:sz w:val="16"/>
                <w:szCs w:val="16"/>
                <w:lang w:val="en-GB"/>
              </w:rPr>
              <w:t>(i) RVR or VIS specified in accordance with point CAT.OP.MPA.110; and</w:t>
            </w:r>
          </w:p>
          <w:p w14:paraId="02705055" w14:textId="77777777" w:rsidR="004264CE" w:rsidRDefault="004264CE" w:rsidP="00027C4A">
            <w:pPr>
              <w:autoSpaceDE w:val="0"/>
              <w:autoSpaceDN w:val="0"/>
              <w:adjustRightInd w:val="0"/>
              <w:ind w:left="371" w:hanging="284"/>
              <w:jc w:val="both"/>
              <w:rPr>
                <w:rFonts w:ascii="Calibri" w:hAnsi="Calibri" w:cs="Arial"/>
                <w:sz w:val="16"/>
                <w:szCs w:val="16"/>
                <w:lang w:val="en-GB"/>
              </w:rPr>
            </w:pPr>
            <w:r w:rsidRPr="000D7078">
              <w:rPr>
                <w:rFonts w:ascii="Calibri" w:hAnsi="Calibri" w:cs="Arial"/>
                <w:sz w:val="16"/>
                <w:szCs w:val="16"/>
                <w:lang w:val="en-GB"/>
              </w:rPr>
              <w:t>(ii) for a type A or a circling operation, ceiling at or above MDH.</w:t>
            </w:r>
          </w:p>
          <w:p w14:paraId="29C67198" w14:textId="77777777" w:rsidR="004264CE" w:rsidRPr="000D7078" w:rsidRDefault="004264CE" w:rsidP="00027C4A">
            <w:pPr>
              <w:autoSpaceDE w:val="0"/>
              <w:autoSpaceDN w:val="0"/>
              <w:adjustRightInd w:val="0"/>
              <w:ind w:left="371" w:hanging="284"/>
              <w:jc w:val="both"/>
              <w:rPr>
                <w:rFonts w:ascii="Calibri" w:hAnsi="Calibri" w:cs="Arial"/>
                <w:sz w:val="16"/>
                <w:szCs w:val="16"/>
                <w:lang w:val="en-GB"/>
              </w:rPr>
            </w:pPr>
          </w:p>
        </w:tc>
        <w:tc>
          <w:tcPr>
            <w:tcW w:w="4050" w:type="dxa"/>
            <w:shd w:val="clear" w:color="auto" w:fill="auto"/>
          </w:tcPr>
          <w:p w14:paraId="3D00AE36" w14:textId="77777777" w:rsidR="004264CE" w:rsidDel="00413305" w:rsidRDefault="004264CE" w:rsidP="00027C4A">
            <w:pPr>
              <w:spacing w:before="60" w:after="60"/>
              <w:rPr>
                <w:rFonts w:ascii="Calibri" w:hAnsi="Calibri" w:cs="Arial"/>
                <w:b/>
                <w:sz w:val="16"/>
                <w:szCs w:val="16"/>
                <w:lang w:val="en-GB"/>
              </w:rPr>
            </w:pPr>
          </w:p>
        </w:tc>
        <w:tc>
          <w:tcPr>
            <w:tcW w:w="990" w:type="dxa"/>
            <w:shd w:val="clear" w:color="auto" w:fill="auto"/>
          </w:tcPr>
          <w:p w14:paraId="5E281DDD" w14:textId="77777777" w:rsidR="004264CE" w:rsidDel="00413305" w:rsidRDefault="004264CE" w:rsidP="00027C4A">
            <w:pPr>
              <w:spacing w:before="60" w:after="60"/>
              <w:rPr>
                <w:rFonts w:ascii="Calibri" w:hAnsi="Calibri" w:cs="Arial"/>
                <w:b/>
                <w:sz w:val="16"/>
                <w:szCs w:val="16"/>
                <w:lang w:val="en-GB"/>
              </w:rPr>
            </w:pPr>
          </w:p>
        </w:tc>
        <w:tc>
          <w:tcPr>
            <w:tcW w:w="810" w:type="dxa"/>
          </w:tcPr>
          <w:p w14:paraId="3192E48C"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4797469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6B56A819"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38587454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767BADB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79463105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58E6F44C" w14:textId="01C4D972" w:rsidR="004264CE" w:rsidDel="00413305" w:rsidRDefault="00F65D2C" w:rsidP="00027C4A">
            <w:pPr>
              <w:spacing w:before="60" w:after="60"/>
              <w:rPr>
                <w:rFonts w:ascii="Calibri" w:hAnsi="Calibri" w:cs="Arial"/>
                <w:b/>
                <w:sz w:val="16"/>
                <w:szCs w:val="16"/>
                <w:lang w:val="en-GB"/>
              </w:rPr>
            </w:pPr>
            <w:sdt>
              <w:sdtPr>
                <w:rPr>
                  <w:rFonts w:ascii="Calibri" w:hAnsi="Calibri" w:cs="Arial"/>
                  <w:sz w:val="16"/>
                  <w:szCs w:val="16"/>
                  <w:lang w:val="en-GB"/>
                </w:rPr>
                <w:id w:val="-209230703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2F36DF0D" w14:textId="77777777" w:rsidR="004264CE" w:rsidDel="00413305" w:rsidRDefault="004264CE" w:rsidP="00027C4A">
            <w:pPr>
              <w:spacing w:before="60" w:after="60"/>
              <w:rPr>
                <w:rFonts w:ascii="Calibri" w:hAnsi="Calibri" w:cs="Arial"/>
                <w:b/>
                <w:sz w:val="16"/>
                <w:szCs w:val="16"/>
                <w:lang w:val="en-GB"/>
              </w:rPr>
            </w:pPr>
          </w:p>
        </w:tc>
      </w:tr>
      <w:tr w:rsidR="004264CE" w:rsidRPr="00AA26AA" w14:paraId="122429DE" w14:textId="77777777" w:rsidTr="002C6076">
        <w:trPr>
          <w:trHeight w:val="3652"/>
        </w:trPr>
        <w:tc>
          <w:tcPr>
            <w:tcW w:w="568" w:type="dxa"/>
            <w:shd w:val="clear" w:color="auto" w:fill="auto"/>
          </w:tcPr>
          <w:p w14:paraId="6CF7D9FC" w14:textId="77777777" w:rsidR="004264CE" w:rsidRPr="005464DE" w:rsidRDefault="004264CE" w:rsidP="00027C4A">
            <w:pPr>
              <w:pStyle w:val="ListParagraph"/>
              <w:numPr>
                <w:ilvl w:val="0"/>
                <w:numId w:val="47"/>
              </w:numPr>
              <w:spacing w:before="60" w:after="60"/>
              <w:rPr>
                <w:rFonts w:ascii="Calibri" w:hAnsi="Calibri" w:cs="Arial"/>
                <w:b/>
                <w:sz w:val="16"/>
                <w:szCs w:val="16"/>
                <w:lang w:val="en-GB"/>
              </w:rPr>
            </w:pPr>
          </w:p>
        </w:tc>
        <w:tc>
          <w:tcPr>
            <w:tcW w:w="1890" w:type="dxa"/>
            <w:shd w:val="clear" w:color="auto" w:fill="auto"/>
          </w:tcPr>
          <w:p w14:paraId="175D3AAB" w14:textId="0CAD3C88" w:rsidR="004264CE" w:rsidRPr="00291BF1" w:rsidRDefault="004264CE" w:rsidP="00027C4A">
            <w:pPr>
              <w:spacing w:before="60" w:after="60"/>
              <w:rPr>
                <w:rFonts w:ascii="Calibri" w:hAnsi="Calibri" w:cs="Arial"/>
                <w:b/>
                <w:sz w:val="16"/>
                <w:szCs w:val="16"/>
                <w:lang w:val="en-GB"/>
              </w:rPr>
            </w:pPr>
            <w:r w:rsidRPr="00291BF1">
              <w:rPr>
                <w:rFonts w:ascii="Calibri" w:hAnsi="Calibri" w:cs="Arial"/>
                <w:b/>
                <w:sz w:val="16"/>
                <w:szCs w:val="16"/>
                <w:lang w:val="en-GB"/>
              </w:rPr>
              <w:t>CAT.OP.MPA.182(e)</w:t>
            </w:r>
          </w:p>
        </w:tc>
        <w:tc>
          <w:tcPr>
            <w:tcW w:w="720" w:type="dxa"/>
            <w:shd w:val="clear" w:color="auto" w:fill="D9D9D9" w:themeFill="background1" w:themeFillShade="D9"/>
          </w:tcPr>
          <w:p w14:paraId="6EA0745B"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1C9CB6C7"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hemeFill="background1" w:themeFillShade="D9"/>
          </w:tcPr>
          <w:p w14:paraId="431CC38A" w14:textId="77777777" w:rsidR="004264CE" w:rsidRPr="000D7078"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Planning minima</w:t>
            </w:r>
            <w:r w:rsidRPr="000D7078">
              <w:rPr>
                <w:rFonts w:ascii="Calibri" w:hAnsi="Calibri" w:cs="Arial"/>
                <w:b/>
                <w:bCs/>
                <w:sz w:val="16"/>
                <w:szCs w:val="16"/>
                <w:u w:val="single"/>
                <w:lang w:val="en-GB"/>
              </w:rPr>
              <w:t xml:space="preserve"> for destination alternate, fuel ERA </w:t>
            </w:r>
            <w:r>
              <w:rPr>
                <w:rFonts w:ascii="Calibri" w:hAnsi="Calibri" w:cs="Arial"/>
                <w:b/>
                <w:bCs/>
                <w:sz w:val="16"/>
                <w:szCs w:val="16"/>
                <w:u w:val="single"/>
                <w:lang w:val="en-GB"/>
              </w:rPr>
              <w:t>aerodrome</w:t>
            </w:r>
            <w:r w:rsidRPr="000D7078">
              <w:rPr>
                <w:rFonts w:ascii="Calibri" w:hAnsi="Calibri" w:cs="Arial"/>
                <w:b/>
                <w:bCs/>
                <w:sz w:val="16"/>
                <w:szCs w:val="16"/>
                <w:u w:val="single"/>
                <w:lang w:val="en-GB"/>
              </w:rPr>
              <w:t xml:space="preserve"> and isolated destination aerodrome:</w:t>
            </w:r>
          </w:p>
          <w:p w14:paraId="41865768" w14:textId="77777777" w:rsidR="004264CE" w:rsidRPr="009F761B" w:rsidRDefault="004264CE" w:rsidP="00027C4A">
            <w:pPr>
              <w:autoSpaceDE w:val="0"/>
              <w:autoSpaceDN w:val="0"/>
              <w:adjustRightInd w:val="0"/>
              <w:jc w:val="both"/>
              <w:rPr>
                <w:rFonts w:ascii="Calibri" w:hAnsi="Calibri" w:cs="Arial"/>
                <w:sz w:val="16"/>
                <w:szCs w:val="16"/>
                <w:lang w:val="en-GB"/>
              </w:rPr>
            </w:pPr>
            <w:r w:rsidRPr="009F761B">
              <w:rPr>
                <w:rFonts w:ascii="Calibri" w:hAnsi="Calibri" w:cs="Arial"/>
                <w:sz w:val="16"/>
                <w:szCs w:val="16"/>
                <w:lang w:val="en-GB"/>
              </w:rPr>
              <w:t>The operator should only select an aerodrome as:</w:t>
            </w:r>
          </w:p>
          <w:p w14:paraId="59D3F531" w14:textId="77777777" w:rsidR="004264CE" w:rsidRPr="00A97783" w:rsidRDefault="004264CE" w:rsidP="00027C4A">
            <w:pPr>
              <w:autoSpaceDE w:val="0"/>
              <w:autoSpaceDN w:val="0"/>
              <w:adjustRightInd w:val="0"/>
              <w:ind w:left="221"/>
              <w:jc w:val="both"/>
              <w:rPr>
                <w:rFonts w:ascii="Calibri" w:hAnsi="Calibri" w:cs="Arial"/>
                <w:sz w:val="16"/>
                <w:szCs w:val="16"/>
                <w:lang w:val="en-GB"/>
              </w:rPr>
            </w:pPr>
            <w:r w:rsidRPr="00A97783">
              <w:rPr>
                <w:rFonts w:ascii="Calibri" w:hAnsi="Calibri" w:cs="Arial"/>
                <w:sz w:val="16"/>
                <w:szCs w:val="16"/>
                <w:lang w:val="en-GB"/>
              </w:rPr>
              <w:t>(1) destination alternate aerodrome;</w:t>
            </w:r>
          </w:p>
          <w:p w14:paraId="33722C6C" w14:textId="77777777" w:rsidR="004264CE" w:rsidRPr="00A97783" w:rsidRDefault="004264CE" w:rsidP="00027C4A">
            <w:pPr>
              <w:autoSpaceDE w:val="0"/>
              <w:autoSpaceDN w:val="0"/>
              <w:adjustRightInd w:val="0"/>
              <w:ind w:left="221"/>
              <w:jc w:val="both"/>
              <w:rPr>
                <w:rFonts w:ascii="Calibri" w:hAnsi="Calibri" w:cs="Arial"/>
                <w:sz w:val="16"/>
                <w:szCs w:val="16"/>
                <w:lang w:val="en-GB"/>
              </w:rPr>
            </w:pPr>
            <w:r w:rsidRPr="00A97783">
              <w:rPr>
                <w:rFonts w:ascii="Calibri" w:hAnsi="Calibri" w:cs="Arial"/>
                <w:sz w:val="16"/>
                <w:szCs w:val="16"/>
                <w:lang w:val="en-GB"/>
              </w:rPr>
              <w:t>(2) fuel ERA aerodrome; or</w:t>
            </w:r>
          </w:p>
          <w:p w14:paraId="3E1EF9FC" w14:textId="77777777" w:rsidR="004264CE" w:rsidRPr="009F761B" w:rsidRDefault="004264CE" w:rsidP="00027C4A">
            <w:pPr>
              <w:autoSpaceDE w:val="0"/>
              <w:autoSpaceDN w:val="0"/>
              <w:adjustRightInd w:val="0"/>
              <w:ind w:left="221"/>
              <w:jc w:val="both"/>
              <w:rPr>
                <w:rFonts w:ascii="Calibri" w:hAnsi="Calibri" w:cs="Arial"/>
                <w:sz w:val="16"/>
                <w:szCs w:val="16"/>
                <w:lang w:val="en-GB"/>
              </w:rPr>
            </w:pPr>
            <w:r w:rsidRPr="0098739E">
              <w:rPr>
                <w:rFonts w:ascii="Calibri" w:hAnsi="Calibri" w:cs="Arial"/>
                <w:sz w:val="16"/>
                <w:szCs w:val="16"/>
                <w:lang w:val="en-GB"/>
              </w:rPr>
              <w:t xml:space="preserve">(3) isolated destination aerodrome </w:t>
            </w:r>
          </w:p>
          <w:p w14:paraId="45690EB7" w14:textId="77777777" w:rsidR="004264CE" w:rsidRDefault="004264CE" w:rsidP="00027C4A">
            <w:pPr>
              <w:autoSpaceDE w:val="0"/>
              <w:autoSpaceDN w:val="0"/>
              <w:adjustRightInd w:val="0"/>
              <w:jc w:val="both"/>
              <w:rPr>
                <w:rFonts w:ascii="Calibri" w:hAnsi="Calibri" w:cs="Arial"/>
                <w:sz w:val="16"/>
                <w:szCs w:val="16"/>
                <w:lang w:val="en-GB"/>
              </w:rPr>
            </w:pPr>
            <w:r w:rsidRPr="009F761B">
              <w:rPr>
                <w:rFonts w:ascii="Calibri" w:hAnsi="Calibri" w:cs="Arial"/>
                <w:sz w:val="16"/>
                <w:szCs w:val="16"/>
                <w:lang w:val="en-GB"/>
              </w:rPr>
              <w:t xml:space="preserve">when the appropriate weather reports and/or forecasts indicate that during a period commencing 1 hour before and ending 1 hour after the estimated time of arrival at the aerodrome, the weather conditions will be at or above the </w:t>
            </w:r>
            <w:r>
              <w:rPr>
                <w:rFonts w:ascii="Calibri" w:hAnsi="Calibri" w:cs="Arial"/>
                <w:sz w:val="16"/>
                <w:szCs w:val="16"/>
                <w:lang w:val="en-GB"/>
              </w:rPr>
              <w:t xml:space="preserve">following </w:t>
            </w:r>
            <w:r w:rsidRPr="009F761B">
              <w:rPr>
                <w:rFonts w:ascii="Calibri" w:hAnsi="Calibri" w:cs="Arial"/>
                <w:sz w:val="16"/>
                <w:szCs w:val="16"/>
                <w:lang w:val="en-GB"/>
              </w:rPr>
              <w:t>planning minima</w:t>
            </w:r>
            <w:r>
              <w:rPr>
                <w:rFonts w:ascii="Calibri" w:hAnsi="Calibri" w:cs="Arial"/>
                <w:sz w:val="16"/>
                <w:szCs w:val="16"/>
                <w:lang w:val="en-GB"/>
              </w:rPr>
              <w:t>:</w:t>
            </w:r>
          </w:p>
          <w:p w14:paraId="6A6657F9" w14:textId="77777777" w:rsidR="004264CE" w:rsidRDefault="004264CE" w:rsidP="00027C4A">
            <w:pPr>
              <w:autoSpaceDE w:val="0"/>
              <w:autoSpaceDN w:val="0"/>
              <w:adjustRightInd w:val="0"/>
              <w:jc w:val="both"/>
              <w:rPr>
                <w:rFonts w:ascii="Calibri" w:hAnsi="Calibri" w:cs="Arial"/>
                <w:sz w:val="16"/>
                <w:szCs w:val="16"/>
                <w:lang w:val="en-GB"/>
              </w:rPr>
            </w:pPr>
          </w:p>
          <w:tbl>
            <w:tblPr>
              <w:tblStyle w:val="TableGrid"/>
              <w:tblW w:w="0" w:type="auto"/>
              <w:tblLayout w:type="fixed"/>
              <w:tblLook w:val="04A0" w:firstRow="1" w:lastRow="0" w:firstColumn="1" w:lastColumn="0" w:noHBand="0" w:noVBand="1"/>
            </w:tblPr>
            <w:tblGrid>
              <w:gridCol w:w="1074"/>
              <w:gridCol w:w="1772"/>
              <w:gridCol w:w="1424"/>
            </w:tblGrid>
            <w:tr w:rsidR="004264CE" w14:paraId="0FDCC031" w14:textId="77777777" w:rsidTr="00266762">
              <w:tc>
                <w:tcPr>
                  <w:tcW w:w="1074" w:type="dxa"/>
                </w:tcPr>
                <w:p w14:paraId="7349CEF6" w14:textId="77777777" w:rsidR="004264CE" w:rsidRPr="000D7078" w:rsidRDefault="004264CE" w:rsidP="004264CE">
                  <w:pPr>
                    <w:autoSpaceDE w:val="0"/>
                    <w:autoSpaceDN w:val="0"/>
                    <w:adjustRightInd w:val="0"/>
                    <w:jc w:val="center"/>
                    <w:rPr>
                      <w:rFonts w:ascii="Calibri" w:hAnsi="Calibri" w:cs="Arial"/>
                      <w:b/>
                      <w:bCs/>
                      <w:sz w:val="16"/>
                      <w:szCs w:val="16"/>
                      <w:lang w:val="en-GB"/>
                    </w:rPr>
                  </w:pPr>
                  <w:r w:rsidRPr="000D7078">
                    <w:rPr>
                      <w:rFonts w:ascii="Calibri" w:hAnsi="Calibri" w:cs="Arial"/>
                      <w:b/>
                      <w:bCs/>
                      <w:sz w:val="16"/>
                      <w:szCs w:val="16"/>
                      <w:lang w:val="en-GB"/>
                    </w:rPr>
                    <w:t>A</w:t>
                  </w:r>
                  <w:r>
                    <w:rPr>
                      <w:rFonts w:ascii="Calibri" w:hAnsi="Calibri" w:cs="Arial"/>
                      <w:b/>
                      <w:bCs/>
                      <w:sz w:val="16"/>
                      <w:szCs w:val="16"/>
                      <w:lang w:val="en-GB"/>
                    </w:rPr>
                    <w:t>PCH</w:t>
                  </w:r>
                  <w:r w:rsidRPr="000D7078">
                    <w:rPr>
                      <w:rFonts w:ascii="Calibri" w:hAnsi="Calibri" w:cs="Arial"/>
                      <w:b/>
                      <w:bCs/>
                      <w:sz w:val="16"/>
                      <w:szCs w:val="16"/>
                      <w:lang w:val="en-GB"/>
                    </w:rPr>
                    <w:t xml:space="preserve"> type</w:t>
                  </w:r>
                </w:p>
              </w:tc>
              <w:tc>
                <w:tcPr>
                  <w:tcW w:w="1772" w:type="dxa"/>
                </w:tcPr>
                <w:p w14:paraId="71959598" w14:textId="77777777" w:rsidR="004264CE" w:rsidRPr="000D7078" w:rsidRDefault="004264CE" w:rsidP="004264CE">
                  <w:pPr>
                    <w:autoSpaceDE w:val="0"/>
                    <w:autoSpaceDN w:val="0"/>
                    <w:adjustRightInd w:val="0"/>
                    <w:jc w:val="center"/>
                    <w:rPr>
                      <w:rFonts w:ascii="Calibri" w:hAnsi="Calibri" w:cs="Arial"/>
                      <w:b/>
                      <w:bCs/>
                      <w:sz w:val="16"/>
                      <w:szCs w:val="16"/>
                      <w:lang w:val="en-GB"/>
                    </w:rPr>
                  </w:pPr>
                  <w:r w:rsidRPr="000D7078">
                    <w:rPr>
                      <w:rFonts w:ascii="Calibri" w:hAnsi="Calibri" w:cs="Arial"/>
                      <w:b/>
                      <w:bCs/>
                      <w:sz w:val="16"/>
                      <w:szCs w:val="16"/>
                      <w:lang w:val="en-GB"/>
                    </w:rPr>
                    <w:t>Ceiling</w:t>
                  </w:r>
                </w:p>
              </w:tc>
              <w:tc>
                <w:tcPr>
                  <w:tcW w:w="1424" w:type="dxa"/>
                </w:tcPr>
                <w:p w14:paraId="1298ED85" w14:textId="77777777" w:rsidR="004264CE" w:rsidRPr="000D7078" w:rsidRDefault="004264CE" w:rsidP="004264CE">
                  <w:pPr>
                    <w:autoSpaceDE w:val="0"/>
                    <w:autoSpaceDN w:val="0"/>
                    <w:adjustRightInd w:val="0"/>
                    <w:jc w:val="center"/>
                    <w:rPr>
                      <w:rFonts w:ascii="Calibri" w:hAnsi="Calibri" w:cs="Arial"/>
                      <w:b/>
                      <w:bCs/>
                      <w:sz w:val="16"/>
                      <w:szCs w:val="16"/>
                      <w:lang w:val="en-GB"/>
                    </w:rPr>
                  </w:pPr>
                  <w:r w:rsidRPr="000D7078">
                    <w:rPr>
                      <w:rFonts w:ascii="Calibri" w:hAnsi="Calibri" w:cs="Arial"/>
                      <w:b/>
                      <w:bCs/>
                      <w:sz w:val="16"/>
                      <w:szCs w:val="16"/>
                      <w:lang w:val="en-GB"/>
                    </w:rPr>
                    <w:t>RVR/VIS</w:t>
                  </w:r>
                </w:p>
              </w:tc>
            </w:tr>
            <w:tr w:rsidR="004264CE" w14:paraId="06CD0E00" w14:textId="77777777" w:rsidTr="00266762">
              <w:tc>
                <w:tcPr>
                  <w:tcW w:w="1074" w:type="dxa"/>
                </w:tcPr>
                <w:p w14:paraId="22C5C61C"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Type B</w:t>
                  </w:r>
                </w:p>
              </w:tc>
              <w:tc>
                <w:tcPr>
                  <w:tcW w:w="1772" w:type="dxa"/>
                </w:tcPr>
                <w:p w14:paraId="184DDD64"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DA/H +200ft</w:t>
                  </w:r>
                </w:p>
              </w:tc>
              <w:tc>
                <w:tcPr>
                  <w:tcW w:w="1424" w:type="dxa"/>
                </w:tcPr>
                <w:p w14:paraId="7E330829"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RVR/VIS +800m</w:t>
                  </w:r>
                </w:p>
              </w:tc>
            </w:tr>
            <w:tr w:rsidR="004264CE" w:rsidRPr="00AA6D3E" w14:paraId="087777D1" w14:textId="77777777" w:rsidTr="00266762">
              <w:tc>
                <w:tcPr>
                  <w:tcW w:w="1074" w:type="dxa"/>
                </w:tcPr>
                <w:p w14:paraId="039EC848"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Type A</w:t>
                  </w:r>
                </w:p>
              </w:tc>
              <w:tc>
                <w:tcPr>
                  <w:tcW w:w="1772" w:type="dxa"/>
                </w:tcPr>
                <w:p w14:paraId="7D76210F" w14:textId="77777777" w:rsidR="004264CE" w:rsidRPr="000D7078" w:rsidRDefault="004264CE" w:rsidP="004264CE">
                  <w:pPr>
                    <w:autoSpaceDE w:val="0"/>
                    <w:autoSpaceDN w:val="0"/>
                    <w:adjustRightInd w:val="0"/>
                    <w:jc w:val="center"/>
                    <w:rPr>
                      <w:rFonts w:ascii="Calibri" w:hAnsi="Calibri" w:cs="Arial"/>
                      <w:sz w:val="16"/>
                      <w:szCs w:val="16"/>
                      <w:lang w:val="de-DE"/>
                    </w:rPr>
                  </w:pPr>
                  <w:r w:rsidRPr="000D7078">
                    <w:rPr>
                      <w:rFonts w:ascii="Calibri" w:hAnsi="Calibri" w:cs="Arial"/>
                      <w:sz w:val="16"/>
                      <w:szCs w:val="16"/>
                      <w:lang w:val="de-DE"/>
                    </w:rPr>
                    <w:t>DA/H or MDA/H +400f</w:t>
                  </w:r>
                  <w:r>
                    <w:rPr>
                      <w:rFonts w:ascii="Calibri" w:hAnsi="Calibri" w:cs="Arial"/>
                      <w:sz w:val="16"/>
                      <w:szCs w:val="16"/>
                      <w:lang w:val="de-DE"/>
                    </w:rPr>
                    <w:t>t</w:t>
                  </w:r>
                </w:p>
              </w:tc>
              <w:tc>
                <w:tcPr>
                  <w:tcW w:w="1424" w:type="dxa"/>
                </w:tcPr>
                <w:p w14:paraId="37DF316A" w14:textId="77777777" w:rsidR="004264CE" w:rsidRPr="000D7078" w:rsidRDefault="004264CE" w:rsidP="004264CE">
                  <w:pPr>
                    <w:autoSpaceDE w:val="0"/>
                    <w:autoSpaceDN w:val="0"/>
                    <w:adjustRightInd w:val="0"/>
                    <w:jc w:val="center"/>
                    <w:rPr>
                      <w:rFonts w:ascii="Calibri" w:hAnsi="Calibri" w:cs="Arial"/>
                      <w:sz w:val="16"/>
                      <w:szCs w:val="16"/>
                      <w:lang w:val="de-DE"/>
                    </w:rPr>
                  </w:pPr>
                  <w:r>
                    <w:rPr>
                      <w:rFonts w:ascii="Calibri" w:hAnsi="Calibri" w:cs="Arial"/>
                      <w:sz w:val="16"/>
                      <w:szCs w:val="16"/>
                      <w:lang w:val="de-DE"/>
                    </w:rPr>
                    <w:t>RVR/VIS+1500m</w:t>
                  </w:r>
                </w:p>
              </w:tc>
            </w:tr>
            <w:tr w:rsidR="004264CE" w14:paraId="42C96303" w14:textId="77777777" w:rsidTr="00266762">
              <w:tc>
                <w:tcPr>
                  <w:tcW w:w="1074" w:type="dxa"/>
                </w:tcPr>
                <w:p w14:paraId="6A3C4B44"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Circling</w:t>
                  </w:r>
                </w:p>
              </w:tc>
              <w:tc>
                <w:tcPr>
                  <w:tcW w:w="1772" w:type="dxa"/>
                </w:tcPr>
                <w:p w14:paraId="26204E57"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MDA/H +400ft</w:t>
                  </w:r>
                </w:p>
              </w:tc>
              <w:tc>
                <w:tcPr>
                  <w:tcW w:w="1424" w:type="dxa"/>
                </w:tcPr>
                <w:p w14:paraId="406A22E4"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VIS +1500m</w:t>
                  </w:r>
                </w:p>
              </w:tc>
            </w:tr>
            <w:tr w:rsidR="004264CE" w:rsidRPr="00CD20B9" w14:paraId="655D1DCB" w14:textId="77777777" w:rsidTr="00266762">
              <w:tc>
                <w:tcPr>
                  <w:tcW w:w="4270" w:type="dxa"/>
                  <w:gridSpan w:val="3"/>
                </w:tcPr>
                <w:p w14:paraId="42E8504B"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X-wind planning minima: see AMC3 CAT.OP.MPA.182</w:t>
                  </w:r>
                </w:p>
              </w:tc>
            </w:tr>
            <w:tr w:rsidR="004264CE" w:rsidRPr="00CD20B9" w14:paraId="5F2230B4" w14:textId="77777777" w:rsidTr="00266762">
              <w:tc>
                <w:tcPr>
                  <w:tcW w:w="4270" w:type="dxa"/>
                  <w:gridSpan w:val="3"/>
                </w:tcPr>
                <w:p w14:paraId="404CD8B3"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Wind limitations to be applied taking into account the runway condition (dry, wet contaminated)</w:t>
                  </w:r>
                </w:p>
              </w:tc>
            </w:tr>
          </w:tbl>
          <w:p w14:paraId="3DB355E3" w14:textId="77777777" w:rsidR="004264CE" w:rsidRPr="009F761B" w:rsidRDefault="004264CE" w:rsidP="00027C4A">
            <w:pPr>
              <w:autoSpaceDE w:val="0"/>
              <w:autoSpaceDN w:val="0"/>
              <w:adjustRightInd w:val="0"/>
              <w:jc w:val="both"/>
              <w:rPr>
                <w:rFonts w:ascii="Calibri" w:hAnsi="Calibri" w:cs="Arial"/>
                <w:b/>
                <w:bCs/>
                <w:sz w:val="16"/>
                <w:szCs w:val="16"/>
                <w:u w:val="single"/>
                <w:lang w:val="en-GB"/>
              </w:rPr>
            </w:pPr>
          </w:p>
        </w:tc>
        <w:tc>
          <w:tcPr>
            <w:tcW w:w="4050" w:type="dxa"/>
            <w:shd w:val="clear" w:color="auto" w:fill="auto"/>
          </w:tcPr>
          <w:p w14:paraId="23F2BFE8" w14:textId="77777777" w:rsidR="004264CE" w:rsidDel="00413305" w:rsidRDefault="004264CE" w:rsidP="00027C4A">
            <w:pPr>
              <w:spacing w:before="60" w:after="60"/>
              <w:rPr>
                <w:rFonts w:ascii="Calibri" w:hAnsi="Calibri" w:cs="Arial"/>
                <w:b/>
                <w:sz w:val="16"/>
                <w:szCs w:val="16"/>
                <w:lang w:val="en-GB"/>
              </w:rPr>
            </w:pPr>
            <w:r w:rsidRPr="00BF068D">
              <w:rPr>
                <w:rFonts w:ascii="Calibri" w:hAnsi="Calibri" w:cs="Arial"/>
                <w:bCs/>
                <w:sz w:val="16"/>
                <w:szCs w:val="16"/>
                <w:u w:val="single"/>
                <w:lang w:val="en-GB"/>
              </w:rPr>
              <w:t>Note:</w:t>
            </w:r>
            <w:r w:rsidRPr="00BF068D">
              <w:rPr>
                <w:rFonts w:ascii="Calibri" w:hAnsi="Calibri" w:cs="Arial"/>
                <w:bCs/>
                <w:sz w:val="16"/>
                <w:szCs w:val="16"/>
                <w:lang w:val="en-GB"/>
              </w:rPr>
              <w:t xml:space="preserve"> this provision applies also to the isolated aerodrome procedure but is not specific</w:t>
            </w:r>
            <w:r>
              <w:rPr>
                <w:rFonts w:ascii="Calibri" w:hAnsi="Calibri" w:cs="Arial"/>
                <w:bCs/>
                <w:sz w:val="16"/>
                <w:szCs w:val="16"/>
                <w:lang w:val="en-GB"/>
              </w:rPr>
              <w:t xml:space="preserve"> to it</w:t>
            </w:r>
            <w:r w:rsidRPr="00BF068D">
              <w:rPr>
                <w:rFonts w:ascii="Calibri" w:hAnsi="Calibri" w:cs="Arial"/>
                <w:bCs/>
                <w:sz w:val="16"/>
                <w:szCs w:val="16"/>
                <w:lang w:val="en-GB"/>
              </w:rPr>
              <w:t>. Refer to the specific section of the C/L for the specific items related to the isolated aerodrome procedure.</w:t>
            </w:r>
          </w:p>
        </w:tc>
        <w:tc>
          <w:tcPr>
            <w:tcW w:w="990" w:type="dxa"/>
            <w:shd w:val="clear" w:color="auto" w:fill="auto"/>
          </w:tcPr>
          <w:p w14:paraId="32B8E3F9" w14:textId="77777777" w:rsidR="004264CE" w:rsidDel="00413305" w:rsidRDefault="004264CE" w:rsidP="00027C4A">
            <w:pPr>
              <w:spacing w:before="60" w:after="60"/>
              <w:rPr>
                <w:rFonts w:ascii="Calibri" w:hAnsi="Calibri" w:cs="Arial"/>
                <w:b/>
                <w:sz w:val="16"/>
                <w:szCs w:val="16"/>
                <w:lang w:val="en-GB"/>
              </w:rPr>
            </w:pPr>
          </w:p>
        </w:tc>
        <w:tc>
          <w:tcPr>
            <w:tcW w:w="810" w:type="dxa"/>
          </w:tcPr>
          <w:p w14:paraId="3181CC96"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22398424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5B926F6E"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85869624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1BC9C01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13949623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4E231819" w14:textId="25DB89ED" w:rsidR="004264CE" w:rsidDel="00413305" w:rsidRDefault="00F65D2C" w:rsidP="00027C4A">
            <w:pPr>
              <w:spacing w:before="60" w:after="60"/>
              <w:rPr>
                <w:rFonts w:ascii="Calibri" w:hAnsi="Calibri" w:cs="Arial"/>
                <w:b/>
                <w:sz w:val="16"/>
                <w:szCs w:val="16"/>
                <w:lang w:val="en-GB"/>
              </w:rPr>
            </w:pPr>
            <w:sdt>
              <w:sdtPr>
                <w:rPr>
                  <w:rFonts w:ascii="Calibri" w:hAnsi="Calibri" w:cs="Arial"/>
                  <w:sz w:val="16"/>
                  <w:szCs w:val="16"/>
                  <w:lang w:val="en-GB"/>
                </w:rPr>
                <w:id w:val="99700594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33605831" w14:textId="77777777" w:rsidR="004264CE" w:rsidDel="00413305" w:rsidRDefault="004264CE" w:rsidP="00027C4A">
            <w:pPr>
              <w:spacing w:before="60" w:after="60"/>
              <w:rPr>
                <w:rFonts w:ascii="Calibri" w:hAnsi="Calibri" w:cs="Arial"/>
                <w:b/>
                <w:sz w:val="16"/>
                <w:szCs w:val="16"/>
                <w:lang w:val="en-GB"/>
              </w:rPr>
            </w:pPr>
          </w:p>
        </w:tc>
      </w:tr>
      <w:tr w:rsidR="004264CE" w:rsidRPr="00A54C4F" w14:paraId="06E6A918" w14:textId="77777777" w:rsidTr="002C6076">
        <w:trPr>
          <w:trHeight w:val="366"/>
        </w:trPr>
        <w:tc>
          <w:tcPr>
            <w:tcW w:w="568" w:type="dxa"/>
            <w:shd w:val="clear" w:color="auto" w:fill="auto"/>
          </w:tcPr>
          <w:p w14:paraId="76CAEA86" w14:textId="77777777" w:rsidR="004264CE" w:rsidRPr="005464DE" w:rsidRDefault="004264CE" w:rsidP="00027C4A">
            <w:pPr>
              <w:pStyle w:val="ListParagraph"/>
              <w:numPr>
                <w:ilvl w:val="0"/>
                <w:numId w:val="47"/>
              </w:numPr>
              <w:spacing w:before="60" w:after="60"/>
              <w:rPr>
                <w:rFonts w:ascii="Calibri" w:hAnsi="Calibri" w:cs="Arial"/>
                <w:b/>
                <w:sz w:val="16"/>
                <w:szCs w:val="16"/>
                <w:lang w:val="en-GB"/>
              </w:rPr>
            </w:pPr>
          </w:p>
        </w:tc>
        <w:tc>
          <w:tcPr>
            <w:tcW w:w="1890" w:type="dxa"/>
            <w:shd w:val="clear" w:color="auto" w:fill="auto"/>
          </w:tcPr>
          <w:p w14:paraId="1066E9DD" w14:textId="7B729BAB" w:rsidR="004264CE" w:rsidRPr="00291BF1" w:rsidRDefault="004264CE" w:rsidP="00027C4A">
            <w:pPr>
              <w:spacing w:before="60" w:after="60"/>
              <w:rPr>
                <w:rFonts w:ascii="Calibri" w:hAnsi="Calibri" w:cs="Arial"/>
                <w:b/>
                <w:sz w:val="16"/>
                <w:szCs w:val="16"/>
                <w:lang w:val="en-GB"/>
              </w:rPr>
            </w:pPr>
            <w:r w:rsidRPr="00291BF1">
              <w:rPr>
                <w:rFonts w:ascii="Calibri" w:hAnsi="Calibri" w:cs="Arial"/>
                <w:b/>
                <w:sz w:val="16"/>
                <w:szCs w:val="16"/>
                <w:lang w:val="en-GB"/>
              </w:rPr>
              <w:t>CAT.OP.MPA.182(e)</w:t>
            </w:r>
          </w:p>
        </w:tc>
        <w:tc>
          <w:tcPr>
            <w:tcW w:w="720" w:type="dxa"/>
            <w:shd w:val="clear" w:color="auto" w:fill="D9D9D9" w:themeFill="background1" w:themeFillShade="D9"/>
          </w:tcPr>
          <w:p w14:paraId="5726904F"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BFSV</w:t>
            </w:r>
          </w:p>
          <w:p w14:paraId="7D7B1C68"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hemeFill="background1" w:themeFillShade="D9"/>
          </w:tcPr>
          <w:p w14:paraId="76FDCFB1" w14:textId="77777777" w:rsidR="004264CE" w:rsidRPr="005A6C47" w:rsidRDefault="004264CE" w:rsidP="00027C4A">
            <w:pPr>
              <w:autoSpaceDE w:val="0"/>
              <w:autoSpaceDN w:val="0"/>
              <w:adjustRightInd w:val="0"/>
              <w:jc w:val="both"/>
              <w:rPr>
                <w:rFonts w:ascii="Calibri" w:hAnsi="Calibri" w:cs="Arial"/>
                <w:b/>
                <w:bCs/>
                <w:sz w:val="16"/>
                <w:szCs w:val="16"/>
                <w:u w:val="single"/>
                <w:lang w:val="en-GB"/>
              </w:rPr>
            </w:pPr>
            <w:r w:rsidRPr="005A6C47">
              <w:rPr>
                <w:rFonts w:ascii="Calibri" w:hAnsi="Calibri" w:cs="Arial"/>
                <w:b/>
                <w:bCs/>
                <w:sz w:val="16"/>
                <w:szCs w:val="16"/>
                <w:u w:val="single"/>
                <w:lang w:val="en-GB"/>
              </w:rPr>
              <w:t>Planning minima:</w:t>
            </w:r>
            <w:r>
              <w:rPr>
                <w:rFonts w:ascii="Calibri" w:hAnsi="Calibri" w:cs="Arial"/>
                <w:b/>
                <w:bCs/>
                <w:sz w:val="16"/>
                <w:szCs w:val="16"/>
                <w:u w:val="single"/>
                <w:lang w:val="en-GB"/>
              </w:rPr>
              <w:t xml:space="preserve"> BFS with variation (case 1)</w:t>
            </w:r>
          </w:p>
          <w:p w14:paraId="0215BAB5" w14:textId="77777777" w:rsidR="004264CE" w:rsidRPr="006A4A83" w:rsidRDefault="004264CE" w:rsidP="00027C4A">
            <w:pPr>
              <w:autoSpaceDE w:val="0"/>
              <w:autoSpaceDN w:val="0"/>
              <w:adjustRightInd w:val="0"/>
              <w:jc w:val="both"/>
              <w:rPr>
                <w:rFonts w:ascii="Calibri" w:hAnsi="Calibri" w:cs="Arial"/>
                <w:sz w:val="16"/>
                <w:szCs w:val="16"/>
                <w:lang w:val="en-GB"/>
              </w:rPr>
            </w:pPr>
            <w:r w:rsidRPr="006A4A83">
              <w:rPr>
                <w:rFonts w:ascii="Calibri" w:hAnsi="Calibri" w:cs="Arial"/>
                <w:sz w:val="16"/>
                <w:szCs w:val="16"/>
                <w:lang w:val="en-GB"/>
              </w:rPr>
              <w:t>As a minimum, the operator should:</w:t>
            </w:r>
          </w:p>
          <w:p w14:paraId="16A8598B" w14:textId="77777777" w:rsidR="004264CE" w:rsidRPr="006A4A83" w:rsidRDefault="004264CE" w:rsidP="00027C4A">
            <w:pPr>
              <w:autoSpaceDE w:val="0"/>
              <w:autoSpaceDN w:val="0"/>
              <w:adjustRightInd w:val="0"/>
              <w:ind w:left="230" w:hanging="230"/>
              <w:jc w:val="both"/>
              <w:rPr>
                <w:rFonts w:ascii="Calibri" w:hAnsi="Calibri" w:cs="Arial"/>
                <w:sz w:val="16"/>
                <w:szCs w:val="16"/>
                <w:lang w:val="en-GB"/>
              </w:rPr>
            </w:pPr>
            <w:r w:rsidRPr="006A4A83">
              <w:rPr>
                <w:rFonts w:ascii="Calibri" w:hAnsi="Calibri" w:cs="Arial"/>
                <w:sz w:val="16"/>
                <w:szCs w:val="16"/>
                <w:lang w:val="en-GB"/>
              </w:rPr>
              <w:t>(1) use a suitable computerised flight-planning system; and</w:t>
            </w:r>
          </w:p>
          <w:p w14:paraId="537FEE48" w14:textId="77777777" w:rsidR="004264CE" w:rsidRPr="000D7078" w:rsidRDefault="004264CE" w:rsidP="00027C4A">
            <w:pPr>
              <w:autoSpaceDE w:val="0"/>
              <w:autoSpaceDN w:val="0"/>
              <w:adjustRightInd w:val="0"/>
              <w:ind w:left="230" w:hanging="230"/>
              <w:jc w:val="both"/>
              <w:rPr>
                <w:rFonts w:ascii="Calibri" w:hAnsi="Calibri" w:cs="Arial"/>
                <w:sz w:val="16"/>
                <w:szCs w:val="16"/>
                <w:lang w:val="en-GB"/>
              </w:rPr>
            </w:pPr>
            <w:r w:rsidRPr="006A4A83">
              <w:rPr>
                <w:rFonts w:ascii="Calibri" w:hAnsi="Calibri" w:cs="Arial"/>
                <w:sz w:val="16"/>
                <w:szCs w:val="16"/>
                <w:lang w:val="en-GB"/>
              </w:rPr>
              <w:t xml:space="preserve">(2) have established an operational control system that includes </w:t>
            </w:r>
            <w:r w:rsidRPr="003221A3">
              <w:rPr>
                <w:rFonts w:ascii="Calibri" w:hAnsi="Calibri" w:cs="Arial"/>
                <w:b/>
                <w:bCs/>
                <w:sz w:val="16"/>
                <w:szCs w:val="16"/>
                <w:lang w:val="en-GB"/>
              </w:rPr>
              <w:t>flight monitoring</w:t>
            </w:r>
            <w:r w:rsidRPr="006A4A83">
              <w:rPr>
                <w:rFonts w:ascii="Calibri" w:hAnsi="Calibri" w:cs="Arial"/>
                <w:sz w:val="16"/>
                <w:szCs w:val="16"/>
                <w:lang w:val="en-GB"/>
              </w:rPr>
              <w:t>.</w:t>
            </w:r>
          </w:p>
          <w:p w14:paraId="6DE52741" w14:textId="77777777" w:rsidR="004264CE" w:rsidRDefault="004264CE" w:rsidP="00027C4A">
            <w:pPr>
              <w:autoSpaceDE w:val="0"/>
              <w:autoSpaceDN w:val="0"/>
              <w:adjustRightInd w:val="0"/>
              <w:jc w:val="both"/>
              <w:rPr>
                <w:rFonts w:ascii="Calibri" w:hAnsi="Calibri" w:cs="Arial"/>
                <w:sz w:val="16"/>
                <w:szCs w:val="16"/>
                <w:lang w:val="en-GB"/>
              </w:rPr>
            </w:pPr>
          </w:p>
          <w:p w14:paraId="0B1FE66C" w14:textId="77777777" w:rsidR="004264CE" w:rsidRPr="006A4A83"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T</w:t>
            </w:r>
            <w:r w:rsidRPr="006A4A83">
              <w:rPr>
                <w:rFonts w:ascii="Calibri" w:hAnsi="Calibri" w:cs="Arial"/>
                <w:sz w:val="16"/>
                <w:szCs w:val="16"/>
                <w:lang w:val="en-GB"/>
              </w:rPr>
              <w:t>he operator should select an aerodrome as:</w:t>
            </w:r>
          </w:p>
          <w:p w14:paraId="61D76FCF" w14:textId="77777777" w:rsidR="004264CE" w:rsidRPr="00A97783" w:rsidRDefault="004264CE" w:rsidP="00027C4A">
            <w:pPr>
              <w:autoSpaceDE w:val="0"/>
              <w:autoSpaceDN w:val="0"/>
              <w:adjustRightInd w:val="0"/>
              <w:jc w:val="both"/>
              <w:rPr>
                <w:rFonts w:ascii="Calibri" w:hAnsi="Calibri" w:cs="Arial"/>
                <w:sz w:val="16"/>
                <w:szCs w:val="16"/>
                <w:lang w:val="en-GB"/>
              </w:rPr>
            </w:pPr>
            <w:r w:rsidRPr="00A97783">
              <w:rPr>
                <w:rFonts w:ascii="Calibri" w:hAnsi="Calibri" w:cs="Arial"/>
                <w:sz w:val="16"/>
                <w:szCs w:val="16"/>
                <w:lang w:val="en-GB"/>
              </w:rPr>
              <w:t>(1) a destination alternate aerodrome, or</w:t>
            </w:r>
          </w:p>
          <w:p w14:paraId="20E94958" w14:textId="77777777" w:rsidR="004264CE" w:rsidRPr="00A97783" w:rsidRDefault="004264CE" w:rsidP="00027C4A">
            <w:pPr>
              <w:autoSpaceDE w:val="0"/>
              <w:autoSpaceDN w:val="0"/>
              <w:adjustRightInd w:val="0"/>
              <w:jc w:val="both"/>
              <w:rPr>
                <w:rFonts w:ascii="Calibri" w:hAnsi="Calibri" w:cs="Arial"/>
                <w:sz w:val="16"/>
                <w:szCs w:val="16"/>
                <w:lang w:val="en-GB"/>
              </w:rPr>
            </w:pPr>
            <w:r w:rsidRPr="00A97783">
              <w:rPr>
                <w:rFonts w:ascii="Calibri" w:hAnsi="Calibri" w:cs="Arial"/>
                <w:sz w:val="16"/>
                <w:szCs w:val="16"/>
                <w:lang w:val="en-GB"/>
              </w:rPr>
              <w:t>(2) a fuel ERA aerodrome,</w:t>
            </w:r>
          </w:p>
          <w:p w14:paraId="30AF7316" w14:textId="77777777" w:rsidR="004264CE" w:rsidRDefault="004264CE" w:rsidP="00027C4A">
            <w:pPr>
              <w:autoSpaceDE w:val="0"/>
              <w:autoSpaceDN w:val="0"/>
              <w:adjustRightInd w:val="0"/>
              <w:jc w:val="both"/>
              <w:rPr>
                <w:rFonts w:ascii="Calibri" w:hAnsi="Calibri" w:cs="Arial"/>
                <w:sz w:val="16"/>
                <w:szCs w:val="16"/>
                <w:lang w:val="en-GB"/>
              </w:rPr>
            </w:pPr>
            <w:r w:rsidRPr="006A4A83">
              <w:rPr>
                <w:rFonts w:ascii="Calibri" w:hAnsi="Calibri" w:cs="Arial"/>
                <w:sz w:val="16"/>
                <w:szCs w:val="16"/>
                <w:lang w:val="en-GB"/>
              </w:rPr>
              <w:t xml:space="preserve">only when the appropriate weather reports and/or forecasts indicate that the weather conditions will be at or above the </w:t>
            </w:r>
            <w:r>
              <w:rPr>
                <w:rFonts w:ascii="Calibri" w:hAnsi="Calibri" w:cs="Arial"/>
                <w:sz w:val="16"/>
                <w:szCs w:val="16"/>
                <w:lang w:val="en-GB"/>
              </w:rPr>
              <w:t xml:space="preserve">following </w:t>
            </w:r>
            <w:r w:rsidRPr="006A4A83">
              <w:rPr>
                <w:rFonts w:ascii="Calibri" w:hAnsi="Calibri" w:cs="Arial"/>
                <w:sz w:val="16"/>
                <w:szCs w:val="16"/>
                <w:lang w:val="en-GB"/>
              </w:rPr>
              <w:t>planning minima</w:t>
            </w:r>
            <w:r>
              <w:rPr>
                <w:rFonts w:ascii="Calibri" w:hAnsi="Calibri" w:cs="Arial"/>
                <w:sz w:val="16"/>
                <w:szCs w:val="16"/>
                <w:lang w:val="en-GB"/>
              </w:rPr>
              <w:t>:</w:t>
            </w:r>
          </w:p>
          <w:p w14:paraId="55DEDCB8" w14:textId="77777777" w:rsidR="004264CE" w:rsidRDefault="004264CE" w:rsidP="00027C4A">
            <w:pPr>
              <w:autoSpaceDE w:val="0"/>
              <w:autoSpaceDN w:val="0"/>
              <w:adjustRightInd w:val="0"/>
              <w:jc w:val="both"/>
              <w:rPr>
                <w:rFonts w:ascii="Calibri" w:hAnsi="Calibri" w:cs="Arial"/>
                <w:sz w:val="16"/>
                <w:szCs w:val="16"/>
                <w:lang w:val="en-GB"/>
              </w:rPr>
            </w:pPr>
          </w:p>
          <w:tbl>
            <w:tblPr>
              <w:tblStyle w:val="TableGrid"/>
              <w:tblW w:w="0" w:type="auto"/>
              <w:tblLayout w:type="fixed"/>
              <w:tblLook w:val="04A0" w:firstRow="1" w:lastRow="0" w:firstColumn="1" w:lastColumn="0" w:noHBand="0" w:noVBand="1"/>
            </w:tblPr>
            <w:tblGrid>
              <w:gridCol w:w="649"/>
              <w:gridCol w:w="1701"/>
              <w:gridCol w:w="992"/>
              <w:gridCol w:w="928"/>
            </w:tblGrid>
            <w:tr w:rsidR="004264CE" w14:paraId="528D714F" w14:textId="77777777" w:rsidTr="00266762">
              <w:tc>
                <w:tcPr>
                  <w:tcW w:w="649" w:type="dxa"/>
                </w:tcPr>
                <w:p w14:paraId="61C674DB" w14:textId="77777777" w:rsidR="004264CE" w:rsidRPr="000D7078" w:rsidRDefault="004264CE" w:rsidP="004264CE">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Row</w:t>
                  </w:r>
                </w:p>
              </w:tc>
              <w:tc>
                <w:tcPr>
                  <w:tcW w:w="1701" w:type="dxa"/>
                </w:tcPr>
                <w:p w14:paraId="157DD29F" w14:textId="77777777" w:rsidR="004264CE" w:rsidRPr="000D7078" w:rsidRDefault="004264CE" w:rsidP="004264CE">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APCH type</w:t>
                  </w:r>
                </w:p>
              </w:tc>
              <w:tc>
                <w:tcPr>
                  <w:tcW w:w="992" w:type="dxa"/>
                </w:tcPr>
                <w:p w14:paraId="1705E82B" w14:textId="77777777" w:rsidR="004264CE" w:rsidRPr="000D7078" w:rsidRDefault="004264CE" w:rsidP="004264CE">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Ceiling</w:t>
                  </w:r>
                </w:p>
              </w:tc>
              <w:tc>
                <w:tcPr>
                  <w:tcW w:w="928" w:type="dxa"/>
                </w:tcPr>
                <w:p w14:paraId="58A87B42" w14:textId="77777777" w:rsidR="004264CE" w:rsidRPr="000D7078" w:rsidRDefault="004264CE" w:rsidP="004264CE">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RVR/VIS</w:t>
                  </w:r>
                </w:p>
              </w:tc>
            </w:tr>
            <w:tr w:rsidR="004264CE" w14:paraId="2538DCE2" w14:textId="77777777" w:rsidTr="00266762">
              <w:tc>
                <w:tcPr>
                  <w:tcW w:w="649" w:type="dxa"/>
                </w:tcPr>
                <w:p w14:paraId="1740D7D7"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1</w:t>
                  </w:r>
                </w:p>
              </w:tc>
              <w:tc>
                <w:tcPr>
                  <w:tcW w:w="1701" w:type="dxa"/>
                </w:tcPr>
                <w:p w14:paraId="2DA51B6A"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Type B</w:t>
                  </w:r>
                </w:p>
              </w:tc>
              <w:tc>
                <w:tcPr>
                  <w:tcW w:w="992" w:type="dxa"/>
                </w:tcPr>
                <w:p w14:paraId="32196FD9"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DA/H +200ft</w:t>
                  </w:r>
                </w:p>
              </w:tc>
              <w:tc>
                <w:tcPr>
                  <w:tcW w:w="928" w:type="dxa"/>
                </w:tcPr>
                <w:p w14:paraId="14E4B678" w14:textId="77777777" w:rsidR="004264CE" w:rsidRDefault="004264CE" w:rsidP="004264CE">
                  <w:pPr>
                    <w:autoSpaceDE w:val="0"/>
                    <w:autoSpaceDN w:val="0"/>
                    <w:adjustRightInd w:val="0"/>
                    <w:jc w:val="center"/>
                    <w:rPr>
                      <w:rFonts w:ascii="Calibri" w:hAnsi="Calibri" w:cs="Arial"/>
                      <w:sz w:val="16"/>
                      <w:szCs w:val="16"/>
                      <w:lang w:val="en-GB"/>
                    </w:rPr>
                  </w:pPr>
                  <w:r w:rsidRPr="00A54C4F">
                    <w:rPr>
                      <w:rFonts w:ascii="Calibri" w:hAnsi="Calibri" w:cs="Arial"/>
                      <w:sz w:val="16"/>
                      <w:szCs w:val="16"/>
                      <w:lang w:val="en-GB"/>
                    </w:rPr>
                    <w:t>RVR/VIS +550 m</w:t>
                  </w:r>
                </w:p>
              </w:tc>
            </w:tr>
            <w:tr w:rsidR="004264CE" w:rsidRPr="00A54C4F" w14:paraId="2A102BEE" w14:textId="77777777" w:rsidTr="00266762">
              <w:tc>
                <w:tcPr>
                  <w:tcW w:w="649" w:type="dxa"/>
                </w:tcPr>
                <w:p w14:paraId="117E81ED"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2</w:t>
                  </w:r>
                </w:p>
              </w:tc>
              <w:tc>
                <w:tcPr>
                  <w:tcW w:w="1701" w:type="dxa"/>
                </w:tcPr>
                <w:p w14:paraId="3D4B20F0"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3D type A based on a facility with a system minimum of 200ft or less</w:t>
                  </w:r>
                </w:p>
              </w:tc>
              <w:tc>
                <w:tcPr>
                  <w:tcW w:w="992" w:type="dxa"/>
                </w:tcPr>
                <w:p w14:paraId="063B67BD" w14:textId="77777777" w:rsidR="004264CE" w:rsidRPr="000D7078" w:rsidRDefault="004264CE" w:rsidP="004264CE">
                  <w:pPr>
                    <w:autoSpaceDE w:val="0"/>
                    <w:autoSpaceDN w:val="0"/>
                    <w:adjustRightInd w:val="0"/>
                    <w:jc w:val="center"/>
                    <w:rPr>
                      <w:rFonts w:ascii="Calibri" w:hAnsi="Calibri" w:cs="Arial"/>
                      <w:sz w:val="16"/>
                      <w:szCs w:val="16"/>
                      <w:lang w:val="de-DE"/>
                    </w:rPr>
                  </w:pPr>
                  <w:r w:rsidRPr="000D7078">
                    <w:rPr>
                      <w:rFonts w:ascii="Calibri" w:hAnsi="Calibri" w:cs="Arial"/>
                      <w:sz w:val="16"/>
                      <w:szCs w:val="16"/>
                      <w:lang w:val="de-DE"/>
                    </w:rPr>
                    <w:t>DA/H</w:t>
                  </w:r>
                  <w:r>
                    <w:rPr>
                      <w:rFonts w:ascii="Calibri" w:hAnsi="Calibri" w:cs="Arial"/>
                      <w:sz w:val="16"/>
                      <w:szCs w:val="16"/>
                      <w:lang w:val="de-DE"/>
                    </w:rPr>
                    <w:t>*</w:t>
                  </w:r>
                  <w:r w:rsidRPr="000D7078">
                    <w:rPr>
                      <w:rFonts w:ascii="Calibri" w:hAnsi="Calibri" w:cs="Arial"/>
                      <w:sz w:val="16"/>
                      <w:szCs w:val="16"/>
                      <w:lang w:val="de-DE"/>
                    </w:rPr>
                    <w:t xml:space="preserve"> +200ft</w:t>
                  </w:r>
                </w:p>
              </w:tc>
              <w:tc>
                <w:tcPr>
                  <w:tcW w:w="928" w:type="dxa"/>
                </w:tcPr>
                <w:p w14:paraId="30077B41" w14:textId="77777777" w:rsidR="004264CE" w:rsidRPr="000D7078" w:rsidRDefault="004264CE" w:rsidP="004264CE">
                  <w:pPr>
                    <w:autoSpaceDE w:val="0"/>
                    <w:autoSpaceDN w:val="0"/>
                    <w:adjustRightInd w:val="0"/>
                    <w:jc w:val="center"/>
                    <w:rPr>
                      <w:rFonts w:ascii="Calibri" w:hAnsi="Calibri" w:cs="Arial"/>
                      <w:sz w:val="16"/>
                      <w:szCs w:val="16"/>
                      <w:lang w:val="de-DE"/>
                    </w:rPr>
                  </w:pPr>
                  <w:r w:rsidRPr="00A54C4F">
                    <w:rPr>
                      <w:rFonts w:ascii="Calibri" w:hAnsi="Calibri" w:cs="Arial"/>
                      <w:sz w:val="16"/>
                      <w:szCs w:val="16"/>
                      <w:lang w:val="en-GB"/>
                    </w:rPr>
                    <w:t>RVR/VIS</w:t>
                  </w:r>
                  <w:r>
                    <w:rPr>
                      <w:rFonts w:ascii="Calibri" w:hAnsi="Calibri" w:cs="Arial"/>
                      <w:sz w:val="16"/>
                      <w:szCs w:val="16"/>
                      <w:lang w:val="en-GB"/>
                    </w:rPr>
                    <w:t>**</w:t>
                  </w:r>
                  <w:r w:rsidRPr="00A54C4F">
                    <w:rPr>
                      <w:rFonts w:ascii="Calibri" w:hAnsi="Calibri" w:cs="Arial"/>
                      <w:sz w:val="16"/>
                      <w:szCs w:val="16"/>
                      <w:lang w:val="en-GB"/>
                    </w:rPr>
                    <w:t xml:space="preserve"> +</w:t>
                  </w:r>
                  <w:r>
                    <w:rPr>
                      <w:rFonts w:ascii="Calibri" w:hAnsi="Calibri" w:cs="Arial"/>
                      <w:sz w:val="16"/>
                      <w:szCs w:val="16"/>
                      <w:lang w:val="en-GB"/>
                    </w:rPr>
                    <w:t>80</w:t>
                  </w:r>
                  <w:r w:rsidRPr="00A54C4F">
                    <w:rPr>
                      <w:rFonts w:ascii="Calibri" w:hAnsi="Calibri" w:cs="Arial"/>
                      <w:sz w:val="16"/>
                      <w:szCs w:val="16"/>
                      <w:lang w:val="en-GB"/>
                    </w:rPr>
                    <w:t>0 m</w:t>
                  </w:r>
                </w:p>
              </w:tc>
            </w:tr>
            <w:tr w:rsidR="004264CE" w:rsidRPr="00A54C4F" w14:paraId="7B99D983" w14:textId="77777777" w:rsidTr="00266762">
              <w:tc>
                <w:tcPr>
                  <w:tcW w:w="649" w:type="dxa"/>
                </w:tcPr>
                <w:p w14:paraId="49720F98"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lastRenderedPageBreak/>
                    <w:t>3</w:t>
                  </w:r>
                </w:p>
              </w:tc>
              <w:tc>
                <w:tcPr>
                  <w:tcW w:w="1701" w:type="dxa"/>
                </w:tcPr>
                <w:p w14:paraId="37CD14A8"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2 or more usable type A*** based on a separate nav aid</w:t>
                  </w:r>
                </w:p>
              </w:tc>
              <w:tc>
                <w:tcPr>
                  <w:tcW w:w="992" w:type="dxa"/>
                </w:tcPr>
                <w:p w14:paraId="519E5416" w14:textId="77777777" w:rsidR="004264CE" w:rsidRPr="000D7078" w:rsidRDefault="004264CE" w:rsidP="004264CE">
                  <w:pPr>
                    <w:autoSpaceDE w:val="0"/>
                    <w:autoSpaceDN w:val="0"/>
                    <w:adjustRightInd w:val="0"/>
                    <w:jc w:val="center"/>
                    <w:rPr>
                      <w:rFonts w:ascii="Calibri" w:hAnsi="Calibri" w:cs="Arial"/>
                      <w:sz w:val="16"/>
                      <w:szCs w:val="16"/>
                      <w:lang w:val="de-DE"/>
                    </w:rPr>
                  </w:pPr>
                  <w:r w:rsidRPr="009F761B">
                    <w:rPr>
                      <w:rFonts w:ascii="Calibri" w:hAnsi="Calibri" w:cs="Arial"/>
                      <w:sz w:val="16"/>
                      <w:szCs w:val="16"/>
                      <w:lang w:val="de-DE"/>
                    </w:rPr>
                    <w:t>DA/H or MDA/H</w:t>
                  </w:r>
                  <w:r>
                    <w:rPr>
                      <w:rFonts w:ascii="Calibri" w:hAnsi="Calibri" w:cs="Arial"/>
                      <w:sz w:val="16"/>
                      <w:szCs w:val="16"/>
                      <w:lang w:val="de-DE"/>
                    </w:rPr>
                    <w:t>*</w:t>
                  </w:r>
                  <w:r w:rsidRPr="009F761B">
                    <w:rPr>
                      <w:rFonts w:ascii="Calibri" w:hAnsi="Calibri" w:cs="Arial"/>
                      <w:sz w:val="16"/>
                      <w:szCs w:val="16"/>
                      <w:lang w:val="de-DE"/>
                    </w:rPr>
                    <w:t xml:space="preserve"> +200ft</w:t>
                  </w:r>
                </w:p>
              </w:tc>
              <w:tc>
                <w:tcPr>
                  <w:tcW w:w="928" w:type="dxa"/>
                </w:tcPr>
                <w:p w14:paraId="420CAEC7" w14:textId="77777777" w:rsidR="004264CE" w:rsidRPr="000D7078" w:rsidRDefault="004264CE" w:rsidP="004264CE">
                  <w:pPr>
                    <w:autoSpaceDE w:val="0"/>
                    <w:autoSpaceDN w:val="0"/>
                    <w:adjustRightInd w:val="0"/>
                    <w:jc w:val="center"/>
                    <w:rPr>
                      <w:rFonts w:ascii="Calibri" w:hAnsi="Calibri" w:cs="Arial"/>
                      <w:sz w:val="16"/>
                      <w:szCs w:val="16"/>
                      <w:lang w:val="de-DE"/>
                    </w:rPr>
                  </w:pPr>
                  <w:r w:rsidRPr="00A54C4F">
                    <w:rPr>
                      <w:rFonts w:ascii="Calibri" w:hAnsi="Calibri" w:cs="Arial"/>
                      <w:sz w:val="16"/>
                      <w:szCs w:val="16"/>
                      <w:lang w:val="en-GB"/>
                    </w:rPr>
                    <w:t>RVR/VIS</w:t>
                  </w:r>
                  <w:r>
                    <w:rPr>
                      <w:rFonts w:ascii="Calibri" w:hAnsi="Calibri" w:cs="Arial"/>
                      <w:sz w:val="16"/>
                      <w:szCs w:val="16"/>
                      <w:lang w:val="en-GB"/>
                    </w:rPr>
                    <w:t>**</w:t>
                  </w:r>
                  <w:r w:rsidRPr="00A54C4F">
                    <w:rPr>
                      <w:rFonts w:ascii="Calibri" w:hAnsi="Calibri" w:cs="Arial"/>
                      <w:sz w:val="16"/>
                      <w:szCs w:val="16"/>
                      <w:lang w:val="en-GB"/>
                    </w:rPr>
                    <w:t xml:space="preserve"> +</w:t>
                  </w:r>
                  <w:r>
                    <w:rPr>
                      <w:rFonts w:ascii="Calibri" w:hAnsi="Calibri" w:cs="Arial"/>
                      <w:sz w:val="16"/>
                      <w:szCs w:val="16"/>
                      <w:lang w:val="en-GB"/>
                    </w:rPr>
                    <w:t>100</w:t>
                  </w:r>
                  <w:r w:rsidRPr="00A54C4F">
                    <w:rPr>
                      <w:rFonts w:ascii="Calibri" w:hAnsi="Calibri" w:cs="Arial"/>
                      <w:sz w:val="16"/>
                      <w:szCs w:val="16"/>
                      <w:lang w:val="en-GB"/>
                    </w:rPr>
                    <w:t>0 m</w:t>
                  </w:r>
                </w:p>
              </w:tc>
            </w:tr>
            <w:tr w:rsidR="004264CE" w:rsidRPr="00A54C4F" w14:paraId="1F5B8885" w14:textId="77777777" w:rsidTr="00266762">
              <w:tc>
                <w:tcPr>
                  <w:tcW w:w="649" w:type="dxa"/>
                </w:tcPr>
                <w:p w14:paraId="583A72E5"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4</w:t>
                  </w:r>
                </w:p>
              </w:tc>
              <w:tc>
                <w:tcPr>
                  <w:tcW w:w="1701" w:type="dxa"/>
                </w:tcPr>
                <w:p w14:paraId="5556A238"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Other type A</w:t>
                  </w:r>
                </w:p>
              </w:tc>
              <w:tc>
                <w:tcPr>
                  <w:tcW w:w="992" w:type="dxa"/>
                </w:tcPr>
                <w:p w14:paraId="779A0ED0" w14:textId="77777777" w:rsidR="004264CE" w:rsidRPr="000D7078" w:rsidRDefault="004264CE" w:rsidP="004264CE">
                  <w:pPr>
                    <w:autoSpaceDE w:val="0"/>
                    <w:autoSpaceDN w:val="0"/>
                    <w:adjustRightInd w:val="0"/>
                    <w:jc w:val="center"/>
                    <w:rPr>
                      <w:rFonts w:ascii="Calibri" w:hAnsi="Calibri" w:cs="Arial"/>
                      <w:sz w:val="16"/>
                      <w:szCs w:val="16"/>
                      <w:lang w:val="de-DE"/>
                    </w:rPr>
                  </w:pPr>
                  <w:r w:rsidRPr="009F761B">
                    <w:rPr>
                      <w:rFonts w:ascii="Calibri" w:hAnsi="Calibri" w:cs="Arial"/>
                      <w:sz w:val="16"/>
                      <w:szCs w:val="16"/>
                      <w:lang w:val="de-DE"/>
                    </w:rPr>
                    <w:t>DA/H or MDA/H +</w:t>
                  </w:r>
                  <w:r>
                    <w:rPr>
                      <w:rFonts w:ascii="Calibri" w:hAnsi="Calibri" w:cs="Arial"/>
                      <w:sz w:val="16"/>
                      <w:szCs w:val="16"/>
                      <w:lang w:val="de-DE"/>
                    </w:rPr>
                    <w:t>4</w:t>
                  </w:r>
                  <w:r w:rsidRPr="009F761B">
                    <w:rPr>
                      <w:rFonts w:ascii="Calibri" w:hAnsi="Calibri" w:cs="Arial"/>
                      <w:sz w:val="16"/>
                      <w:szCs w:val="16"/>
                      <w:lang w:val="de-DE"/>
                    </w:rPr>
                    <w:t>00ft</w:t>
                  </w:r>
                </w:p>
              </w:tc>
              <w:tc>
                <w:tcPr>
                  <w:tcW w:w="928" w:type="dxa"/>
                </w:tcPr>
                <w:p w14:paraId="6C3744E9" w14:textId="77777777" w:rsidR="004264CE" w:rsidRPr="000D7078" w:rsidRDefault="004264CE" w:rsidP="004264CE">
                  <w:pPr>
                    <w:autoSpaceDE w:val="0"/>
                    <w:autoSpaceDN w:val="0"/>
                    <w:adjustRightInd w:val="0"/>
                    <w:jc w:val="center"/>
                    <w:rPr>
                      <w:rFonts w:ascii="Calibri" w:hAnsi="Calibri" w:cs="Arial"/>
                      <w:sz w:val="16"/>
                      <w:szCs w:val="16"/>
                      <w:lang w:val="de-DE"/>
                    </w:rPr>
                  </w:pPr>
                  <w:r w:rsidRPr="00A54C4F">
                    <w:rPr>
                      <w:rFonts w:ascii="Calibri" w:hAnsi="Calibri" w:cs="Arial"/>
                      <w:sz w:val="16"/>
                      <w:szCs w:val="16"/>
                      <w:lang w:val="en-GB"/>
                    </w:rPr>
                    <w:t>RVR/VIS +</w:t>
                  </w:r>
                  <w:r>
                    <w:rPr>
                      <w:rFonts w:ascii="Calibri" w:hAnsi="Calibri" w:cs="Arial"/>
                      <w:sz w:val="16"/>
                      <w:szCs w:val="16"/>
                      <w:lang w:val="en-GB"/>
                    </w:rPr>
                    <w:t>1</w:t>
                  </w:r>
                  <w:r w:rsidRPr="00A54C4F">
                    <w:rPr>
                      <w:rFonts w:ascii="Calibri" w:hAnsi="Calibri" w:cs="Arial"/>
                      <w:sz w:val="16"/>
                      <w:szCs w:val="16"/>
                      <w:lang w:val="en-GB"/>
                    </w:rPr>
                    <w:t>5</w:t>
                  </w:r>
                  <w:r>
                    <w:rPr>
                      <w:rFonts w:ascii="Calibri" w:hAnsi="Calibri" w:cs="Arial"/>
                      <w:sz w:val="16"/>
                      <w:szCs w:val="16"/>
                      <w:lang w:val="en-GB"/>
                    </w:rPr>
                    <w:t>0</w:t>
                  </w:r>
                  <w:r w:rsidRPr="00A54C4F">
                    <w:rPr>
                      <w:rFonts w:ascii="Calibri" w:hAnsi="Calibri" w:cs="Arial"/>
                      <w:sz w:val="16"/>
                      <w:szCs w:val="16"/>
                      <w:lang w:val="en-GB"/>
                    </w:rPr>
                    <w:t>0 m</w:t>
                  </w:r>
                </w:p>
              </w:tc>
            </w:tr>
            <w:tr w:rsidR="004264CE" w:rsidRPr="00A54C4F" w14:paraId="7DED3504" w14:textId="77777777" w:rsidTr="00266762">
              <w:tc>
                <w:tcPr>
                  <w:tcW w:w="649" w:type="dxa"/>
                </w:tcPr>
                <w:p w14:paraId="1591231F"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5</w:t>
                  </w:r>
                </w:p>
              </w:tc>
              <w:tc>
                <w:tcPr>
                  <w:tcW w:w="1701" w:type="dxa"/>
                </w:tcPr>
                <w:p w14:paraId="7BFD16B4"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Circling</w:t>
                  </w:r>
                </w:p>
              </w:tc>
              <w:tc>
                <w:tcPr>
                  <w:tcW w:w="992" w:type="dxa"/>
                </w:tcPr>
                <w:p w14:paraId="375CEB4E" w14:textId="77777777" w:rsidR="004264CE" w:rsidRPr="000D7078" w:rsidRDefault="004264CE" w:rsidP="004264CE">
                  <w:pPr>
                    <w:autoSpaceDE w:val="0"/>
                    <w:autoSpaceDN w:val="0"/>
                    <w:adjustRightInd w:val="0"/>
                    <w:jc w:val="center"/>
                    <w:rPr>
                      <w:rFonts w:ascii="Calibri" w:hAnsi="Calibri" w:cs="Arial"/>
                      <w:sz w:val="16"/>
                      <w:szCs w:val="16"/>
                      <w:lang w:val="de-DE"/>
                    </w:rPr>
                  </w:pPr>
                  <w:r w:rsidRPr="009F761B">
                    <w:rPr>
                      <w:rFonts w:ascii="Calibri" w:hAnsi="Calibri" w:cs="Arial"/>
                      <w:sz w:val="16"/>
                      <w:szCs w:val="16"/>
                      <w:lang w:val="de-DE"/>
                    </w:rPr>
                    <w:t>MDA/H +</w:t>
                  </w:r>
                  <w:r>
                    <w:rPr>
                      <w:rFonts w:ascii="Calibri" w:hAnsi="Calibri" w:cs="Arial"/>
                      <w:sz w:val="16"/>
                      <w:szCs w:val="16"/>
                      <w:lang w:val="de-DE"/>
                    </w:rPr>
                    <w:t>4</w:t>
                  </w:r>
                  <w:r w:rsidRPr="009F761B">
                    <w:rPr>
                      <w:rFonts w:ascii="Calibri" w:hAnsi="Calibri" w:cs="Arial"/>
                      <w:sz w:val="16"/>
                      <w:szCs w:val="16"/>
                      <w:lang w:val="de-DE"/>
                    </w:rPr>
                    <w:t>00ft</w:t>
                  </w:r>
                </w:p>
              </w:tc>
              <w:tc>
                <w:tcPr>
                  <w:tcW w:w="928" w:type="dxa"/>
                </w:tcPr>
                <w:p w14:paraId="02BBE92E" w14:textId="77777777" w:rsidR="004264CE" w:rsidRPr="000D7078" w:rsidRDefault="004264CE" w:rsidP="004264CE">
                  <w:pPr>
                    <w:autoSpaceDE w:val="0"/>
                    <w:autoSpaceDN w:val="0"/>
                    <w:adjustRightInd w:val="0"/>
                    <w:jc w:val="center"/>
                    <w:rPr>
                      <w:rFonts w:ascii="Calibri" w:hAnsi="Calibri" w:cs="Arial"/>
                      <w:sz w:val="16"/>
                      <w:szCs w:val="16"/>
                      <w:lang w:val="de-DE"/>
                    </w:rPr>
                  </w:pPr>
                  <w:r w:rsidRPr="00A54C4F">
                    <w:rPr>
                      <w:rFonts w:ascii="Calibri" w:hAnsi="Calibri" w:cs="Arial"/>
                      <w:sz w:val="16"/>
                      <w:szCs w:val="16"/>
                      <w:lang w:val="en-GB"/>
                    </w:rPr>
                    <w:t>VIS +</w:t>
                  </w:r>
                  <w:r>
                    <w:rPr>
                      <w:rFonts w:ascii="Calibri" w:hAnsi="Calibri" w:cs="Arial"/>
                      <w:sz w:val="16"/>
                      <w:szCs w:val="16"/>
                      <w:lang w:val="en-GB"/>
                    </w:rPr>
                    <w:t>1</w:t>
                  </w:r>
                  <w:r w:rsidRPr="00A54C4F">
                    <w:rPr>
                      <w:rFonts w:ascii="Calibri" w:hAnsi="Calibri" w:cs="Arial"/>
                      <w:sz w:val="16"/>
                      <w:szCs w:val="16"/>
                      <w:lang w:val="en-GB"/>
                    </w:rPr>
                    <w:t>5</w:t>
                  </w:r>
                  <w:r>
                    <w:rPr>
                      <w:rFonts w:ascii="Calibri" w:hAnsi="Calibri" w:cs="Arial"/>
                      <w:sz w:val="16"/>
                      <w:szCs w:val="16"/>
                      <w:lang w:val="en-GB"/>
                    </w:rPr>
                    <w:t>0</w:t>
                  </w:r>
                  <w:r w:rsidRPr="00A54C4F">
                    <w:rPr>
                      <w:rFonts w:ascii="Calibri" w:hAnsi="Calibri" w:cs="Arial"/>
                      <w:sz w:val="16"/>
                      <w:szCs w:val="16"/>
                      <w:lang w:val="en-GB"/>
                    </w:rPr>
                    <w:t>0 m</w:t>
                  </w:r>
                </w:p>
              </w:tc>
            </w:tr>
            <w:tr w:rsidR="004264CE" w:rsidRPr="00CD20B9" w14:paraId="7E1B087B" w14:textId="77777777" w:rsidTr="00266762">
              <w:tc>
                <w:tcPr>
                  <w:tcW w:w="4270" w:type="dxa"/>
                  <w:gridSpan w:val="4"/>
                </w:tcPr>
                <w:p w14:paraId="1017DA36" w14:textId="77777777" w:rsidR="004264CE" w:rsidRPr="00A54C4F"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X-wind planning minima: see AMC3 CAT.OP.MPA.182</w:t>
                  </w:r>
                </w:p>
              </w:tc>
            </w:tr>
            <w:tr w:rsidR="004264CE" w:rsidRPr="00CD20B9" w14:paraId="0C96DC40" w14:textId="77777777" w:rsidTr="00266762">
              <w:tc>
                <w:tcPr>
                  <w:tcW w:w="4270" w:type="dxa"/>
                  <w:gridSpan w:val="4"/>
                </w:tcPr>
                <w:p w14:paraId="6E213FBB" w14:textId="77777777" w:rsidR="004264CE" w:rsidRPr="00A54C4F"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Wind limitations to be applied taking into account the runway condition (dry, wet contaminated)</w:t>
                  </w:r>
                </w:p>
              </w:tc>
            </w:tr>
          </w:tbl>
          <w:p w14:paraId="128C4BB5" w14:textId="77777777" w:rsidR="004264CE" w:rsidRPr="00A54C4F"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 </w:t>
            </w:r>
            <w:r w:rsidRPr="00A54C4F">
              <w:rPr>
                <w:rFonts w:ascii="Calibri" w:hAnsi="Calibri" w:cs="Arial"/>
                <w:sz w:val="16"/>
                <w:szCs w:val="16"/>
                <w:lang w:val="en-GB"/>
              </w:rPr>
              <w:t>The higher of the usable DA/H or MDA/H.</w:t>
            </w:r>
          </w:p>
          <w:p w14:paraId="2B412B08" w14:textId="77777777" w:rsidR="004264CE" w:rsidRPr="00A54C4F"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 </w:t>
            </w:r>
            <w:r w:rsidRPr="00A54C4F">
              <w:rPr>
                <w:rFonts w:ascii="Calibri" w:hAnsi="Calibri" w:cs="Arial"/>
                <w:sz w:val="16"/>
                <w:szCs w:val="16"/>
                <w:lang w:val="en-GB"/>
              </w:rPr>
              <w:t>The higher of the usable DA/H or MDA/H.</w:t>
            </w:r>
          </w:p>
          <w:p w14:paraId="7E1CA84C" w14:textId="77777777" w:rsidR="004264CE" w:rsidRPr="000D7078"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 </w:t>
            </w:r>
            <w:r w:rsidRPr="00A54C4F">
              <w:rPr>
                <w:rFonts w:ascii="Calibri" w:hAnsi="Calibri" w:cs="Arial"/>
                <w:sz w:val="16"/>
                <w:szCs w:val="16"/>
                <w:lang w:val="en-GB"/>
              </w:rPr>
              <w:t>Compliance with point CAT.OP.MPA.182(f) should be ensured</w:t>
            </w:r>
          </w:p>
          <w:p w14:paraId="2C715602" w14:textId="77777777" w:rsidR="004264CE" w:rsidRPr="000D7078" w:rsidRDefault="004264CE" w:rsidP="00027C4A">
            <w:pPr>
              <w:autoSpaceDE w:val="0"/>
              <w:autoSpaceDN w:val="0"/>
              <w:adjustRightInd w:val="0"/>
              <w:jc w:val="both"/>
              <w:rPr>
                <w:rFonts w:ascii="Calibri" w:hAnsi="Calibri" w:cs="Arial"/>
                <w:sz w:val="16"/>
                <w:szCs w:val="16"/>
                <w:lang w:val="en-GB"/>
              </w:rPr>
            </w:pPr>
          </w:p>
        </w:tc>
        <w:tc>
          <w:tcPr>
            <w:tcW w:w="4050" w:type="dxa"/>
          </w:tcPr>
          <w:p w14:paraId="12FD61DF" w14:textId="77777777" w:rsidR="004264CE" w:rsidRPr="009B23A3" w:rsidRDefault="004264CE" w:rsidP="00027C4A">
            <w:pPr>
              <w:spacing w:before="60" w:after="60"/>
              <w:rPr>
                <w:rFonts w:ascii="Calibri" w:hAnsi="Calibri" w:cs="Arial"/>
                <w:bCs/>
                <w:sz w:val="16"/>
                <w:szCs w:val="16"/>
                <w:lang w:val="en-GB"/>
              </w:rPr>
            </w:pPr>
            <w:r>
              <w:rPr>
                <w:rFonts w:ascii="Calibri" w:hAnsi="Calibri" w:cs="Arial"/>
                <w:bCs/>
                <w:sz w:val="16"/>
                <w:szCs w:val="16"/>
                <w:lang w:val="en-GB"/>
              </w:rPr>
              <w:lastRenderedPageBreak/>
              <w:t>- Refer to the section of the checklist related to flight monitoring for its assessment.</w:t>
            </w:r>
          </w:p>
          <w:p w14:paraId="1DA06501" w14:textId="77777777" w:rsidR="004264CE" w:rsidRPr="009B23A3" w:rsidRDefault="004264CE" w:rsidP="00027C4A">
            <w:pPr>
              <w:spacing w:before="60" w:after="60"/>
              <w:rPr>
                <w:rFonts w:ascii="Calibri" w:hAnsi="Calibri" w:cs="Arial"/>
                <w:bCs/>
                <w:sz w:val="16"/>
                <w:szCs w:val="16"/>
                <w:lang w:val="en-GB"/>
              </w:rPr>
            </w:pPr>
          </w:p>
          <w:p w14:paraId="2D4FABA9" w14:textId="77777777" w:rsidR="004264CE" w:rsidRPr="00A54C4F" w:rsidDel="00413305" w:rsidRDefault="004264CE" w:rsidP="00027C4A">
            <w:pPr>
              <w:spacing w:before="60" w:after="60"/>
              <w:rPr>
                <w:rFonts w:ascii="Calibri" w:hAnsi="Calibri" w:cs="Arial"/>
                <w:b/>
                <w:sz w:val="16"/>
                <w:szCs w:val="16"/>
                <w:lang w:val="en-GB"/>
              </w:rPr>
            </w:pPr>
          </w:p>
        </w:tc>
        <w:tc>
          <w:tcPr>
            <w:tcW w:w="990" w:type="dxa"/>
            <w:shd w:val="clear" w:color="auto" w:fill="auto"/>
          </w:tcPr>
          <w:p w14:paraId="64793321" w14:textId="77777777" w:rsidR="004264CE" w:rsidRPr="00A54C4F" w:rsidDel="00413305" w:rsidRDefault="004264CE" w:rsidP="00027C4A">
            <w:pPr>
              <w:spacing w:before="60" w:after="60"/>
              <w:rPr>
                <w:rFonts w:ascii="Calibri" w:hAnsi="Calibri" w:cs="Arial"/>
                <w:b/>
                <w:sz w:val="16"/>
                <w:szCs w:val="16"/>
                <w:lang w:val="en-GB"/>
              </w:rPr>
            </w:pPr>
          </w:p>
        </w:tc>
        <w:tc>
          <w:tcPr>
            <w:tcW w:w="810" w:type="dxa"/>
          </w:tcPr>
          <w:p w14:paraId="2B93866F"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80978180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55992C56"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46647465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7046D22E"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13301312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449A0AE5" w14:textId="67FA20F9" w:rsidR="004264CE" w:rsidRPr="00A54C4F" w:rsidDel="00413305" w:rsidRDefault="00F65D2C" w:rsidP="00027C4A">
            <w:pPr>
              <w:spacing w:before="60" w:after="60"/>
              <w:rPr>
                <w:rFonts w:ascii="Calibri" w:hAnsi="Calibri" w:cs="Arial"/>
                <w:b/>
                <w:sz w:val="16"/>
                <w:szCs w:val="16"/>
                <w:lang w:val="en-GB"/>
              </w:rPr>
            </w:pPr>
            <w:sdt>
              <w:sdtPr>
                <w:rPr>
                  <w:rFonts w:ascii="Calibri" w:hAnsi="Calibri" w:cs="Arial"/>
                  <w:sz w:val="16"/>
                  <w:szCs w:val="16"/>
                  <w:lang w:val="en-GB"/>
                </w:rPr>
                <w:id w:val="-15977570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64A0C65C" w14:textId="77777777" w:rsidR="004264CE" w:rsidRPr="00A54C4F" w:rsidDel="00413305" w:rsidRDefault="004264CE" w:rsidP="00027C4A">
            <w:pPr>
              <w:spacing w:before="60" w:after="60"/>
              <w:rPr>
                <w:rFonts w:ascii="Calibri" w:hAnsi="Calibri" w:cs="Arial"/>
                <w:b/>
                <w:sz w:val="16"/>
                <w:szCs w:val="16"/>
                <w:lang w:val="en-GB"/>
              </w:rPr>
            </w:pPr>
          </w:p>
        </w:tc>
      </w:tr>
      <w:tr w:rsidR="004264CE" w:rsidRPr="00AA26AA" w14:paraId="34CCFCF0" w14:textId="77777777" w:rsidTr="002C6076">
        <w:trPr>
          <w:trHeight w:val="366"/>
        </w:trPr>
        <w:tc>
          <w:tcPr>
            <w:tcW w:w="568" w:type="dxa"/>
            <w:shd w:val="clear" w:color="auto" w:fill="auto"/>
          </w:tcPr>
          <w:p w14:paraId="0A3022FD" w14:textId="77777777" w:rsidR="004264CE" w:rsidRPr="005464DE" w:rsidRDefault="004264CE" w:rsidP="00027C4A">
            <w:pPr>
              <w:pStyle w:val="ListParagraph"/>
              <w:numPr>
                <w:ilvl w:val="0"/>
                <w:numId w:val="47"/>
              </w:numPr>
              <w:spacing w:before="60" w:after="60"/>
              <w:rPr>
                <w:rFonts w:ascii="Calibri" w:hAnsi="Calibri" w:cs="Arial"/>
                <w:b/>
                <w:sz w:val="16"/>
                <w:szCs w:val="16"/>
                <w:lang w:val="en-GB"/>
              </w:rPr>
            </w:pPr>
          </w:p>
        </w:tc>
        <w:tc>
          <w:tcPr>
            <w:tcW w:w="1890" w:type="dxa"/>
            <w:shd w:val="clear" w:color="auto" w:fill="auto"/>
          </w:tcPr>
          <w:p w14:paraId="59F19FE3" w14:textId="61941D2D" w:rsidR="004264CE" w:rsidRPr="00291BF1" w:rsidRDefault="004264CE" w:rsidP="00027C4A">
            <w:pPr>
              <w:spacing w:before="60" w:after="60"/>
              <w:rPr>
                <w:rFonts w:ascii="Calibri" w:hAnsi="Calibri" w:cs="Arial"/>
                <w:b/>
                <w:sz w:val="16"/>
                <w:szCs w:val="16"/>
                <w:lang w:val="en-GB"/>
              </w:rPr>
            </w:pPr>
            <w:r w:rsidRPr="00291BF1">
              <w:rPr>
                <w:rFonts w:ascii="Calibri" w:hAnsi="Calibri" w:cs="Arial"/>
                <w:b/>
                <w:sz w:val="16"/>
                <w:szCs w:val="16"/>
                <w:lang w:val="en-GB"/>
              </w:rPr>
              <w:t>CAT.OP.MPA.182(e)</w:t>
            </w:r>
          </w:p>
        </w:tc>
        <w:tc>
          <w:tcPr>
            <w:tcW w:w="720" w:type="dxa"/>
            <w:shd w:val="clear" w:color="auto" w:fill="D9D9D9" w:themeFill="background1" w:themeFillShade="D9"/>
          </w:tcPr>
          <w:p w14:paraId="258F9AB6"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BFSV</w:t>
            </w:r>
          </w:p>
          <w:p w14:paraId="112F0A64"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hemeFill="background1" w:themeFillShade="D9"/>
          </w:tcPr>
          <w:p w14:paraId="54AE62BD" w14:textId="77777777" w:rsidR="004264CE" w:rsidRPr="009F761B" w:rsidRDefault="004264CE" w:rsidP="00027C4A">
            <w:pPr>
              <w:autoSpaceDE w:val="0"/>
              <w:autoSpaceDN w:val="0"/>
              <w:adjustRightInd w:val="0"/>
              <w:jc w:val="both"/>
              <w:rPr>
                <w:rFonts w:ascii="Calibri" w:hAnsi="Calibri" w:cs="Arial"/>
                <w:b/>
                <w:bCs/>
                <w:sz w:val="16"/>
                <w:szCs w:val="16"/>
                <w:u w:val="single"/>
                <w:lang w:val="en-GB"/>
              </w:rPr>
            </w:pPr>
            <w:r w:rsidRPr="009F761B">
              <w:rPr>
                <w:rFonts w:ascii="Calibri" w:hAnsi="Calibri" w:cs="Arial"/>
                <w:b/>
                <w:bCs/>
                <w:sz w:val="16"/>
                <w:szCs w:val="16"/>
                <w:u w:val="single"/>
                <w:lang w:val="en-GB"/>
              </w:rPr>
              <w:t>Planning minima:</w:t>
            </w:r>
            <w:r>
              <w:rPr>
                <w:rFonts w:ascii="Calibri" w:hAnsi="Calibri" w:cs="Arial"/>
                <w:b/>
                <w:bCs/>
                <w:sz w:val="16"/>
                <w:szCs w:val="16"/>
                <w:u w:val="single"/>
                <w:lang w:val="en-GB"/>
              </w:rPr>
              <w:t xml:space="preserve"> BFS with variation (case 2)</w:t>
            </w:r>
          </w:p>
          <w:p w14:paraId="410EC048" w14:textId="77777777" w:rsidR="004264CE" w:rsidRPr="006A4A83" w:rsidRDefault="004264CE" w:rsidP="00027C4A">
            <w:pPr>
              <w:autoSpaceDE w:val="0"/>
              <w:autoSpaceDN w:val="0"/>
              <w:adjustRightInd w:val="0"/>
              <w:jc w:val="both"/>
              <w:rPr>
                <w:rFonts w:ascii="Calibri" w:hAnsi="Calibri" w:cs="Arial"/>
                <w:sz w:val="16"/>
                <w:szCs w:val="16"/>
                <w:lang w:val="en-GB"/>
              </w:rPr>
            </w:pPr>
            <w:r w:rsidRPr="006A4A83">
              <w:rPr>
                <w:rFonts w:ascii="Calibri" w:hAnsi="Calibri" w:cs="Arial"/>
                <w:sz w:val="16"/>
                <w:szCs w:val="16"/>
                <w:lang w:val="en-GB"/>
              </w:rPr>
              <w:t>As a minimum, the operator should:</w:t>
            </w:r>
          </w:p>
          <w:p w14:paraId="6DF358E7" w14:textId="77777777" w:rsidR="004264CE" w:rsidRPr="006A4A83" w:rsidRDefault="004264CE" w:rsidP="00027C4A">
            <w:pPr>
              <w:autoSpaceDE w:val="0"/>
              <w:autoSpaceDN w:val="0"/>
              <w:adjustRightInd w:val="0"/>
              <w:ind w:left="230" w:hanging="230"/>
              <w:jc w:val="both"/>
              <w:rPr>
                <w:rFonts w:ascii="Calibri" w:hAnsi="Calibri" w:cs="Arial"/>
                <w:sz w:val="16"/>
                <w:szCs w:val="16"/>
                <w:lang w:val="en-GB"/>
              </w:rPr>
            </w:pPr>
            <w:r w:rsidRPr="006A4A83">
              <w:rPr>
                <w:rFonts w:ascii="Calibri" w:hAnsi="Calibri" w:cs="Arial"/>
                <w:sz w:val="16"/>
                <w:szCs w:val="16"/>
                <w:lang w:val="en-GB"/>
              </w:rPr>
              <w:t>(1) use a suitable computerised flight-planning system;</w:t>
            </w:r>
          </w:p>
          <w:p w14:paraId="2BA69273" w14:textId="77777777" w:rsidR="004264CE" w:rsidRPr="006A4A83" w:rsidRDefault="004264CE" w:rsidP="00027C4A">
            <w:pPr>
              <w:autoSpaceDE w:val="0"/>
              <w:autoSpaceDN w:val="0"/>
              <w:adjustRightInd w:val="0"/>
              <w:ind w:left="230" w:hanging="230"/>
              <w:jc w:val="both"/>
              <w:rPr>
                <w:rFonts w:ascii="Calibri" w:hAnsi="Calibri" w:cs="Arial"/>
                <w:sz w:val="16"/>
                <w:szCs w:val="16"/>
                <w:lang w:val="en-GB"/>
              </w:rPr>
            </w:pPr>
            <w:r w:rsidRPr="006A4A83">
              <w:rPr>
                <w:rFonts w:ascii="Calibri" w:hAnsi="Calibri" w:cs="Arial"/>
                <w:sz w:val="16"/>
                <w:szCs w:val="16"/>
                <w:lang w:val="en-GB"/>
              </w:rPr>
              <w:t>(2) hold an approval for limited-visibility approach operations for that fleet; and</w:t>
            </w:r>
          </w:p>
          <w:p w14:paraId="304D1B6C" w14:textId="77777777" w:rsidR="004264CE" w:rsidRPr="009F761B" w:rsidRDefault="004264CE" w:rsidP="00027C4A">
            <w:pPr>
              <w:autoSpaceDE w:val="0"/>
              <w:autoSpaceDN w:val="0"/>
              <w:adjustRightInd w:val="0"/>
              <w:ind w:left="230" w:hanging="230"/>
              <w:jc w:val="both"/>
              <w:rPr>
                <w:rFonts w:ascii="Calibri" w:hAnsi="Calibri" w:cs="Arial"/>
                <w:sz w:val="16"/>
                <w:szCs w:val="16"/>
                <w:lang w:val="en-GB"/>
              </w:rPr>
            </w:pPr>
            <w:r w:rsidRPr="006A4A83">
              <w:rPr>
                <w:rFonts w:ascii="Calibri" w:hAnsi="Calibri" w:cs="Arial"/>
                <w:sz w:val="16"/>
                <w:szCs w:val="16"/>
                <w:lang w:val="en-GB"/>
              </w:rPr>
              <w:t xml:space="preserve">(3) have established an operational control system that includes </w:t>
            </w:r>
            <w:r w:rsidRPr="003221A3">
              <w:rPr>
                <w:rFonts w:ascii="Calibri" w:hAnsi="Calibri" w:cs="Arial"/>
                <w:b/>
                <w:bCs/>
                <w:sz w:val="16"/>
                <w:szCs w:val="16"/>
                <w:lang w:val="en-GB"/>
              </w:rPr>
              <w:t>flight monitoring</w:t>
            </w:r>
            <w:r w:rsidRPr="006A4A83">
              <w:rPr>
                <w:rFonts w:ascii="Calibri" w:hAnsi="Calibri" w:cs="Arial"/>
                <w:sz w:val="16"/>
                <w:szCs w:val="16"/>
                <w:lang w:val="en-GB"/>
              </w:rPr>
              <w:t>.</w:t>
            </w:r>
          </w:p>
          <w:p w14:paraId="1921C951" w14:textId="77777777" w:rsidR="004264CE" w:rsidRPr="009F761B" w:rsidRDefault="004264CE" w:rsidP="00027C4A">
            <w:pPr>
              <w:autoSpaceDE w:val="0"/>
              <w:autoSpaceDN w:val="0"/>
              <w:adjustRightInd w:val="0"/>
              <w:jc w:val="both"/>
              <w:rPr>
                <w:rFonts w:ascii="Calibri" w:hAnsi="Calibri" w:cs="Arial"/>
                <w:sz w:val="16"/>
                <w:szCs w:val="16"/>
                <w:lang w:val="en-GB"/>
              </w:rPr>
            </w:pPr>
          </w:p>
          <w:p w14:paraId="4034DC0D" w14:textId="77777777" w:rsidR="004264CE" w:rsidRPr="006A4A83"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T</w:t>
            </w:r>
            <w:r w:rsidRPr="006A4A83">
              <w:rPr>
                <w:rFonts w:ascii="Calibri" w:hAnsi="Calibri" w:cs="Arial"/>
                <w:sz w:val="16"/>
                <w:szCs w:val="16"/>
                <w:lang w:val="en-GB"/>
              </w:rPr>
              <w:t>he operator should select an aerodrome as:</w:t>
            </w:r>
          </w:p>
          <w:p w14:paraId="46EABE55" w14:textId="77777777" w:rsidR="004264CE" w:rsidRPr="00A97783" w:rsidRDefault="004264CE" w:rsidP="00027C4A">
            <w:pPr>
              <w:autoSpaceDE w:val="0"/>
              <w:autoSpaceDN w:val="0"/>
              <w:adjustRightInd w:val="0"/>
              <w:jc w:val="both"/>
              <w:rPr>
                <w:rFonts w:ascii="Calibri" w:hAnsi="Calibri" w:cs="Arial"/>
                <w:sz w:val="16"/>
                <w:szCs w:val="16"/>
                <w:lang w:val="en-GB"/>
              </w:rPr>
            </w:pPr>
            <w:r w:rsidRPr="00A97783">
              <w:rPr>
                <w:rFonts w:ascii="Calibri" w:hAnsi="Calibri" w:cs="Arial"/>
                <w:sz w:val="16"/>
                <w:szCs w:val="16"/>
                <w:lang w:val="en-GB"/>
              </w:rPr>
              <w:t>(1) destination alternate aerodrome;</w:t>
            </w:r>
          </w:p>
          <w:p w14:paraId="36949407" w14:textId="77777777" w:rsidR="004264CE" w:rsidRPr="00A97783" w:rsidRDefault="004264CE" w:rsidP="00027C4A">
            <w:pPr>
              <w:autoSpaceDE w:val="0"/>
              <w:autoSpaceDN w:val="0"/>
              <w:adjustRightInd w:val="0"/>
              <w:jc w:val="both"/>
              <w:rPr>
                <w:rFonts w:ascii="Calibri" w:hAnsi="Calibri" w:cs="Arial"/>
                <w:sz w:val="16"/>
                <w:szCs w:val="16"/>
                <w:lang w:val="en-GB"/>
              </w:rPr>
            </w:pPr>
            <w:r w:rsidRPr="00A97783">
              <w:rPr>
                <w:rFonts w:ascii="Calibri" w:hAnsi="Calibri" w:cs="Arial"/>
                <w:sz w:val="16"/>
                <w:szCs w:val="16"/>
                <w:lang w:val="en-GB"/>
              </w:rPr>
              <w:t>(2) fuel ERA aerodrome; or</w:t>
            </w:r>
          </w:p>
          <w:p w14:paraId="7CFF9F84" w14:textId="77777777" w:rsidR="004264CE" w:rsidRPr="006A4A83" w:rsidRDefault="004264CE" w:rsidP="00027C4A">
            <w:pPr>
              <w:autoSpaceDE w:val="0"/>
              <w:autoSpaceDN w:val="0"/>
              <w:adjustRightInd w:val="0"/>
              <w:jc w:val="both"/>
              <w:rPr>
                <w:rFonts w:ascii="Calibri" w:hAnsi="Calibri" w:cs="Arial"/>
                <w:sz w:val="16"/>
                <w:szCs w:val="16"/>
                <w:lang w:val="en-GB"/>
              </w:rPr>
            </w:pPr>
            <w:r w:rsidRPr="006A4A83">
              <w:rPr>
                <w:rFonts w:ascii="Calibri" w:hAnsi="Calibri" w:cs="Arial"/>
                <w:sz w:val="16"/>
                <w:szCs w:val="16"/>
                <w:lang w:val="en-GB"/>
              </w:rPr>
              <w:t>(3</w:t>
            </w:r>
            <w:r w:rsidRPr="0098739E">
              <w:rPr>
                <w:rFonts w:ascii="Calibri" w:hAnsi="Calibri" w:cs="Arial"/>
                <w:sz w:val="16"/>
                <w:szCs w:val="16"/>
                <w:lang w:val="en-GB"/>
              </w:rPr>
              <w:t>) isolated destination aerodrome</w:t>
            </w:r>
          </w:p>
          <w:p w14:paraId="75977606" w14:textId="77777777" w:rsidR="004264CE" w:rsidRDefault="004264CE" w:rsidP="00027C4A">
            <w:pPr>
              <w:autoSpaceDE w:val="0"/>
              <w:autoSpaceDN w:val="0"/>
              <w:adjustRightInd w:val="0"/>
              <w:jc w:val="both"/>
              <w:rPr>
                <w:rFonts w:ascii="Calibri" w:hAnsi="Calibri" w:cs="Arial"/>
                <w:sz w:val="16"/>
                <w:szCs w:val="16"/>
                <w:lang w:val="en-GB"/>
              </w:rPr>
            </w:pPr>
            <w:r w:rsidRPr="006A4A83">
              <w:rPr>
                <w:rFonts w:ascii="Calibri" w:hAnsi="Calibri" w:cs="Arial"/>
                <w:sz w:val="16"/>
                <w:szCs w:val="16"/>
                <w:lang w:val="en-GB"/>
              </w:rPr>
              <w:t xml:space="preserve">only when the appropriate weather reports and/or forecasts indicate that the weather conditions will be at or above the </w:t>
            </w:r>
            <w:r>
              <w:rPr>
                <w:rFonts w:ascii="Calibri" w:hAnsi="Calibri" w:cs="Arial"/>
                <w:sz w:val="16"/>
                <w:szCs w:val="16"/>
                <w:lang w:val="en-GB"/>
              </w:rPr>
              <w:t xml:space="preserve">following </w:t>
            </w:r>
            <w:r w:rsidRPr="006A4A83">
              <w:rPr>
                <w:rFonts w:ascii="Calibri" w:hAnsi="Calibri" w:cs="Arial"/>
                <w:sz w:val="16"/>
                <w:szCs w:val="16"/>
                <w:lang w:val="en-GB"/>
              </w:rPr>
              <w:t>planning minima</w:t>
            </w:r>
            <w:r>
              <w:rPr>
                <w:rFonts w:ascii="Calibri" w:hAnsi="Calibri" w:cs="Arial"/>
                <w:sz w:val="16"/>
                <w:szCs w:val="16"/>
                <w:lang w:val="en-GB"/>
              </w:rPr>
              <w:t>:</w:t>
            </w:r>
          </w:p>
          <w:p w14:paraId="4E97B3BF" w14:textId="77777777" w:rsidR="004264CE" w:rsidRDefault="004264CE" w:rsidP="00027C4A">
            <w:pPr>
              <w:autoSpaceDE w:val="0"/>
              <w:autoSpaceDN w:val="0"/>
              <w:adjustRightInd w:val="0"/>
              <w:jc w:val="both"/>
              <w:rPr>
                <w:rFonts w:ascii="Calibri" w:hAnsi="Calibri" w:cs="Arial"/>
                <w:sz w:val="16"/>
                <w:szCs w:val="16"/>
                <w:lang w:val="en-GB"/>
              </w:rPr>
            </w:pPr>
          </w:p>
          <w:tbl>
            <w:tblPr>
              <w:tblStyle w:val="TableGrid"/>
              <w:tblW w:w="0" w:type="auto"/>
              <w:tblLayout w:type="fixed"/>
              <w:tblLook w:val="04A0" w:firstRow="1" w:lastRow="0" w:firstColumn="1" w:lastColumn="0" w:noHBand="0" w:noVBand="1"/>
            </w:tblPr>
            <w:tblGrid>
              <w:gridCol w:w="649"/>
              <w:gridCol w:w="1701"/>
              <w:gridCol w:w="992"/>
              <w:gridCol w:w="928"/>
            </w:tblGrid>
            <w:tr w:rsidR="004264CE" w14:paraId="2EA38E06" w14:textId="77777777" w:rsidTr="00266762">
              <w:tc>
                <w:tcPr>
                  <w:tcW w:w="649" w:type="dxa"/>
                </w:tcPr>
                <w:p w14:paraId="2CD7920F" w14:textId="77777777" w:rsidR="004264CE" w:rsidRPr="000D7078" w:rsidRDefault="004264CE" w:rsidP="004264CE">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Row</w:t>
                  </w:r>
                </w:p>
              </w:tc>
              <w:tc>
                <w:tcPr>
                  <w:tcW w:w="1701" w:type="dxa"/>
                </w:tcPr>
                <w:p w14:paraId="650B23F6" w14:textId="77777777" w:rsidR="004264CE" w:rsidRPr="000D7078" w:rsidRDefault="004264CE" w:rsidP="004264CE">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APCH type</w:t>
                  </w:r>
                </w:p>
              </w:tc>
              <w:tc>
                <w:tcPr>
                  <w:tcW w:w="992" w:type="dxa"/>
                </w:tcPr>
                <w:p w14:paraId="776F7E63" w14:textId="77777777" w:rsidR="004264CE" w:rsidRPr="000D7078" w:rsidRDefault="004264CE" w:rsidP="004264CE">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Ceiling</w:t>
                  </w:r>
                </w:p>
              </w:tc>
              <w:tc>
                <w:tcPr>
                  <w:tcW w:w="928" w:type="dxa"/>
                </w:tcPr>
                <w:p w14:paraId="0B509CFF" w14:textId="77777777" w:rsidR="004264CE" w:rsidRPr="000D7078" w:rsidRDefault="004264CE" w:rsidP="004264CE">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RVR/VIS</w:t>
                  </w:r>
                </w:p>
              </w:tc>
            </w:tr>
            <w:tr w:rsidR="004264CE" w14:paraId="069CFFF6" w14:textId="77777777" w:rsidTr="00266762">
              <w:tc>
                <w:tcPr>
                  <w:tcW w:w="649" w:type="dxa"/>
                </w:tcPr>
                <w:p w14:paraId="538C362C"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1</w:t>
                  </w:r>
                </w:p>
              </w:tc>
              <w:tc>
                <w:tcPr>
                  <w:tcW w:w="1701" w:type="dxa"/>
                </w:tcPr>
                <w:p w14:paraId="45072674"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2 or more type B to 2 separate runways***</w:t>
                  </w:r>
                </w:p>
              </w:tc>
              <w:tc>
                <w:tcPr>
                  <w:tcW w:w="992" w:type="dxa"/>
                </w:tcPr>
                <w:p w14:paraId="3E5AFC45"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DA/H* +100ft</w:t>
                  </w:r>
                </w:p>
              </w:tc>
              <w:tc>
                <w:tcPr>
                  <w:tcW w:w="928" w:type="dxa"/>
                </w:tcPr>
                <w:p w14:paraId="438CAB86" w14:textId="77777777" w:rsidR="004264CE" w:rsidRDefault="004264CE" w:rsidP="004264CE">
                  <w:pPr>
                    <w:autoSpaceDE w:val="0"/>
                    <w:autoSpaceDN w:val="0"/>
                    <w:adjustRightInd w:val="0"/>
                    <w:jc w:val="center"/>
                    <w:rPr>
                      <w:rFonts w:ascii="Calibri" w:hAnsi="Calibri" w:cs="Arial"/>
                      <w:sz w:val="16"/>
                      <w:szCs w:val="16"/>
                      <w:lang w:val="en-GB"/>
                    </w:rPr>
                  </w:pPr>
                  <w:r w:rsidRPr="00144F7E">
                    <w:rPr>
                      <w:rFonts w:ascii="Calibri" w:hAnsi="Calibri" w:cs="Arial"/>
                      <w:sz w:val="16"/>
                      <w:szCs w:val="16"/>
                      <w:lang w:val="en-GB"/>
                    </w:rPr>
                    <w:t>RVR** + 300 m</w:t>
                  </w:r>
                </w:p>
              </w:tc>
            </w:tr>
            <w:tr w:rsidR="004264CE" w14:paraId="17C7D712" w14:textId="77777777" w:rsidTr="00266762">
              <w:tc>
                <w:tcPr>
                  <w:tcW w:w="649" w:type="dxa"/>
                </w:tcPr>
                <w:p w14:paraId="50143065"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2</w:t>
                  </w:r>
                </w:p>
              </w:tc>
              <w:tc>
                <w:tcPr>
                  <w:tcW w:w="1701" w:type="dxa"/>
                </w:tcPr>
                <w:p w14:paraId="31917D17"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1 type B</w:t>
                  </w:r>
                </w:p>
              </w:tc>
              <w:tc>
                <w:tcPr>
                  <w:tcW w:w="992" w:type="dxa"/>
                </w:tcPr>
                <w:p w14:paraId="3578B27F"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DA/H +150ft</w:t>
                  </w:r>
                </w:p>
              </w:tc>
              <w:tc>
                <w:tcPr>
                  <w:tcW w:w="928" w:type="dxa"/>
                </w:tcPr>
                <w:p w14:paraId="7264957D" w14:textId="77777777" w:rsidR="004264CE" w:rsidRDefault="004264CE" w:rsidP="004264CE">
                  <w:pPr>
                    <w:autoSpaceDE w:val="0"/>
                    <w:autoSpaceDN w:val="0"/>
                    <w:adjustRightInd w:val="0"/>
                    <w:jc w:val="center"/>
                    <w:rPr>
                      <w:rFonts w:ascii="Calibri" w:hAnsi="Calibri" w:cs="Arial"/>
                      <w:sz w:val="16"/>
                      <w:szCs w:val="16"/>
                      <w:lang w:val="en-GB"/>
                    </w:rPr>
                  </w:pPr>
                  <w:r w:rsidRPr="00144F7E">
                    <w:rPr>
                      <w:rFonts w:ascii="Calibri" w:hAnsi="Calibri" w:cs="Arial"/>
                      <w:sz w:val="16"/>
                      <w:szCs w:val="16"/>
                      <w:lang w:val="en-GB"/>
                    </w:rPr>
                    <w:t>RVR + 450 m</w:t>
                  </w:r>
                </w:p>
              </w:tc>
            </w:tr>
            <w:tr w:rsidR="004264CE" w:rsidRPr="00144F7E" w14:paraId="102DFEA6" w14:textId="77777777" w:rsidTr="00266762">
              <w:tc>
                <w:tcPr>
                  <w:tcW w:w="649" w:type="dxa"/>
                </w:tcPr>
                <w:p w14:paraId="68928E5A"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3</w:t>
                  </w:r>
                </w:p>
              </w:tc>
              <w:tc>
                <w:tcPr>
                  <w:tcW w:w="1701" w:type="dxa"/>
                </w:tcPr>
                <w:p w14:paraId="596BF11B"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 xml:space="preserve">3D type A based on a facility with a system </w:t>
                  </w:r>
                  <w:r>
                    <w:rPr>
                      <w:rFonts w:ascii="Calibri" w:hAnsi="Calibri" w:cs="Arial"/>
                      <w:sz w:val="16"/>
                      <w:szCs w:val="16"/>
                      <w:lang w:val="en-GB"/>
                    </w:rPr>
                    <w:lastRenderedPageBreak/>
                    <w:t>minimum of 200ft or less</w:t>
                  </w:r>
                </w:p>
              </w:tc>
              <w:tc>
                <w:tcPr>
                  <w:tcW w:w="992" w:type="dxa"/>
                </w:tcPr>
                <w:p w14:paraId="1D0D6D8E" w14:textId="77777777" w:rsidR="004264CE" w:rsidRPr="000D7078" w:rsidRDefault="004264CE" w:rsidP="004264CE">
                  <w:pPr>
                    <w:autoSpaceDE w:val="0"/>
                    <w:autoSpaceDN w:val="0"/>
                    <w:adjustRightInd w:val="0"/>
                    <w:jc w:val="center"/>
                    <w:rPr>
                      <w:rFonts w:ascii="Calibri" w:hAnsi="Calibri" w:cs="Arial"/>
                      <w:sz w:val="16"/>
                      <w:szCs w:val="16"/>
                      <w:lang w:val="de-DE"/>
                    </w:rPr>
                  </w:pPr>
                  <w:r w:rsidRPr="000D7078">
                    <w:rPr>
                      <w:rFonts w:ascii="Calibri" w:hAnsi="Calibri" w:cs="Arial"/>
                      <w:sz w:val="16"/>
                      <w:szCs w:val="16"/>
                      <w:lang w:val="de-DE"/>
                    </w:rPr>
                    <w:lastRenderedPageBreak/>
                    <w:t>DA/H + 200 ft</w:t>
                  </w:r>
                </w:p>
              </w:tc>
              <w:tc>
                <w:tcPr>
                  <w:tcW w:w="928" w:type="dxa"/>
                </w:tcPr>
                <w:p w14:paraId="2730A4C6" w14:textId="77777777" w:rsidR="004264CE" w:rsidRPr="000D7078" w:rsidRDefault="004264CE" w:rsidP="004264CE">
                  <w:pPr>
                    <w:autoSpaceDE w:val="0"/>
                    <w:autoSpaceDN w:val="0"/>
                    <w:adjustRightInd w:val="0"/>
                    <w:jc w:val="center"/>
                    <w:rPr>
                      <w:rFonts w:ascii="Calibri" w:hAnsi="Calibri" w:cs="Arial"/>
                      <w:sz w:val="16"/>
                      <w:szCs w:val="16"/>
                      <w:lang w:val="de-DE"/>
                    </w:rPr>
                  </w:pPr>
                  <w:r w:rsidRPr="00144F7E">
                    <w:rPr>
                      <w:rFonts w:ascii="Calibri" w:hAnsi="Calibri" w:cs="Arial"/>
                      <w:sz w:val="16"/>
                      <w:szCs w:val="16"/>
                      <w:lang w:val="de-DE"/>
                    </w:rPr>
                    <w:t>RVR/VIS** + 800 m</w:t>
                  </w:r>
                </w:p>
              </w:tc>
            </w:tr>
            <w:tr w:rsidR="004264CE" w:rsidRPr="00144F7E" w14:paraId="5B41E053" w14:textId="77777777" w:rsidTr="00266762">
              <w:tc>
                <w:tcPr>
                  <w:tcW w:w="649" w:type="dxa"/>
                </w:tcPr>
                <w:p w14:paraId="4F8EDB0E"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4</w:t>
                  </w:r>
                </w:p>
              </w:tc>
              <w:tc>
                <w:tcPr>
                  <w:tcW w:w="1701" w:type="dxa"/>
                </w:tcPr>
                <w:p w14:paraId="36767D21"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2 or more usable type A*** based on a separate nav aid</w:t>
                  </w:r>
                </w:p>
              </w:tc>
              <w:tc>
                <w:tcPr>
                  <w:tcW w:w="992" w:type="dxa"/>
                </w:tcPr>
                <w:p w14:paraId="7AAB3B0B" w14:textId="77777777" w:rsidR="004264CE" w:rsidRPr="000D7078" w:rsidRDefault="004264CE" w:rsidP="004264CE">
                  <w:pPr>
                    <w:autoSpaceDE w:val="0"/>
                    <w:autoSpaceDN w:val="0"/>
                    <w:adjustRightInd w:val="0"/>
                    <w:jc w:val="center"/>
                    <w:rPr>
                      <w:rFonts w:ascii="Calibri" w:hAnsi="Calibri" w:cs="Arial"/>
                      <w:sz w:val="16"/>
                      <w:szCs w:val="16"/>
                      <w:lang w:val="de-DE"/>
                    </w:rPr>
                  </w:pPr>
                  <w:r w:rsidRPr="000D7078">
                    <w:rPr>
                      <w:rFonts w:ascii="Calibri" w:hAnsi="Calibri" w:cs="Arial"/>
                      <w:sz w:val="16"/>
                      <w:szCs w:val="16"/>
                      <w:lang w:val="de-DE"/>
                    </w:rPr>
                    <w:t>DA/H or MDA/H* + 200 ft</w:t>
                  </w:r>
                </w:p>
              </w:tc>
              <w:tc>
                <w:tcPr>
                  <w:tcW w:w="928" w:type="dxa"/>
                </w:tcPr>
                <w:p w14:paraId="16050FF5" w14:textId="77777777" w:rsidR="004264CE" w:rsidRPr="000D7078" w:rsidRDefault="004264CE" w:rsidP="004264CE">
                  <w:pPr>
                    <w:autoSpaceDE w:val="0"/>
                    <w:autoSpaceDN w:val="0"/>
                    <w:adjustRightInd w:val="0"/>
                    <w:jc w:val="center"/>
                    <w:rPr>
                      <w:rFonts w:ascii="Calibri" w:hAnsi="Calibri" w:cs="Arial"/>
                      <w:sz w:val="16"/>
                      <w:szCs w:val="16"/>
                      <w:lang w:val="de-DE"/>
                    </w:rPr>
                  </w:pPr>
                  <w:r w:rsidRPr="00144F7E">
                    <w:rPr>
                      <w:rFonts w:ascii="Calibri" w:hAnsi="Calibri" w:cs="Arial"/>
                      <w:sz w:val="16"/>
                      <w:szCs w:val="16"/>
                      <w:lang w:val="de-DE"/>
                    </w:rPr>
                    <w:t>RVR/VIS** + 1 000 m</w:t>
                  </w:r>
                </w:p>
              </w:tc>
            </w:tr>
            <w:tr w:rsidR="004264CE" w:rsidRPr="00144F7E" w14:paraId="3BC44252" w14:textId="77777777" w:rsidTr="00266762">
              <w:tc>
                <w:tcPr>
                  <w:tcW w:w="649" w:type="dxa"/>
                </w:tcPr>
                <w:p w14:paraId="0947C472"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5</w:t>
                  </w:r>
                </w:p>
              </w:tc>
              <w:tc>
                <w:tcPr>
                  <w:tcW w:w="1701" w:type="dxa"/>
                </w:tcPr>
                <w:p w14:paraId="2147F94C"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1 type A</w:t>
                  </w:r>
                </w:p>
              </w:tc>
              <w:tc>
                <w:tcPr>
                  <w:tcW w:w="992" w:type="dxa"/>
                </w:tcPr>
                <w:p w14:paraId="61338EB5" w14:textId="77777777" w:rsidR="004264CE" w:rsidRPr="000D7078" w:rsidRDefault="004264CE" w:rsidP="004264CE">
                  <w:pPr>
                    <w:autoSpaceDE w:val="0"/>
                    <w:autoSpaceDN w:val="0"/>
                    <w:adjustRightInd w:val="0"/>
                    <w:jc w:val="center"/>
                    <w:rPr>
                      <w:rFonts w:ascii="Calibri" w:hAnsi="Calibri" w:cs="Arial"/>
                      <w:sz w:val="16"/>
                      <w:szCs w:val="16"/>
                      <w:lang w:val="de-DE"/>
                    </w:rPr>
                  </w:pPr>
                  <w:r w:rsidRPr="000D7078">
                    <w:rPr>
                      <w:rFonts w:ascii="Calibri" w:hAnsi="Calibri" w:cs="Arial"/>
                      <w:sz w:val="16"/>
                      <w:szCs w:val="16"/>
                      <w:lang w:val="de-DE"/>
                    </w:rPr>
                    <w:t>DA/H or MDA/H + 400 ft</w:t>
                  </w:r>
                </w:p>
              </w:tc>
              <w:tc>
                <w:tcPr>
                  <w:tcW w:w="928" w:type="dxa"/>
                </w:tcPr>
                <w:p w14:paraId="11F69524" w14:textId="77777777" w:rsidR="004264CE" w:rsidRPr="000D7078" w:rsidRDefault="004264CE" w:rsidP="004264CE">
                  <w:pPr>
                    <w:autoSpaceDE w:val="0"/>
                    <w:autoSpaceDN w:val="0"/>
                    <w:adjustRightInd w:val="0"/>
                    <w:jc w:val="center"/>
                    <w:rPr>
                      <w:rFonts w:ascii="Calibri" w:hAnsi="Calibri" w:cs="Arial"/>
                      <w:sz w:val="16"/>
                      <w:szCs w:val="16"/>
                      <w:lang w:val="de-DE"/>
                    </w:rPr>
                  </w:pPr>
                  <w:r w:rsidRPr="00144F7E">
                    <w:rPr>
                      <w:rFonts w:ascii="Calibri" w:hAnsi="Calibri" w:cs="Arial"/>
                      <w:sz w:val="16"/>
                      <w:szCs w:val="16"/>
                      <w:lang w:val="de-DE"/>
                    </w:rPr>
                    <w:t>RVR/VIS + 1 500 m</w:t>
                  </w:r>
                </w:p>
              </w:tc>
            </w:tr>
            <w:tr w:rsidR="004264CE" w14:paraId="6C16ED4C" w14:textId="77777777" w:rsidTr="00266762">
              <w:tc>
                <w:tcPr>
                  <w:tcW w:w="649" w:type="dxa"/>
                </w:tcPr>
                <w:p w14:paraId="73311F20"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6</w:t>
                  </w:r>
                </w:p>
              </w:tc>
              <w:tc>
                <w:tcPr>
                  <w:tcW w:w="1701" w:type="dxa"/>
                </w:tcPr>
                <w:p w14:paraId="3E83F893"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Circling</w:t>
                  </w:r>
                </w:p>
              </w:tc>
              <w:tc>
                <w:tcPr>
                  <w:tcW w:w="992" w:type="dxa"/>
                </w:tcPr>
                <w:p w14:paraId="67E3F33F" w14:textId="77777777" w:rsidR="004264CE" w:rsidRDefault="004264CE" w:rsidP="004264CE">
                  <w:pPr>
                    <w:autoSpaceDE w:val="0"/>
                    <w:autoSpaceDN w:val="0"/>
                    <w:adjustRightInd w:val="0"/>
                    <w:jc w:val="center"/>
                    <w:rPr>
                      <w:rFonts w:ascii="Calibri" w:hAnsi="Calibri" w:cs="Arial"/>
                      <w:sz w:val="16"/>
                      <w:szCs w:val="16"/>
                      <w:lang w:val="en-GB"/>
                    </w:rPr>
                  </w:pPr>
                  <w:r w:rsidRPr="00144F7E">
                    <w:rPr>
                      <w:rFonts w:ascii="Calibri" w:hAnsi="Calibri" w:cs="Arial"/>
                      <w:sz w:val="16"/>
                      <w:szCs w:val="16"/>
                      <w:lang w:val="en-GB"/>
                    </w:rPr>
                    <w:t>MDA/H + 400 ft</w:t>
                  </w:r>
                </w:p>
              </w:tc>
              <w:tc>
                <w:tcPr>
                  <w:tcW w:w="928" w:type="dxa"/>
                </w:tcPr>
                <w:p w14:paraId="2EF79B8B" w14:textId="77777777" w:rsidR="004264CE" w:rsidRDefault="004264CE" w:rsidP="004264CE">
                  <w:pPr>
                    <w:autoSpaceDE w:val="0"/>
                    <w:autoSpaceDN w:val="0"/>
                    <w:adjustRightInd w:val="0"/>
                    <w:jc w:val="center"/>
                    <w:rPr>
                      <w:rFonts w:ascii="Calibri" w:hAnsi="Calibri" w:cs="Arial"/>
                      <w:sz w:val="16"/>
                      <w:szCs w:val="16"/>
                      <w:lang w:val="en-GB"/>
                    </w:rPr>
                  </w:pPr>
                  <w:r w:rsidRPr="00144F7E">
                    <w:rPr>
                      <w:rFonts w:ascii="Calibri" w:hAnsi="Calibri" w:cs="Arial"/>
                      <w:sz w:val="16"/>
                      <w:szCs w:val="16"/>
                      <w:lang w:val="en-GB"/>
                    </w:rPr>
                    <w:t>VIS + 1 500 m</w:t>
                  </w:r>
                </w:p>
              </w:tc>
            </w:tr>
            <w:tr w:rsidR="004264CE" w:rsidRPr="00CD20B9" w14:paraId="2F376ECC" w14:textId="77777777" w:rsidTr="00266762">
              <w:tc>
                <w:tcPr>
                  <w:tcW w:w="4270" w:type="dxa"/>
                  <w:gridSpan w:val="4"/>
                </w:tcPr>
                <w:p w14:paraId="469A7997"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X-wind planning minima: see AMC3 CAT.OP.MPA.182</w:t>
                  </w:r>
                </w:p>
              </w:tc>
            </w:tr>
            <w:tr w:rsidR="004264CE" w:rsidRPr="00CD20B9" w14:paraId="7A52B2F1" w14:textId="77777777" w:rsidTr="00266762">
              <w:tc>
                <w:tcPr>
                  <w:tcW w:w="4270" w:type="dxa"/>
                  <w:gridSpan w:val="4"/>
                </w:tcPr>
                <w:p w14:paraId="7CA252E2" w14:textId="77777777" w:rsidR="004264CE" w:rsidRDefault="004264CE" w:rsidP="004264CE">
                  <w:pPr>
                    <w:autoSpaceDE w:val="0"/>
                    <w:autoSpaceDN w:val="0"/>
                    <w:adjustRightInd w:val="0"/>
                    <w:jc w:val="center"/>
                    <w:rPr>
                      <w:rFonts w:ascii="Calibri" w:hAnsi="Calibri" w:cs="Arial"/>
                      <w:sz w:val="16"/>
                      <w:szCs w:val="16"/>
                      <w:lang w:val="en-GB"/>
                    </w:rPr>
                  </w:pPr>
                  <w:r>
                    <w:rPr>
                      <w:rFonts w:ascii="Calibri" w:hAnsi="Calibri" w:cs="Arial"/>
                      <w:sz w:val="16"/>
                      <w:szCs w:val="16"/>
                      <w:lang w:val="en-GB"/>
                    </w:rPr>
                    <w:t>Wind limitations to be applied taking into account the runway condition (dry, wet contaminated)</w:t>
                  </w:r>
                </w:p>
              </w:tc>
            </w:tr>
          </w:tbl>
          <w:p w14:paraId="51A7B7B8" w14:textId="77777777" w:rsidR="004264CE" w:rsidRPr="009F761B"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 </w:t>
            </w:r>
            <w:r w:rsidRPr="00A54C4F">
              <w:rPr>
                <w:rFonts w:ascii="Calibri" w:hAnsi="Calibri" w:cs="Arial"/>
                <w:sz w:val="16"/>
                <w:szCs w:val="16"/>
                <w:lang w:val="en-GB"/>
              </w:rPr>
              <w:t>The higher of the usable DA/H or MDA/H.</w:t>
            </w:r>
          </w:p>
          <w:p w14:paraId="2A3FE48A" w14:textId="77777777" w:rsidR="004264CE" w:rsidRPr="009F761B"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 </w:t>
            </w:r>
            <w:r w:rsidRPr="00A54C4F">
              <w:rPr>
                <w:rFonts w:ascii="Calibri" w:hAnsi="Calibri" w:cs="Arial"/>
                <w:sz w:val="16"/>
                <w:szCs w:val="16"/>
                <w:lang w:val="en-GB"/>
              </w:rPr>
              <w:t>The higher of the usable DA/H or MDA/H.</w:t>
            </w:r>
          </w:p>
          <w:p w14:paraId="702F3BAD" w14:textId="77777777" w:rsidR="004264CE" w:rsidRPr="009F761B"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 </w:t>
            </w:r>
            <w:r w:rsidRPr="00A54C4F">
              <w:rPr>
                <w:rFonts w:ascii="Calibri" w:hAnsi="Calibri" w:cs="Arial"/>
                <w:sz w:val="16"/>
                <w:szCs w:val="16"/>
                <w:lang w:val="en-GB"/>
              </w:rPr>
              <w:t>Compliance with point CAT.OP.MPA.182(f) should be ensured</w:t>
            </w:r>
          </w:p>
          <w:p w14:paraId="5F1148DE" w14:textId="77777777" w:rsidR="004264CE" w:rsidRPr="009F761B" w:rsidRDefault="004264CE" w:rsidP="00027C4A">
            <w:pPr>
              <w:autoSpaceDE w:val="0"/>
              <w:autoSpaceDN w:val="0"/>
              <w:adjustRightInd w:val="0"/>
              <w:jc w:val="both"/>
              <w:rPr>
                <w:rFonts w:ascii="Calibri" w:hAnsi="Calibri" w:cs="Arial"/>
                <w:b/>
                <w:bCs/>
                <w:sz w:val="16"/>
                <w:szCs w:val="16"/>
                <w:u w:val="single"/>
                <w:lang w:val="en-GB"/>
              </w:rPr>
            </w:pPr>
          </w:p>
        </w:tc>
        <w:tc>
          <w:tcPr>
            <w:tcW w:w="4050" w:type="dxa"/>
          </w:tcPr>
          <w:p w14:paraId="35255194" w14:textId="77777777" w:rsidR="004264CE" w:rsidRPr="009B23A3" w:rsidRDefault="004264CE" w:rsidP="00027C4A">
            <w:pPr>
              <w:spacing w:before="60" w:after="60"/>
              <w:rPr>
                <w:rFonts w:ascii="Calibri" w:hAnsi="Calibri" w:cs="Arial"/>
                <w:bCs/>
                <w:sz w:val="16"/>
                <w:szCs w:val="16"/>
                <w:lang w:val="en-GB"/>
              </w:rPr>
            </w:pPr>
            <w:r>
              <w:rPr>
                <w:rFonts w:ascii="Calibri" w:hAnsi="Calibri" w:cs="Arial"/>
                <w:bCs/>
                <w:sz w:val="16"/>
                <w:szCs w:val="16"/>
                <w:lang w:val="en-GB"/>
              </w:rPr>
              <w:lastRenderedPageBreak/>
              <w:t>- Refer also to the section of the checklist related to flight monitoring for its assessment.</w:t>
            </w:r>
          </w:p>
          <w:p w14:paraId="73B767F0" w14:textId="77777777" w:rsidR="004264CE" w:rsidRDefault="004264CE" w:rsidP="00027C4A">
            <w:pPr>
              <w:spacing w:before="60" w:after="60"/>
              <w:rPr>
                <w:rFonts w:ascii="Calibri" w:hAnsi="Calibri" w:cs="Arial"/>
                <w:bCs/>
                <w:sz w:val="16"/>
                <w:szCs w:val="16"/>
                <w:lang w:val="en-GB"/>
              </w:rPr>
            </w:pPr>
          </w:p>
          <w:p w14:paraId="5E1B65D6" w14:textId="77777777" w:rsidR="004264CE" w:rsidDel="00413305" w:rsidRDefault="004264CE" w:rsidP="00027C4A">
            <w:pPr>
              <w:spacing w:before="60" w:after="60"/>
              <w:rPr>
                <w:rFonts w:ascii="Calibri" w:hAnsi="Calibri" w:cs="Arial"/>
                <w:b/>
                <w:sz w:val="16"/>
                <w:szCs w:val="16"/>
                <w:lang w:val="en-GB"/>
              </w:rPr>
            </w:pPr>
            <w:r w:rsidRPr="00BF068D">
              <w:rPr>
                <w:rFonts w:ascii="Calibri" w:hAnsi="Calibri" w:cs="Arial"/>
                <w:bCs/>
                <w:sz w:val="16"/>
                <w:szCs w:val="16"/>
                <w:u w:val="single"/>
                <w:lang w:val="en-GB"/>
              </w:rPr>
              <w:t>Note:</w:t>
            </w:r>
            <w:r w:rsidRPr="00BF068D">
              <w:rPr>
                <w:rFonts w:ascii="Calibri" w:hAnsi="Calibri" w:cs="Arial"/>
                <w:bCs/>
                <w:sz w:val="16"/>
                <w:szCs w:val="16"/>
                <w:lang w:val="en-GB"/>
              </w:rPr>
              <w:t xml:space="preserve"> this provision applies also to the isolated aerodrome procedure but is not specific</w:t>
            </w:r>
            <w:r>
              <w:rPr>
                <w:rFonts w:ascii="Calibri" w:hAnsi="Calibri" w:cs="Arial"/>
                <w:bCs/>
                <w:sz w:val="16"/>
                <w:szCs w:val="16"/>
                <w:lang w:val="en-GB"/>
              </w:rPr>
              <w:t xml:space="preserve"> to it</w:t>
            </w:r>
            <w:r w:rsidRPr="00BF068D">
              <w:rPr>
                <w:rFonts w:ascii="Calibri" w:hAnsi="Calibri" w:cs="Arial"/>
                <w:bCs/>
                <w:sz w:val="16"/>
                <w:szCs w:val="16"/>
                <w:lang w:val="en-GB"/>
              </w:rPr>
              <w:t>. Refer to the specific section of the C/L for the specific items related to the isolated aerodrome procedure.</w:t>
            </w:r>
          </w:p>
        </w:tc>
        <w:tc>
          <w:tcPr>
            <w:tcW w:w="990" w:type="dxa"/>
            <w:shd w:val="clear" w:color="auto" w:fill="auto"/>
          </w:tcPr>
          <w:p w14:paraId="5C1EA220" w14:textId="77777777" w:rsidR="004264CE" w:rsidDel="00413305" w:rsidRDefault="004264CE" w:rsidP="00027C4A">
            <w:pPr>
              <w:spacing w:before="60" w:after="60"/>
              <w:rPr>
                <w:rFonts w:ascii="Calibri" w:hAnsi="Calibri" w:cs="Arial"/>
                <w:b/>
                <w:sz w:val="16"/>
                <w:szCs w:val="16"/>
                <w:lang w:val="en-GB"/>
              </w:rPr>
            </w:pPr>
          </w:p>
        </w:tc>
        <w:tc>
          <w:tcPr>
            <w:tcW w:w="810" w:type="dxa"/>
          </w:tcPr>
          <w:p w14:paraId="212FB6CF"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5223695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3E84F0E6"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99151803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0D1A8F42"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0287485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5085AE06" w14:textId="4EF69970" w:rsidR="004264CE" w:rsidDel="00413305" w:rsidRDefault="00F65D2C" w:rsidP="00027C4A">
            <w:pPr>
              <w:spacing w:before="60" w:after="60"/>
              <w:rPr>
                <w:rFonts w:ascii="Calibri" w:hAnsi="Calibri" w:cs="Arial"/>
                <w:b/>
                <w:sz w:val="16"/>
                <w:szCs w:val="16"/>
                <w:lang w:val="en-GB"/>
              </w:rPr>
            </w:pPr>
            <w:sdt>
              <w:sdtPr>
                <w:rPr>
                  <w:rFonts w:ascii="Calibri" w:hAnsi="Calibri" w:cs="Arial"/>
                  <w:sz w:val="16"/>
                  <w:szCs w:val="16"/>
                  <w:lang w:val="en-GB"/>
                </w:rPr>
                <w:id w:val="31199150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3371EE3A" w14:textId="77777777" w:rsidR="004264CE" w:rsidDel="00413305" w:rsidRDefault="004264CE" w:rsidP="00027C4A">
            <w:pPr>
              <w:spacing w:before="60" w:after="60"/>
              <w:rPr>
                <w:rFonts w:ascii="Calibri" w:hAnsi="Calibri" w:cs="Arial"/>
                <w:b/>
                <w:sz w:val="16"/>
                <w:szCs w:val="16"/>
                <w:lang w:val="en-GB"/>
              </w:rPr>
            </w:pPr>
          </w:p>
        </w:tc>
      </w:tr>
      <w:tr w:rsidR="004264CE" w:rsidRPr="00E76435" w14:paraId="0C23EC23" w14:textId="77777777" w:rsidTr="002C6076">
        <w:trPr>
          <w:trHeight w:val="366"/>
        </w:trPr>
        <w:tc>
          <w:tcPr>
            <w:tcW w:w="568" w:type="dxa"/>
            <w:shd w:val="clear" w:color="auto" w:fill="auto"/>
          </w:tcPr>
          <w:p w14:paraId="6788F8EF" w14:textId="77777777" w:rsidR="004264CE" w:rsidRPr="005464DE" w:rsidRDefault="004264CE" w:rsidP="00027C4A">
            <w:pPr>
              <w:pStyle w:val="ListParagraph"/>
              <w:numPr>
                <w:ilvl w:val="0"/>
                <w:numId w:val="47"/>
              </w:numPr>
              <w:spacing w:before="60" w:after="60"/>
              <w:rPr>
                <w:rFonts w:ascii="Calibri" w:hAnsi="Calibri" w:cs="Arial"/>
                <w:b/>
                <w:sz w:val="16"/>
                <w:szCs w:val="16"/>
                <w:lang w:val="en-GB"/>
              </w:rPr>
            </w:pPr>
          </w:p>
        </w:tc>
        <w:tc>
          <w:tcPr>
            <w:tcW w:w="1890" w:type="dxa"/>
            <w:shd w:val="clear" w:color="auto" w:fill="auto"/>
          </w:tcPr>
          <w:p w14:paraId="3710632C" w14:textId="73BAFD01" w:rsidR="004264CE" w:rsidRPr="00291BF1" w:rsidRDefault="004264CE" w:rsidP="00027C4A">
            <w:pPr>
              <w:spacing w:before="60" w:after="60"/>
              <w:rPr>
                <w:rFonts w:ascii="Calibri" w:hAnsi="Calibri" w:cs="Arial"/>
                <w:b/>
                <w:sz w:val="16"/>
                <w:szCs w:val="16"/>
                <w:lang w:val="en-GB"/>
              </w:rPr>
            </w:pPr>
            <w:r w:rsidRPr="00291BF1">
              <w:rPr>
                <w:rFonts w:ascii="Calibri" w:hAnsi="Calibri" w:cs="Arial"/>
                <w:b/>
                <w:sz w:val="16"/>
                <w:szCs w:val="16"/>
                <w:lang w:val="en-GB"/>
              </w:rPr>
              <w:t>CAT.OP.MPA.182(f)</w:t>
            </w:r>
          </w:p>
        </w:tc>
        <w:tc>
          <w:tcPr>
            <w:tcW w:w="720" w:type="dxa"/>
            <w:shd w:val="clear" w:color="auto" w:fill="D9D9D9" w:themeFill="background1" w:themeFillShade="D9"/>
          </w:tcPr>
          <w:p w14:paraId="0AB95C9D"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ALL</w:t>
            </w:r>
          </w:p>
        </w:tc>
        <w:tc>
          <w:tcPr>
            <w:tcW w:w="4230" w:type="dxa"/>
            <w:shd w:val="clear" w:color="auto" w:fill="D9D9D9" w:themeFill="background1" w:themeFillShade="D9"/>
          </w:tcPr>
          <w:p w14:paraId="0422AD69" w14:textId="77777777" w:rsidR="004264CE" w:rsidRDefault="004264CE" w:rsidP="00027C4A">
            <w:pPr>
              <w:autoSpaceDE w:val="0"/>
              <w:autoSpaceDN w:val="0"/>
              <w:adjustRightInd w:val="0"/>
              <w:jc w:val="both"/>
              <w:rPr>
                <w:rFonts w:ascii="Calibri" w:hAnsi="Calibri" w:cs="Arial"/>
                <w:b/>
                <w:bCs/>
                <w:sz w:val="16"/>
                <w:szCs w:val="16"/>
                <w:u w:val="single"/>
                <w:lang w:val="en-GB"/>
              </w:rPr>
            </w:pPr>
            <w:r>
              <w:rPr>
                <w:rFonts w:ascii="Calibri" w:hAnsi="Calibri" w:cs="Arial"/>
                <w:b/>
                <w:bCs/>
                <w:sz w:val="16"/>
                <w:szCs w:val="16"/>
                <w:u w:val="single"/>
                <w:lang w:val="en-GB"/>
              </w:rPr>
              <w:t>Sufficient means to navigate:</w:t>
            </w:r>
          </w:p>
          <w:p w14:paraId="4163355D" w14:textId="77777777" w:rsidR="004264CE" w:rsidRPr="00E76435" w:rsidRDefault="004264CE" w:rsidP="00027C4A">
            <w:pPr>
              <w:autoSpaceDE w:val="0"/>
              <w:autoSpaceDN w:val="0"/>
              <w:adjustRightInd w:val="0"/>
              <w:jc w:val="both"/>
              <w:rPr>
                <w:rFonts w:ascii="Calibri" w:hAnsi="Calibri" w:cs="Arial"/>
                <w:sz w:val="16"/>
                <w:szCs w:val="16"/>
                <w:lang w:val="en-GB"/>
              </w:rPr>
            </w:pPr>
            <w:r w:rsidRPr="00E76435">
              <w:rPr>
                <w:rFonts w:ascii="Calibri" w:hAnsi="Calibri" w:cs="Arial"/>
                <w:sz w:val="16"/>
                <w:szCs w:val="16"/>
                <w:lang w:val="en-GB"/>
              </w:rPr>
              <w:t>For each IFR flight, the operator shall ensure that sufficient means are available to navigate to and land at the destination aerodrome or at any destination alternate aerodrome in the event of loss of capability for the intended approach and landing operation.</w:t>
            </w:r>
          </w:p>
        </w:tc>
        <w:tc>
          <w:tcPr>
            <w:tcW w:w="4050" w:type="dxa"/>
            <w:shd w:val="clear" w:color="auto" w:fill="auto"/>
          </w:tcPr>
          <w:p w14:paraId="16030EAC" w14:textId="77777777" w:rsidR="004264CE" w:rsidDel="00413305" w:rsidRDefault="004264CE" w:rsidP="00027C4A">
            <w:pPr>
              <w:spacing w:before="60" w:after="60"/>
              <w:rPr>
                <w:rFonts w:ascii="Calibri" w:hAnsi="Calibri" w:cs="Arial"/>
                <w:b/>
                <w:sz w:val="16"/>
                <w:szCs w:val="16"/>
                <w:lang w:val="en-GB"/>
              </w:rPr>
            </w:pPr>
          </w:p>
        </w:tc>
        <w:tc>
          <w:tcPr>
            <w:tcW w:w="990" w:type="dxa"/>
            <w:shd w:val="clear" w:color="auto" w:fill="auto"/>
          </w:tcPr>
          <w:p w14:paraId="0E56A6D1" w14:textId="77777777" w:rsidR="004264CE" w:rsidDel="00413305" w:rsidRDefault="004264CE" w:rsidP="00027C4A">
            <w:pPr>
              <w:spacing w:before="60" w:after="60"/>
              <w:rPr>
                <w:rFonts w:ascii="Calibri" w:hAnsi="Calibri" w:cs="Arial"/>
                <w:b/>
                <w:sz w:val="16"/>
                <w:szCs w:val="16"/>
                <w:lang w:val="en-GB"/>
              </w:rPr>
            </w:pPr>
          </w:p>
        </w:tc>
        <w:tc>
          <w:tcPr>
            <w:tcW w:w="810" w:type="dxa"/>
          </w:tcPr>
          <w:p w14:paraId="483D34DC"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03223200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6F21AF64"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5323918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7A527680"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57327708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46419A36" w14:textId="48991159"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51472137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5DC5E660" w14:textId="77777777" w:rsidR="004264CE" w:rsidDel="00413305" w:rsidRDefault="004264CE" w:rsidP="00027C4A">
            <w:pPr>
              <w:spacing w:before="60" w:after="60"/>
              <w:rPr>
                <w:rFonts w:ascii="Calibri" w:hAnsi="Calibri" w:cs="Arial"/>
                <w:b/>
                <w:sz w:val="16"/>
                <w:szCs w:val="16"/>
                <w:lang w:val="en-GB"/>
              </w:rPr>
            </w:pPr>
          </w:p>
        </w:tc>
      </w:tr>
      <w:tr w:rsidR="004264CE" w:rsidRPr="00AA26AA" w14:paraId="31F41C95" w14:textId="77777777" w:rsidTr="002C6076">
        <w:trPr>
          <w:trHeight w:val="366"/>
        </w:trPr>
        <w:tc>
          <w:tcPr>
            <w:tcW w:w="568" w:type="dxa"/>
            <w:shd w:val="clear" w:color="auto" w:fill="auto"/>
          </w:tcPr>
          <w:p w14:paraId="2C10C79D" w14:textId="77777777" w:rsidR="004264CE" w:rsidRPr="005464DE" w:rsidRDefault="004264CE" w:rsidP="00027C4A">
            <w:pPr>
              <w:pStyle w:val="ListParagraph"/>
              <w:numPr>
                <w:ilvl w:val="0"/>
                <w:numId w:val="47"/>
              </w:numPr>
              <w:spacing w:before="60" w:after="60"/>
              <w:rPr>
                <w:rFonts w:ascii="Calibri" w:hAnsi="Calibri" w:cs="Arial"/>
                <w:b/>
                <w:sz w:val="16"/>
                <w:szCs w:val="16"/>
                <w:lang w:val="en-GB"/>
              </w:rPr>
            </w:pPr>
          </w:p>
        </w:tc>
        <w:tc>
          <w:tcPr>
            <w:tcW w:w="1890" w:type="dxa"/>
            <w:shd w:val="clear" w:color="auto" w:fill="auto"/>
          </w:tcPr>
          <w:p w14:paraId="5926A679" w14:textId="0CC2E67B" w:rsidR="004264CE" w:rsidRPr="00291BF1" w:rsidRDefault="004264CE" w:rsidP="00027C4A">
            <w:pPr>
              <w:spacing w:before="60" w:after="60"/>
              <w:rPr>
                <w:rFonts w:ascii="Calibri" w:hAnsi="Calibri" w:cs="Arial"/>
                <w:b/>
                <w:sz w:val="16"/>
                <w:szCs w:val="16"/>
                <w:lang w:val="en-GB"/>
              </w:rPr>
            </w:pPr>
            <w:r w:rsidRPr="00291BF1">
              <w:rPr>
                <w:rFonts w:ascii="Calibri" w:hAnsi="Calibri" w:cs="Arial"/>
                <w:b/>
                <w:sz w:val="16"/>
                <w:szCs w:val="16"/>
                <w:lang w:val="en-GB"/>
              </w:rPr>
              <w:t>CAT.OP.MPA.182(f)</w:t>
            </w:r>
          </w:p>
        </w:tc>
        <w:tc>
          <w:tcPr>
            <w:tcW w:w="720" w:type="dxa"/>
            <w:shd w:val="clear" w:color="auto" w:fill="D9D9D9" w:themeFill="background1" w:themeFillShade="D9"/>
          </w:tcPr>
          <w:p w14:paraId="3ACD4CCB"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7107E39B"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hemeFill="background1" w:themeFillShade="D9"/>
          </w:tcPr>
          <w:p w14:paraId="56B3A5AC" w14:textId="77777777" w:rsidR="004264CE" w:rsidRPr="00E0423B" w:rsidRDefault="004264CE" w:rsidP="00027C4A">
            <w:pPr>
              <w:autoSpaceDE w:val="0"/>
              <w:autoSpaceDN w:val="0"/>
              <w:adjustRightInd w:val="0"/>
              <w:jc w:val="both"/>
              <w:rPr>
                <w:rFonts w:ascii="Calibri" w:hAnsi="Calibri" w:cs="Arial"/>
                <w:b/>
                <w:bCs/>
                <w:sz w:val="16"/>
                <w:szCs w:val="16"/>
                <w:u w:val="single"/>
                <w:lang w:val="en-GB"/>
              </w:rPr>
            </w:pPr>
            <w:r w:rsidRPr="00E0423B">
              <w:rPr>
                <w:rFonts w:ascii="Calibri" w:hAnsi="Calibri" w:cs="Arial"/>
                <w:b/>
                <w:bCs/>
                <w:sz w:val="16"/>
                <w:szCs w:val="16"/>
                <w:u w:val="single"/>
                <w:lang w:val="en-GB"/>
              </w:rPr>
              <w:t>PBN operations</w:t>
            </w:r>
          </w:p>
          <w:p w14:paraId="44E794C5" w14:textId="77777777" w:rsidR="004264CE" w:rsidRPr="000D7078"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W</w:t>
            </w:r>
            <w:r w:rsidRPr="00E0423B">
              <w:rPr>
                <w:rFonts w:ascii="Calibri" w:hAnsi="Calibri" w:cs="Arial"/>
                <w:sz w:val="16"/>
                <w:szCs w:val="16"/>
                <w:lang w:val="en-GB"/>
              </w:rPr>
              <w:t>hen the operator intends to use PBN, the operator should select an aerodrome as destination alternate aerodrome only if an instrument approach procedure that does not rely on a GNSS is available either at that aerodrome or at the destination aerodrome.</w:t>
            </w:r>
          </w:p>
          <w:p w14:paraId="034328E1" w14:textId="77777777" w:rsidR="004264CE" w:rsidRPr="000D7078" w:rsidRDefault="004264CE" w:rsidP="00027C4A">
            <w:pPr>
              <w:autoSpaceDE w:val="0"/>
              <w:autoSpaceDN w:val="0"/>
              <w:adjustRightInd w:val="0"/>
              <w:jc w:val="both"/>
              <w:rPr>
                <w:rFonts w:ascii="Calibri" w:hAnsi="Calibri" w:cs="Arial"/>
                <w:sz w:val="16"/>
                <w:szCs w:val="16"/>
                <w:lang w:val="en-GB"/>
              </w:rPr>
            </w:pPr>
          </w:p>
        </w:tc>
        <w:tc>
          <w:tcPr>
            <w:tcW w:w="4050" w:type="dxa"/>
            <w:shd w:val="clear" w:color="auto" w:fill="auto"/>
          </w:tcPr>
          <w:p w14:paraId="4283F503" w14:textId="77777777" w:rsidR="004264CE" w:rsidDel="00413305" w:rsidRDefault="004264CE" w:rsidP="00027C4A">
            <w:pPr>
              <w:spacing w:before="60" w:after="60"/>
              <w:rPr>
                <w:rFonts w:ascii="Calibri" w:hAnsi="Calibri" w:cs="Arial"/>
                <w:b/>
                <w:sz w:val="16"/>
                <w:szCs w:val="16"/>
                <w:lang w:val="en-GB"/>
              </w:rPr>
            </w:pPr>
          </w:p>
        </w:tc>
        <w:tc>
          <w:tcPr>
            <w:tcW w:w="990" w:type="dxa"/>
            <w:shd w:val="clear" w:color="auto" w:fill="auto"/>
          </w:tcPr>
          <w:p w14:paraId="5B5B538D" w14:textId="77777777" w:rsidR="004264CE" w:rsidDel="00413305" w:rsidRDefault="004264CE" w:rsidP="00027C4A">
            <w:pPr>
              <w:spacing w:before="60" w:after="60"/>
              <w:rPr>
                <w:rFonts w:ascii="Calibri" w:hAnsi="Calibri" w:cs="Arial"/>
                <w:b/>
                <w:sz w:val="16"/>
                <w:szCs w:val="16"/>
                <w:lang w:val="en-GB"/>
              </w:rPr>
            </w:pPr>
          </w:p>
        </w:tc>
        <w:tc>
          <w:tcPr>
            <w:tcW w:w="810" w:type="dxa"/>
          </w:tcPr>
          <w:p w14:paraId="46F92BA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9599338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600D2C71"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62453009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746EC569"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93801838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0CB9C29C" w14:textId="58984F98" w:rsidR="004264CE" w:rsidDel="00413305" w:rsidRDefault="00F65D2C" w:rsidP="00027C4A">
            <w:pPr>
              <w:spacing w:before="60" w:after="60"/>
              <w:rPr>
                <w:rFonts w:ascii="Calibri" w:hAnsi="Calibri" w:cs="Arial"/>
                <w:b/>
                <w:sz w:val="16"/>
                <w:szCs w:val="16"/>
                <w:lang w:val="en-GB"/>
              </w:rPr>
            </w:pPr>
            <w:sdt>
              <w:sdtPr>
                <w:rPr>
                  <w:rFonts w:ascii="Calibri" w:hAnsi="Calibri" w:cs="Arial"/>
                  <w:sz w:val="16"/>
                  <w:szCs w:val="16"/>
                  <w:lang w:val="en-GB"/>
                </w:rPr>
                <w:id w:val="173465732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4D6B8C59" w14:textId="77777777" w:rsidR="004264CE" w:rsidDel="00413305" w:rsidRDefault="004264CE" w:rsidP="00027C4A">
            <w:pPr>
              <w:spacing w:before="60" w:after="60"/>
              <w:rPr>
                <w:rFonts w:ascii="Calibri" w:hAnsi="Calibri" w:cs="Arial"/>
                <w:b/>
                <w:sz w:val="16"/>
                <w:szCs w:val="16"/>
                <w:lang w:val="en-GB"/>
              </w:rPr>
            </w:pPr>
          </w:p>
        </w:tc>
      </w:tr>
      <w:tr w:rsidR="004264CE" w:rsidRPr="00AA26AA" w14:paraId="73892CE8" w14:textId="77777777" w:rsidTr="002C6076">
        <w:trPr>
          <w:trHeight w:val="366"/>
        </w:trPr>
        <w:tc>
          <w:tcPr>
            <w:tcW w:w="568" w:type="dxa"/>
            <w:shd w:val="clear" w:color="auto" w:fill="auto"/>
          </w:tcPr>
          <w:p w14:paraId="50AB99D8" w14:textId="77777777" w:rsidR="004264CE" w:rsidRPr="005464DE" w:rsidRDefault="004264CE" w:rsidP="00027C4A">
            <w:pPr>
              <w:pStyle w:val="ListParagraph"/>
              <w:numPr>
                <w:ilvl w:val="0"/>
                <w:numId w:val="47"/>
              </w:numPr>
              <w:spacing w:before="60" w:after="60"/>
              <w:rPr>
                <w:rFonts w:ascii="Calibri" w:hAnsi="Calibri" w:cs="Arial"/>
                <w:b/>
                <w:sz w:val="16"/>
                <w:szCs w:val="16"/>
                <w:lang w:val="en-GB"/>
              </w:rPr>
            </w:pPr>
          </w:p>
        </w:tc>
        <w:tc>
          <w:tcPr>
            <w:tcW w:w="1890" w:type="dxa"/>
            <w:shd w:val="clear" w:color="auto" w:fill="auto"/>
          </w:tcPr>
          <w:p w14:paraId="7CF94955" w14:textId="1AC69E17" w:rsidR="004264CE" w:rsidRPr="00291BF1" w:rsidRDefault="004264CE" w:rsidP="00027C4A">
            <w:pPr>
              <w:spacing w:before="60" w:after="60"/>
              <w:rPr>
                <w:rFonts w:ascii="Calibri" w:hAnsi="Calibri" w:cs="Arial"/>
                <w:b/>
                <w:sz w:val="16"/>
                <w:szCs w:val="16"/>
                <w:lang w:val="en-GB"/>
              </w:rPr>
            </w:pPr>
            <w:r w:rsidRPr="00291BF1">
              <w:rPr>
                <w:rFonts w:ascii="Calibri" w:hAnsi="Calibri" w:cs="Arial"/>
                <w:b/>
                <w:sz w:val="16"/>
                <w:szCs w:val="16"/>
                <w:lang w:val="en-GB"/>
              </w:rPr>
              <w:t>CAT.OP.MPA.182(f)</w:t>
            </w:r>
          </w:p>
        </w:tc>
        <w:tc>
          <w:tcPr>
            <w:tcW w:w="720" w:type="dxa"/>
            <w:shd w:val="clear" w:color="auto" w:fill="D9D9D9" w:themeFill="background1" w:themeFillShade="D9"/>
          </w:tcPr>
          <w:p w14:paraId="027F2D7B"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640074DD"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hemeFill="background1" w:themeFillShade="D9"/>
          </w:tcPr>
          <w:p w14:paraId="00903070" w14:textId="77777777" w:rsidR="004264CE" w:rsidRPr="00E0423B" w:rsidRDefault="004264CE" w:rsidP="00027C4A">
            <w:pPr>
              <w:autoSpaceDE w:val="0"/>
              <w:autoSpaceDN w:val="0"/>
              <w:adjustRightInd w:val="0"/>
              <w:jc w:val="both"/>
              <w:rPr>
                <w:rFonts w:ascii="Calibri" w:hAnsi="Calibri" w:cs="Arial"/>
                <w:b/>
                <w:bCs/>
                <w:sz w:val="16"/>
                <w:szCs w:val="16"/>
                <w:u w:val="single"/>
                <w:lang w:val="en-GB"/>
              </w:rPr>
            </w:pPr>
            <w:r w:rsidRPr="00E0423B">
              <w:rPr>
                <w:rFonts w:ascii="Calibri" w:hAnsi="Calibri" w:cs="Arial"/>
                <w:b/>
                <w:bCs/>
                <w:sz w:val="16"/>
                <w:szCs w:val="16"/>
                <w:u w:val="single"/>
                <w:lang w:val="en-GB"/>
              </w:rPr>
              <w:t>Operational credits</w:t>
            </w:r>
          </w:p>
          <w:p w14:paraId="369EDD41" w14:textId="77777777" w:rsidR="004264CE" w:rsidRPr="000D7078" w:rsidRDefault="004264CE" w:rsidP="00027C4A">
            <w:pPr>
              <w:autoSpaceDE w:val="0"/>
              <w:autoSpaceDN w:val="0"/>
              <w:adjustRightInd w:val="0"/>
              <w:jc w:val="both"/>
              <w:rPr>
                <w:rFonts w:ascii="Calibri" w:hAnsi="Calibri" w:cs="Arial"/>
                <w:sz w:val="16"/>
                <w:szCs w:val="16"/>
                <w:lang w:val="en-GB"/>
              </w:rPr>
            </w:pPr>
            <w:r>
              <w:rPr>
                <w:rFonts w:ascii="Calibri" w:hAnsi="Calibri" w:cs="Arial"/>
                <w:sz w:val="16"/>
                <w:szCs w:val="16"/>
                <w:lang w:val="en-GB"/>
              </w:rPr>
              <w:t>W</w:t>
            </w:r>
            <w:r w:rsidRPr="00E0423B">
              <w:rPr>
                <w:rFonts w:ascii="Calibri" w:hAnsi="Calibri" w:cs="Arial"/>
                <w:sz w:val="16"/>
                <w:szCs w:val="16"/>
                <w:lang w:val="en-GB"/>
              </w:rPr>
              <w:t>hen the operator intends to use ‘operational credits’ (e.g. EFVS, SA CAT I, etc.), the operator should select an aerodrome as destination alternate aerodrome only if an approach procedure that does not rely on the same ‘operational credit’ is available either at that aerodrome or at the destination aerodrome.</w:t>
            </w:r>
          </w:p>
          <w:p w14:paraId="079AD2AC" w14:textId="77777777" w:rsidR="004264CE" w:rsidRPr="000D7078" w:rsidRDefault="004264CE" w:rsidP="00027C4A">
            <w:pPr>
              <w:autoSpaceDE w:val="0"/>
              <w:autoSpaceDN w:val="0"/>
              <w:adjustRightInd w:val="0"/>
              <w:jc w:val="both"/>
              <w:rPr>
                <w:rFonts w:ascii="Calibri" w:hAnsi="Calibri" w:cs="Arial"/>
                <w:sz w:val="16"/>
                <w:szCs w:val="16"/>
                <w:lang w:val="en-GB"/>
              </w:rPr>
            </w:pPr>
          </w:p>
        </w:tc>
        <w:tc>
          <w:tcPr>
            <w:tcW w:w="4050" w:type="dxa"/>
            <w:shd w:val="clear" w:color="auto" w:fill="auto"/>
          </w:tcPr>
          <w:p w14:paraId="5990B712" w14:textId="77777777" w:rsidR="004264CE" w:rsidDel="00413305" w:rsidRDefault="004264CE" w:rsidP="00027C4A">
            <w:pPr>
              <w:spacing w:before="60" w:after="60"/>
              <w:rPr>
                <w:rFonts w:ascii="Calibri" w:hAnsi="Calibri" w:cs="Arial"/>
                <w:b/>
                <w:sz w:val="16"/>
                <w:szCs w:val="16"/>
                <w:lang w:val="en-GB"/>
              </w:rPr>
            </w:pPr>
          </w:p>
        </w:tc>
        <w:tc>
          <w:tcPr>
            <w:tcW w:w="990" w:type="dxa"/>
            <w:shd w:val="clear" w:color="auto" w:fill="auto"/>
          </w:tcPr>
          <w:p w14:paraId="1FCC1C49" w14:textId="77777777" w:rsidR="004264CE" w:rsidDel="00413305" w:rsidRDefault="004264CE" w:rsidP="00027C4A">
            <w:pPr>
              <w:spacing w:before="60" w:after="60"/>
              <w:rPr>
                <w:rFonts w:ascii="Calibri" w:hAnsi="Calibri" w:cs="Arial"/>
                <w:b/>
                <w:sz w:val="16"/>
                <w:szCs w:val="16"/>
                <w:lang w:val="en-GB"/>
              </w:rPr>
            </w:pPr>
          </w:p>
        </w:tc>
        <w:tc>
          <w:tcPr>
            <w:tcW w:w="810" w:type="dxa"/>
          </w:tcPr>
          <w:p w14:paraId="556FDAA9"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51876438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3F24612F"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13361977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71B10F1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75976397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2F0AF0B4" w14:textId="309D6024" w:rsidR="004264CE" w:rsidDel="00413305" w:rsidRDefault="00F65D2C" w:rsidP="00027C4A">
            <w:pPr>
              <w:spacing w:before="60" w:after="60"/>
              <w:rPr>
                <w:rFonts w:ascii="Calibri" w:hAnsi="Calibri" w:cs="Arial"/>
                <w:b/>
                <w:sz w:val="16"/>
                <w:szCs w:val="16"/>
                <w:lang w:val="en-GB"/>
              </w:rPr>
            </w:pPr>
            <w:sdt>
              <w:sdtPr>
                <w:rPr>
                  <w:rFonts w:ascii="Calibri" w:hAnsi="Calibri" w:cs="Arial"/>
                  <w:sz w:val="16"/>
                  <w:szCs w:val="16"/>
                  <w:lang w:val="en-GB"/>
                </w:rPr>
                <w:id w:val="-107666527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shd w:val="clear" w:color="auto" w:fill="auto"/>
          </w:tcPr>
          <w:p w14:paraId="51C0FBD0" w14:textId="77777777" w:rsidR="004264CE" w:rsidDel="00413305" w:rsidRDefault="004264CE" w:rsidP="00027C4A">
            <w:pPr>
              <w:spacing w:before="60" w:after="60"/>
              <w:rPr>
                <w:rFonts w:ascii="Calibri" w:hAnsi="Calibri" w:cs="Arial"/>
                <w:b/>
                <w:sz w:val="16"/>
                <w:szCs w:val="16"/>
                <w:lang w:val="en-GB"/>
              </w:rPr>
            </w:pPr>
          </w:p>
        </w:tc>
      </w:tr>
      <w:tr w:rsidR="004264CE" w:rsidRPr="00CD20B9" w14:paraId="60965FD4" w14:textId="77777777" w:rsidTr="00291BF1">
        <w:trPr>
          <w:trHeight w:val="366"/>
        </w:trPr>
        <w:tc>
          <w:tcPr>
            <w:tcW w:w="568" w:type="dxa"/>
            <w:shd w:val="clear" w:color="auto" w:fill="5B9BD5" w:themeFill="accent5"/>
          </w:tcPr>
          <w:p w14:paraId="5D1BF1AA" w14:textId="77777777" w:rsidR="004264CE" w:rsidRDefault="004264CE" w:rsidP="00027C4A">
            <w:pPr>
              <w:spacing w:before="60" w:after="60"/>
              <w:rPr>
                <w:rFonts w:ascii="Calibri" w:hAnsi="Calibri" w:cs="Arial"/>
                <w:b/>
                <w:sz w:val="16"/>
                <w:szCs w:val="16"/>
                <w:lang w:val="en-GB"/>
              </w:rPr>
            </w:pPr>
          </w:p>
        </w:tc>
        <w:tc>
          <w:tcPr>
            <w:tcW w:w="15390" w:type="dxa"/>
            <w:gridSpan w:val="7"/>
            <w:shd w:val="clear" w:color="auto" w:fill="5B9BD5" w:themeFill="accent5"/>
          </w:tcPr>
          <w:p w14:paraId="708CB205" w14:textId="6239C3DD" w:rsidR="004264CE" w:rsidRPr="0029567A" w:rsidRDefault="004264CE" w:rsidP="004264CE">
            <w:pPr>
              <w:spacing w:before="60" w:after="60"/>
              <w:rPr>
                <w:rFonts w:ascii="Calibri" w:hAnsi="Calibri" w:cs="Arial"/>
                <w:b/>
                <w:sz w:val="16"/>
                <w:szCs w:val="16"/>
                <w:lang w:val="en-GB"/>
              </w:rPr>
            </w:pPr>
            <w:r>
              <w:rPr>
                <w:rFonts w:ascii="Calibri" w:hAnsi="Calibri" w:cs="Arial"/>
                <w:b/>
                <w:sz w:val="16"/>
                <w:szCs w:val="16"/>
                <w:lang w:val="en-GB"/>
              </w:rPr>
              <w:t>In-flight fuel/energy management policy</w:t>
            </w:r>
          </w:p>
        </w:tc>
      </w:tr>
      <w:tr w:rsidR="004264CE" w:rsidRPr="00DF59F8" w14:paraId="6D22D5B1" w14:textId="77777777" w:rsidTr="002C6076">
        <w:trPr>
          <w:trHeight w:val="366"/>
        </w:trPr>
        <w:tc>
          <w:tcPr>
            <w:tcW w:w="568" w:type="dxa"/>
            <w:shd w:val="clear" w:color="auto" w:fill="auto"/>
          </w:tcPr>
          <w:p w14:paraId="36417C98" w14:textId="77777777" w:rsidR="004264CE" w:rsidRPr="005464DE" w:rsidRDefault="004264CE" w:rsidP="00027C4A">
            <w:pPr>
              <w:pStyle w:val="ListParagraph"/>
              <w:numPr>
                <w:ilvl w:val="0"/>
                <w:numId w:val="48"/>
              </w:numPr>
              <w:jc w:val="both"/>
              <w:rPr>
                <w:rFonts w:ascii="Calibri" w:hAnsi="Calibri" w:cs="Arial"/>
                <w:b/>
                <w:bCs/>
                <w:sz w:val="16"/>
                <w:szCs w:val="16"/>
                <w:lang w:val="en-GB"/>
              </w:rPr>
            </w:pPr>
          </w:p>
        </w:tc>
        <w:tc>
          <w:tcPr>
            <w:tcW w:w="1890" w:type="dxa"/>
            <w:shd w:val="clear" w:color="auto" w:fill="auto"/>
          </w:tcPr>
          <w:p w14:paraId="03E72528" w14:textId="1412F4AE" w:rsidR="004264CE" w:rsidRPr="00291BF1" w:rsidRDefault="004264CE" w:rsidP="00027C4A">
            <w:pPr>
              <w:jc w:val="both"/>
              <w:rPr>
                <w:rFonts w:ascii="Calibri" w:hAnsi="Calibri" w:cs="Arial"/>
                <w:b/>
                <w:bCs/>
                <w:sz w:val="16"/>
                <w:szCs w:val="16"/>
                <w:lang w:val="en-GB"/>
              </w:rPr>
            </w:pPr>
            <w:r w:rsidRPr="00291BF1">
              <w:rPr>
                <w:rFonts w:ascii="Calibri" w:hAnsi="Calibri" w:cs="Arial"/>
                <w:b/>
                <w:bCs/>
                <w:sz w:val="16"/>
                <w:szCs w:val="16"/>
                <w:lang w:val="en-GB"/>
              </w:rPr>
              <w:t>CAT.OP.MPA.185(a)</w:t>
            </w:r>
          </w:p>
        </w:tc>
        <w:tc>
          <w:tcPr>
            <w:tcW w:w="720" w:type="dxa"/>
            <w:shd w:val="clear" w:color="auto" w:fill="D9D9D9"/>
          </w:tcPr>
          <w:p w14:paraId="55891A8A"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ALL</w:t>
            </w:r>
          </w:p>
        </w:tc>
        <w:tc>
          <w:tcPr>
            <w:tcW w:w="4230" w:type="dxa"/>
            <w:shd w:val="clear" w:color="auto" w:fill="D9D9D9"/>
          </w:tcPr>
          <w:p w14:paraId="07CC0404" w14:textId="77777777" w:rsidR="004264CE" w:rsidRPr="00DF59F8" w:rsidRDefault="004264CE" w:rsidP="00027C4A">
            <w:pPr>
              <w:autoSpaceDE w:val="0"/>
              <w:autoSpaceDN w:val="0"/>
              <w:adjustRightInd w:val="0"/>
              <w:jc w:val="both"/>
              <w:rPr>
                <w:rFonts w:ascii="Calibri" w:hAnsi="Calibri" w:cs="Arial"/>
                <w:b/>
                <w:bCs/>
                <w:sz w:val="16"/>
                <w:szCs w:val="16"/>
                <w:lang w:val="en-GB"/>
              </w:rPr>
            </w:pPr>
            <w:r w:rsidRPr="00DF59F8">
              <w:rPr>
                <w:rFonts w:ascii="Calibri" w:hAnsi="Calibri" w:cs="Arial"/>
                <w:b/>
                <w:bCs/>
                <w:sz w:val="16"/>
                <w:szCs w:val="16"/>
                <w:u w:val="single"/>
                <w:lang w:val="en-GB"/>
              </w:rPr>
              <w:t>In-flight fuel checks</w:t>
            </w:r>
            <w:r w:rsidRPr="00DF59F8">
              <w:rPr>
                <w:rFonts w:ascii="Calibri" w:hAnsi="Calibri" w:cs="Arial"/>
                <w:b/>
                <w:bCs/>
                <w:sz w:val="16"/>
                <w:szCs w:val="16"/>
                <w:lang w:val="en-GB"/>
              </w:rPr>
              <w:t>: procedure</w:t>
            </w:r>
          </w:p>
          <w:p w14:paraId="38C2C5CD" w14:textId="77777777" w:rsidR="004264CE" w:rsidRPr="00DF59F8" w:rsidRDefault="004264CE" w:rsidP="00027C4A">
            <w:pPr>
              <w:autoSpaceDE w:val="0"/>
              <w:autoSpaceDN w:val="0"/>
              <w:adjustRightInd w:val="0"/>
              <w:ind w:left="230" w:hanging="230"/>
              <w:jc w:val="both"/>
              <w:rPr>
                <w:rFonts w:ascii="Calibri" w:hAnsi="Calibri" w:cs="Arial"/>
                <w:sz w:val="16"/>
                <w:szCs w:val="16"/>
                <w:lang w:val="en-GB"/>
              </w:rPr>
            </w:pPr>
            <w:r w:rsidRPr="00DF59F8">
              <w:rPr>
                <w:rFonts w:ascii="Calibri" w:hAnsi="Calibri" w:cs="Arial"/>
                <w:sz w:val="16"/>
                <w:szCs w:val="16"/>
                <w:lang w:val="en-GB"/>
              </w:rPr>
              <w:t>The operator shall establish procedures for in-flight fuel/energy management that ensure:</w:t>
            </w:r>
          </w:p>
          <w:p w14:paraId="232B13BB" w14:textId="77777777" w:rsidR="004264CE" w:rsidRPr="00DF59F8" w:rsidRDefault="004264CE" w:rsidP="00027C4A">
            <w:pPr>
              <w:autoSpaceDE w:val="0"/>
              <w:autoSpaceDN w:val="0"/>
              <w:adjustRightInd w:val="0"/>
              <w:ind w:left="230" w:hanging="230"/>
              <w:jc w:val="both"/>
              <w:rPr>
                <w:rFonts w:ascii="Calibri" w:hAnsi="Calibri" w:cs="Arial"/>
                <w:sz w:val="16"/>
                <w:szCs w:val="16"/>
                <w:lang w:val="en-GB"/>
              </w:rPr>
            </w:pPr>
            <w:r w:rsidRPr="00DF59F8">
              <w:rPr>
                <w:rFonts w:ascii="Calibri" w:hAnsi="Calibri" w:cs="Arial"/>
                <w:sz w:val="16"/>
                <w:szCs w:val="16"/>
                <w:lang w:val="en-GB"/>
              </w:rPr>
              <w:t>(1) continual validation of the assumptions made during the planning stage (pre-flight or in-flight re-planning, or both);</w:t>
            </w:r>
          </w:p>
          <w:p w14:paraId="46A0A0A2" w14:textId="77777777" w:rsidR="004264CE" w:rsidRPr="00DF59F8" w:rsidRDefault="004264CE" w:rsidP="00027C4A">
            <w:pPr>
              <w:autoSpaceDE w:val="0"/>
              <w:autoSpaceDN w:val="0"/>
              <w:adjustRightInd w:val="0"/>
              <w:ind w:left="230" w:hanging="230"/>
              <w:jc w:val="both"/>
              <w:rPr>
                <w:rFonts w:ascii="Calibri" w:hAnsi="Calibri" w:cs="Arial"/>
                <w:sz w:val="16"/>
                <w:szCs w:val="16"/>
                <w:lang w:val="en-GB"/>
              </w:rPr>
            </w:pPr>
            <w:r w:rsidRPr="00DF59F8">
              <w:rPr>
                <w:rFonts w:ascii="Calibri" w:hAnsi="Calibri" w:cs="Arial"/>
                <w:sz w:val="16"/>
                <w:szCs w:val="16"/>
                <w:lang w:val="en-GB"/>
              </w:rPr>
              <w:t>(2) re-analysis and adjustment, if necessary;</w:t>
            </w:r>
          </w:p>
          <w:p w14:paraId="1B3F4D6E" w14:textId="77777777" w:rsidR="004264CE" w:rsidRPr="00DF59F8" w:rsidRDefault="004264CE" w:rsidP="00027C4A">
            <w:pPr>
              <w:autoSpaceDE w:val="0"/>
              <w:autoSpaceDN w:val="0"/>
              <w:adjustRightInd w:val="0"/>
              <w:ind w:left="230" w:hanging="230"/>
              <w:jc w:val="both"/>
              <w:rPr>
                <w:rFonts w:ascii="Calibri" w:hAnsi="Calibri" w:cs="Arial"/>
                <w:sz w:val="16"/>
                <w:szCs w:val="16"/>
                <w:lang w:val="en-GB"/>
              </w:rPr>
            </w:pPr>
            <w:r w:rsidRPr="00DF59F8">
              <w:rPr>
                <w:rFonts w:ascii="Calibri" w:hAnsi="Calibri" w:cs="Arial"/>
                <w:sz w:val="16"/>
                <w:szCs w:val="16"/>
                <w:lang w:val="en-GB"/>
              </w:rPr>
              <w:t>(3) that the amount of usable fuel/energy remaining on board is protected and not less than the fuel/energy that is required to proceed to an aerodrome where a safe landing can be made; and</w:t>
            </w:r>
          </w:p>
          <w:p w14:paraId="668A41FC" w14:textId="77777777" w:rsidR="004264CE" w:rsidRDefault="004264CE" w:rsidP="00027C4A">
            <w:pPr>
              <w:autoSpaceDE w:val="0"/>
              <w:autoSpaceDN w:val="0"/>
              <w:adjustRightInd w:val="0"/>
              <w:ind w:left="230" w:hanging="230"/>
              <w:jc w:val="both"/>
              <w:rPr>
                <w:rFonts w:ascii="Calibri" w:hAnsi="Calibri" w:cs="Arial"/>
                <w:sz w:val="16"/>
                <w:szCs w:val="16"/>
                <w:lang w:val="en-GB"/>
              </w:rPr>
            </w:pPr>
            <w:r w:rsidRPr="00DF59F8">
              <w:rPr>
                <w:rFonts w:ascii="Calibri" w:hAnsi="Calibri" w:cs="Arial"/>
                <w:sz w:val="16"/>
                <w:szCs w:val="16"/>
                <w:lang w:val="en-GB"/>
              </w:rPr>
              <w:t xml:space="preserve">(4) </w:t>
            </w:r>
            <w:r>
              <w:rPr>
                <w:rFonts w:ascii="Calibri" w:hAnsi="Calibri" w:cs="Arial"/>
                <w:sz w:val="16"/>
                <w:szCs w:val="16"/>
                <w:lang w:val="en-GB"/>
              </w:rPr>
              <w:t xml:space="preserve">that the </w:t>
            </w:r>
            <w:r w:rsidRPr="00DF59F8">
              <w:rPr>
                <w:rFonts w:ascii="Calibri" w:hAnsi="Calibri" w:cs="Arial"/>
                <w:sz w:val="16"/>
                <w:szCs w:val="16"/>
                <w:lang w:val="en-GB"/>
              </w:rPr>
              <w:t xml:space="preserve">relevant fuel/energy data for the </w:t>
            </w:r>
            <w:r w:rsidRPr="009938F9">
              <w:rPr>
                <w:rFonts w:ascii="Calibri" w:hAnsi="Calibri" w:cs="Arial"/>
                <w:sz w:val="16"/>
                <w:szCs w:val="16"/>
                <w:lang w:val="en-GB"/>
              </w:rPr>
              <w:t xml:space="preserve">purpose of points (1), (2), and (3) </w:t>
            </w:r>
            <w:r>
              <w:rPr>
                <w:rFonts w:ascii="Calibri" w:hAnsi="Calibri" w:cs="Arial"/>
                <w:sz w:val="16"/>
                <w:szCs w:val="16"/>
                <w:lang w:val="en-GB"/>
              </w:rPr>
              <w:t>is</w:t>
            </w:r>
            <w:r w:rsidRPr="009938F9">
              <w:rPr>
                <w:rFonts w:ascii="Calibri" w:hAnsi="Calibri" w:cs="Arial"/>
                <w:sz w:val="16"/>
                <w:szCs w:val="16"/>
                <w:lang w:val="en-GB"/>
              </w:rPr>
              <w:t xml:space="preserve"> recorded.</w:t>
            </w:r>
          </w:p>
          <w:p w14:paraId="61125642" w14:textId="77777777" w:rsidR="004264CE" w:rsidRPr="00DF59F8" w:rsidRDefault="004264CE" w:rsidP="00027C4A">
            <w:pPr>
              <w:autoSpaceDE w:val="0"/>
              <w:autoSpaceDN w:val="0"/>
              <w:adjustRightInd w:val="0"/>
              <w:jc w:val="both"/>
              <w:rPr>
                <w:rFonts w:ascii="Calibri" w:hAnsi="Calibri" w:cs="Arial"/>
                <w:b/>
                <w:bCs/>
                <w:sz w:val="16"/>
                <w:szCs w:val="16"/>
                <w:u w:val="single"/>
                <w:lang w:val="en-GB"/>
              </w:rPr>
            </w:pPr>
          </w:p>
        </w:tc>
        <w:tc>
          <w:tcPr>
            <w:tcW w:w="4050" w:type="dxa"/>
          </w:tcPr>
          <w:p w14:paraId="17840988" w14:textId="77777777" w:rsidR="004264CE" w:rsidRDefault="004264CE" w:rsidP="00027C4A">
            <w:pPr>
              <w:spacing w:before="60" w:after="60"/>
              <w:jc w:val="both"/>
              <w:rPr>
                <w:rFonts w:ascii="Calibri" w:hAnsi="Calibri" w:cs="Arial"/>
                <w:sz w:val="16"/>
                <w:szCs w:val="16"/>
                <w:lang w:val="en-GB"/>
              </w:rPr>
            </w:pPr>
            <w:r>
              <w:rPr>
                <w:rFonts w:ascii="Calibri" w:hAnsi="Calibri" w:cs="Arial"/>
                <w:sz w:val="16"/>
                <w:szCs w:val="16"/>
                <w:lang w:val="en-GB"/>
              </w:rPr>
              <w:t>- Check that the recorded data includes (unless ACARS is available):</w:t>
            </w:r>
          </w:p>
          <w:p w14:paraId="3F6E5AEE" w14:textId="77777777" w:rsidR="004264CE" w:rsidRPr="00505668" w:rsidRDefault="004264CE" w:rsidP="00027C4A">
            <w:pPr>
              <w:pStyle w:val="ListParagraph"/>
              <w:numPr>
                <w:ilvl w:val="0"/>
                <w:numId w:val="24"/>
              </w:numPr>
              <w:ind w:left="714" w:hanging="357"/>
              <w:jc w:val="both"/>
              <w:rPr>
                <w:rFonts w:ascii="Calibri" w:hAnsi="Calibri" w:cs="Arial"/>
                <w:sz w:val="16"/>
                <w:szCs w:val="16"/>
                <w:lang w:val="en-GB"/>
              </w:rPr>
            </w:pPr>
            <w:r w:rsidRPr="00505668">
              <w:rPr>
                <w:rFonts w:ascii="Calibri" w:hAnsi="Calibri" w:cs="Arial"/>
                <w:sz w:val="16"/>
                <w:szCs w:val="16"/>
                <w:lang w:val="en-GB"/>
              </w:rPr>
              <w:t>Off-block fuel</w:t>
            </w:r>
          </w:p>
          <w:p w14:paraId="07A342F7" w14:textId="77777777" w:rsidR="004264CE" w:rsidRPr="00505668" w:rsidRDefault="004264CE" w:rsidP="00027C4A">
            <w:pPr>
              <w:pStyle w:val="ListParagraph"/>
              <w:numPr>
                <w:ilvl w:val="0"/>
                <w:numId w:val="24"/>
              </w:numPr>
              <w:ind w:left="714" w:hanging="357"/>
              <w:jc w:val="both"/>
              <w:rPr>
                <w:rFonts w:ascii="Calibri" w:hAnsi="Calibri" w:cs="Arial"/>
                <w:sz w:val="16"/>
                <w:szCs w:val="16"/>
                <w:lang w:val="en-GB"/>
              </w:rPr>
            </w:pPr>
            <w:r w:rsidRPr="00505668">
              <w:rPr>
                <w:rFonts w:ascii="Calibri" w:hAnsi="Calibri" w:cs="Arial"/>
                <w:sz w:val="16"/>
                <w:szCs w:val="16"/>
                <w:lang w:val="en-GB"/>
              </w:rPr>
              <w:t>Take-off fuel (if recorded automatically</w:t>
            </w:r>
          </w:p>
          <w:p w14:paraId="1D4CC3CA" w14:textId="77777777" w:rsidR="004264CE" w:rsidRPr="00505668" w:rsidRDefault="004264CE" w:rsidP="00027C4A">
            <w:pPr>
              <w:pStyle w:val="ListParagraph"/>
              <w:numPr>
                <w:ilvl w:val="0"/>
                <w:numId w:val="24"/>
              </w:numPr>
              <w:ind w:left="714" w:hanging="357"/>
              <w:jc w:val="both"/>
              <w:rPr>
                <w:rFonts w:ascii="Calibri" w:hAnsi="Calibri" w:cs="Arial"/>
                <w:sz w:val="16"/>
                <w:szCs w:val="16"/>
                <w:lang w:val="en-GB"/>
              </w:rPr>
            </w:pPr>
            <w:r w:rsidRPr="00505668">
              <w:rPr>
                <w:rFonts w:ascii="Calibri" w:hAnsi="Calibri" w:cs="Arial"/>
                <w:sz w:val="16"/>
                <w:szCs w:val="16"/>
                <w:lang w:val="en-GB"/>
              </w:rPr>
              <w:t>MINIMUM fuel declarations</w:t>
            </w:r>
          </w:p>
          <w:p w14:paraId="24FFEFDB" w14:textId="77777777" w:rsidR="004264CE" w:rsidRPr="00505668" w:rsidRDefault="004264CE" w:rsidP="00027C4A">
            <w:pPr>
              <w:pStyle w:val="ListParagraph"/>
              <w:numPr>
                <w:ilvl w:val="0"/>
                <w:numId w:val="24"/>
              </w:numPr>
              <w:ind w:left="714" w:hanging="357"/>
              <w:jc w:val="both"/>
              <w:rPr>
                <w:rFonts w:ascii="Calibri" w:hAnsi="Calibri" w:cs="Arial"/>
                <w:sz w:val="16"/>
                <w:szCs w:val="16"/>
                <w:lang w:val="en-GB"/>
              </w:rPr>
            </w:pPr>
            <w:r w:rsidRPr="00505668">
              <w:rPr>
                <w:rFonts w:ascii="Calibri" w:hAnsi="Calibri" w:cs="Arial"/>
                <w:sz w:val="16"/>
                <w:szCs w:val="16"/>
                <w:lang w:val="en-GB"/>
              </w:rPr>
              <w:t>MAYDAY FUEL declarations</w:t>
            </w:r>
          </w:p>
          <w:p w14:paraId="09A16560" w14:textId="77777777" w:rsidR="004264CE" w:rsidRPr="00505668" w:rsidRDefault="004264CE" w:rsidP="00027C4A">
            <w:pPr>
              <w:pStyle w:val="ListParagraph"/>
              <w:numPr>
                <w:ilvl w:val="0"/>
                <w:numId w:val="24"/>
              </w:numPr>
              <w:ind w:left="714" w:hanging="357"/>
              <w:jc w:val="both"/>
              <w:rPr>
                <w:rFonts w:ascii="Calibri" w:hAnsi="Calibri" w:cs="Arial"/>
                <w:sz w:val="16"/>
                <w:szCs w:val="16"/>
                <w:lang w:val="en-GB"/>
              </w:rPr>
            </w:pPr>
            <w:r w:rsidRPr="00505668">
              <w:rPr>
                <w:rFonts w:ascii="Calibri" w:hAnsi="Calibri" w:cs="Arial"/>
                <w:sz w:val="16"/>
                <w:szCs w:val="16"/>
                <w:lang w:val="en-GB"/>
              </w:rPr>
              <w:t>Fuel after touchdown is recorded automatically</w:t>
            </w:r>
          </w:p>
          <w:p w14:paraId="0FBACBED" w14:textId="77777777" w:rsidR="004264CE" w:rsidRPr="00505668" w:rsidRDefault="004264CE" w:rsidP="00027C4A">
            <w:pPr>
              <w:pStyle w:val="ListParagraph"/>
              <w:numPr>
                <w:ilvl w:val="0"/>
                <w:numId w:val="24"/>
              </w:numPr>
              <w:ind w:left="714" w:hanging="357"/>
              <w:jc w:val="both"/>
              <w:rPr>
                <w:rFonts w:ascii="Calibri" w:hAnsi="Calibri" w:cs="Arial"/>
                <w:sz w:val="16"/>
                <w:szCs w:val="16"/>
                <w:lang w:val="en-GB"/>
              </w:rPr>
            </w:pPr>
            <w:r w:rsidRPr="00505668">
              <w:rPr>
                <w:rFonts w:ascii="Calibri" w:hAnsi="Calibri" w:cs="Arial"/>
                <w:sz w:val="16"/>
                <w:szCs w:val="16"/>
                <w:lang w:val="en-GB"/>
              </w:rPr>
              <w:t>On-block fuel</w:t>
            </w:r>
          </w:p>
        </w:tc>
        <w:tc>
          <w:tcPr>
            <w:tcW w:w="990" w:type="dxa"/>
          </w:tcPr>
          <w:p w14:paraId="0C2DF17B" w14:textId="77777777" w:rsidR="004264CE" w:rsidRPr="001543FE" w:rsidRDefault="004264CE" w:rsidP="00027C4A">
            <w:pPr>
              <w:spacing w:before="60" w:after="60"/>
              <w:rPr>
                <w:rFonts w:ascii="Calibri" w:hAnsi="Calibri" w:cs="Arial"/>
                <w:sz w:val="16"/>
                <w:szCs w:val="16"/>
                <w:lang w:val="en-GB"/>
              </w:rPr>
            </w:pPr>
          </w:p>
        </w:tc>
        <w:tc>
          <w:tcPr>
            <w:tcW w:w="810" w:type="dxa"/>
          </w:tcPr>
          <w:p w14:paraId="54432FE5"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53152983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30914BA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90012714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5110B30A"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84582016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14BD6976" w14:textId="08B17142"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70671397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tcPr>
          <w:p w14:paraId="41838219" w14:textId="77777777" w:rsidR="004264CE" w:rsidRPr="006F79B1" w:rsidRDefault="004264CE" w:rsidP="00027C4A">
            <w:pPr>
              <w:spacing w:before="60" w:after="60"/>
              <w:rPr>
                <w:rFonts w:ascii="Calibri" w:hAnsi="Calibri" w:cs="Arial"/>
                <w:sz w:val="16"/>
                <w:szCs w:val="16"/>
                <w:lang w:val="en-GB"/>
              </w:rPr>
            </w:pPr>
          </w:p>
        </w:tc>
      </w:tr>
      <w:tr w:rsidR="004264CE" w:rsidRPr="0035274F" w14:paraId="743680AF" w14:textId="77777777" w:rsidTr="002C6076">
        <w:trPr>
          <w:trHeight w:val="366"/>
        </w:trPr>
        <w:tc>
          <w:tcPr>
            <w:tcW w:w="568" w:type="dxa"/>
            <w:shd w:val="clear" w:color="auto" w:fill="auto"/>
          </w:tcPr>
          <w:p w14:paraId="38021CEE" w14:textId="77777777" w:rsidR="004264CE" w:rsidRPr="005464DE" w:rsidRDefault="004264CE" w:rsidP="00027C4A">
            <w:pPr>
              <w:pStyle w:val="ListParagraph"/>
              <w:numPr>
                <w:ilvl w:val="0"/>
                <w:numId w:val="48"/>
              </w:numPr>
              <w:jc w:val="both"/>
              <w:rPr>
                <w:rFonts w:ascii="Calibri" w:hAnsi="Calibri" w:cs="Arial"/>
                <w:b/>
                <w:bCs/>
                <w:sz w:val="16"/>
                <w:szCs w:val="16"/>
                <w:lang w:val="en-GB"/>
              </w:rPr>
            </w:pPr>
          </w:p>
        </w:tc>
        <w:tc>
          <w:tcPr>
            <w:tcW w:w="1890" w:type="dxa"/>
            <w:shd w:val="clear" w:color="auto" w:fill="auto"/>
          </w:tcPr>
          <w:p w14:paraId="6C6CD49E" w14:textId="0955B4B4" w:rsidR="004264CE" w:rsidRPr="00291BF1" w:rsidRDefault="004264CE" w:rsidP="00027C4A">
            <w:pPr>
              <w:jc w:val="both"/>
              <w:rPr>
                <w:rFonts w:ascii="Calibri" w:hAnsi="Calibri" w:cs="Arial"/>
                <w:b/>
                <w:bCs/>
                <w:sz w:val="16"/>
                <w:szCs w:val="16"/>
                <w:lang w:val="en-GB"/>
              </w:rPr>
            </w:pPr>
            <w:r w:rsidRPr="00291BF1">
              <w:rPr>
                <w:rFonts w:ascii="Calibri" w:hAnsi="Calibri" w:cs="Arial"/>
                <w:b/>
                <w:bCs/>
                <w:sz w:val="16"/>
                <w:szCs w:val="16"/>
                <w:lang w:val="en-GB"/>
              </w:rPr>
              <w:t>CAT.OP.MPA.185(a)</w:t>
            </w:r>
          </w:p>
        </w:tc>
        <w:tc>
          <w:tcPr>
            <w:tcW w:w="720" w:type="dxa"/>
            <w:shd w:val="clear" w:color="auto" w:fill="D9D9D9"/>
          </w:tcPr>
          <w:p w14:paraId="2625B234"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0F3231A9"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13A7DFC9" w14:textId="77777777" w:rsidR="004264CE" w:rsidRPr="000D7078" w:rsidRDefault="004264CE" w:rsidP="00027C4A">
            <w:pPr>
              <w:autoSpaceDE w:val="0"/>
              <w:autoSpaceDN w:val="0"/>
              <w:adjustRightInd w:val="0"/>
              <w:jc w:val="both"/>
              <w:rPr>
                <w:rFonts w:ascii="Calibri" w:hAnsi="Calibri" w:cs="Arial"/>
                <w:b/>
                <w:bCs/>
                <w:sz w:val="16"/>
                <w:szCs w:val="16"/>
                <w:lang w:val="en-GB"/>
              </w:rPr>
            </w:pPr>
            <w:r w:rsidRPr="000D7078">
              <w:rPr>
                <w:rFonts w:ascii="Calibri" w:hAnsi="Calibri" w:cs="Arial"/>
                <w:b/>
                <w:bCs/>
                <w:sz w:val="16"/>
                <w:szCs w:val="16"/>
                <w:u w:val="single"/>
                <w:lang w:val="en-GB"/>
              </w:rPr>
              <w:t>In-flight fuel checks</w:t>
            </w:r>
            <w:r w:rsidRPr="000D7078">
              <w:rPr>
                <w:rFonts w:ascii="Calibri" w:hAnsi="Calibri" w:cs="Arial"/>
                <w:b/>
                <w:bCs/>
                <w:sz w:val="16"/>
                <w:szCs w:val="16"/>
                <w:lang w:val="en-GB"/>
              </w:rPr>
              <w:t>: procedure</w:t>
            </w:r>
          </w:p>
          <w:p w14:paraId="2A40EF1F" w14:textId="77777777" w:rsidR="004264CE" w:rsidRPr="00407654" w:rsidRDefault="004264CE" w:rsidP="00027C4A">
            <w:pPr>
              <w:autoSpaceDE w:val="0"/>
              <w:autoSpaceDN w:val="0"/>
              <w:adjustRightInd w:val="0"/>
              <w:ind w:left="230" w:hanging="230"/>
              <w:jc w:val="both"/>
              <w:rPr>
                <w:rFonts w:ascii="Calibri" w:hAnsi="Calibri" w:cs="Arial"/>
                <w:sz w:val="16"/>
                <w:szCs w:val="16"/>
                <w:lang w:val="en-GB"/>
              </w:rPr>
            </w:pPr>
            <w:r w:rsidRPr="00407654">
              <w:rPr>
                <w:rFonts w:ascii="Calibri" w:hAnsi="Calibri" w:cs="Arial"/>
                <w:sz w:val="16"/>
                <w:szCs w:val="16"/>
                <w:lang w:val="en-GB"/>
              </w:rPr>
              <w:t>(1) The operator should establish a procedure to ensure that in-flight fuel checks are carried out at regular intervals or at specified points indicated in the operational flight plan (one check at least every 60 minutes).</w:t>
            </w:r>
          </w:p>
          <w:p w14:paraId="18224E95" w14:textId="77777777" w:rsidR="004264CE" w:rsidRPr="00407654" w:rsidRDefault="004264CE" w:rsidP="00027C4A">
            <w:pPr>
              <w:autoSpaceDE w:val="0"/>
              <w:autoSpaceDN w:val="0"/>
              <w:adjustRightInd w:val="0"/>
              <w:ind w:left="230" w:hanging="230"/>
              <w:jc w:val="both"/>
              <w:rPr>
                <w:rFonts w:ascii="Calibri" w:hAnsi="Calibri" w:cs="Arial"/>
                <w:sz w:val="16"/>
                <w:szCs w:val="16"/>
                <w:lang w:val="en-GB"/>
              </w:rPr>
            </w:pPr>
            <w:r w:rsidRPr="00407654">
              <w:rPr>
                <w:rFonts w:ascii="Calibri" w:hAnsi="Calibri" w:cs="Arial"/>
                <w:sz w:val="16"/>
                <w:szCs w:val="16"/>
                <w:lang w:val="en-GB"/>
              </w:rPr>
              <w:t>(2) The remaining usable fuel should be evaluated to:</w:t>
            </w:r>
          </w:p>
          <w:p w14:paraId="772D6731" w14:textId="77777777" w:rsidR="004264CE" w:rsidRPr="00407654" w:rsidRDefault="004264CE" w:rsidP="00027C4A">
            <w:pPr>
              <w:autoSpaceDE w:val="0"/>
              <w:autoSpaceDN w:val="0"/>
              <w:adjustRightInd w:val="0"/>
              <w:ind w:left="371" w:hanging="141"/>
              <w:jc w:val="both"/>
              <w:rPr>
                <w:rFonts w:ascii="Calibri" w:hAnsi="Calibri" w:cs="Arial"/>
                <w:sz w:val="16"/>
                <w:szCs w:val="16"/>
                <w:lang w:val="en-GB"/>
              </w:rPr>
            </w:pPr>
            <w:r w:rsidRPr="00407654">
              <w:rPr>
                <w:rFonts w:ascii="Calibri" w:hAnsi="Calibri" w:cs="Arial"/>
                <w:sz w:val="16"/>
                <w:szCs w:val="16"/>
                <w:lang w:val="en-GB"/>
              </w:rPr>
              <w:t>(i) compare the actual consumption with the planned consumption;</w:t>
            </w:r>
          </w:p>
          <w:p w14:paraId="23DCC46E" w14:textId="77777777" w:rsidR="004264CE" w:rsidRPr="00407654" w:rsidRDefault="004264CE" w:rsidP="00027C4A">
            <w:pPr>
              <w:autoSpaceDE w:val="0"/>
              <w:autoSpaceDN w:val="0"/>
              <w:adjustRightInd w:val="0"/>
              <w:ind w:left="371" w:hanging="141"/>
              <w:jc w:val="both"/>
              <w:rPr>
                <w:rFonts w:ascii="Calibri" w:hAnsi="Calibri" w:cs="Arial"/>
                <w:sz w:val="16"/>
                <w:szCs w:val="16"/>
                <w:lang w:val="en-GB"/>
              </w:rPr>
            </w:pPr>
            <w:r w:rsidRPr="00407654">
              <w:rPr>
                <w:rFonts w:ascii="Calibri" w:hAnsi="Calibri" w:cs="Arial"/>
                <w:sz w:val="16"/>
                <w:szCs w:val="16"/>
                <w:lang w:val="en-GB"/>
              </w:rPr>
              <w:t xml:space="preserve">(ii) check that the remaining usable fuel is sufficient to complete the </w:t>
            </w:r>
            <w:r w:rsidRPr="009938F9">
              <w:rPr>
                <w:rFonts w:ascii="Calibri" w:hAnsi="Calibri" w:cs="Arial"/>
                <w:sz w:val="16"/>
                <w:szCs w:val="16"/>
                <w:lang w:val="en-GB"/>
              </w:rPr>
              <w:t>flight;</w:t>
            </w:r>
            <w:r w:rsidRPr="00407654">
              <w:rPr>
                <w:rFonts w:ascii="Calibri" w:hAnsi="Calibri" w:cs="Arial"/>
                <w:sz w:val="16"/>
                <w:szCs w:val="16"/>
                <w:lang w:val="en-GB"/>
              </w:rPr>
              <w:t xml:space="preserve"> and</w:t>
            </w:r>
          </w:p>
          <w:p w14:paraId="67686CBA" w14:textId="77777777" w:rsidR="004264CE" w:rsidRPr="00407654" w:rsidRDefault="004264CE" w:rsidP="00027C4A">
            <w:pPr>
              <w:autoSpaceDE w:val="0"/>
              <w:autoSpaceDN w:val="0"/>
              <w:adjustRightInd w:val="0"/>
              <w:ind w:left="371" w:hanging="141"/>
              <w:jc w:val="both"/>
              <w:rPr>
                <w:rFonts w:ascii="Calibri" w:hAnsi="Calibri" w:cs="Arial"/>
                <w:sz w:val="16"/>
                <w:szCs w:val="16"/>
                <w:lang w:val="en-GB"/>
              </w:rPr>
            </w:pPr>
            <w:r w:rsidRPr="00407654">
              <w:rPr>
                <w:rFonts w:ascii="Calibri" w:hAnsi="Calibri" w:cs="Arial"/>
                <w:sz w:val="16"/>
                <w:szCs w:val="16"/>
                <w:lang w:val="en-GB"/>
              </w:rPr>
              <w:t>(iii) determine the usable fuel that is expected to remain upon landing at the destination aerodrome.</w:t>
            </w:r>
          </w:p>
          <w:p w14:paraId="2C200153" w14:textId="77777777" w:rsidR="004264CE" w:rsidRPr="001543FE" w:rsidRDefault="004264CE" w:rsidP="00027C4A">
            <w:pPr>
              <w:autoSpaceDE w:val="0"/>
              <w:autoSpaceDN w:val="0"/>
              <w:adjustRightInd w:val="0"/>
              <w:jc w:val="both"/>
              <w:rPr>
                <w:rFonts w:ascii="Calibri" w:hAnsi="Calibri" w:cs="Arial"/>
                <w:sz w:val="16"/>
                <w:szCs w:val="16"/>
                <w:lang w:val="en-GB"/>
              </w:rPr>
            </w:pPr>
          </w:p>
        </w:tc>
        <w:tc>
          <w:tcPr>
            <w:tcW w:w="4050" w:type="dxa"/>
          </w:tcPr>
          <w:p w14:paraId="62DF9A40" w14:textId="77777777" w:rsidR="004264CE" w:rsidRPr="001543FE" w:rsidRDefault="004264CE" w:rsidP="00027C4A">
            <w:pPr>
              <w:spacing w:before="60" w:after="60"/>
              <w:jc w:val="both"/>
              <w:rPr>
                <w:rFonts w:ascii="Calibri" w:hAnsi="Calibri" w:cs="Arial"/>
                <w:sz w:val="16"/>
                <w:szCs w:val="16"/>
                <w:lang w:val="en-GB"/>
              </w:rPr>
            </w:pPr>
            <w:r>
              <w:rPr>
                <w:rFonts w:ascii="Calibri" w:hAnsi="Calibri" w:cs="Arial"/>
                <w:sz w:val="16"/>
                <w:szCs w:val="16"/>
                <w:lang w:val="en-GB"/>
              </w:rPr>
              <w:t>- Check that the in-flight fuel checks are recorded on the OFP in accordance with the operator’s policy.</w:t>
            </w:r>
          </w:p>
        </w:tc>
        <w:tc>
          <w:tcPr>
            <w:tcW w:w="990" w:type="dxa"/>
          </w:tcPr>
          <w:p w14:paraId="372D85EE" w14:textId="77777777" w:rsidR="004264CE" w:rsidRPr="001543FE" w:rsidRDefault="004264CE" w:rsidP="00027C4A">
            <w:pPr>
              <w:spacing w:before="60" w:after="60"/>
              <w:rPr>
                <w:rFonts w:ascii="Calibri" w:hAnsi="Calibri" w:cs="Arial"/>
                <w:sz w:val="16"/>
                <w:szCs w:val="16"/>
                <w:lang w:val="en-GB"/>
              </w:rPr>
            </w:pPr>
          </w:p>
        </w:tc>
        <w:tc>
          <w:tcPr>
            <w:tcW w:w="810" w:type="dxa"/>
          </w:tcPr>
          <w:p w14:paraId="1E15CE52"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23813294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4598F3C9"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9718252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17CD3140"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2953648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79871CCA" w14:textId="35E725D0"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78195619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tcPr>
          <w:p w14:paraId="4F686D50" w14:textId="77777777" w:rsidR="004264CE" w:rsidRPr="006F79B1" w:rsidRDefault="004264CE" w:rsidP="00027C4A">
            <w:pPr>
              <w:spacing w:before="60" w:after="60"/>
              <w:rPr>
                <w:rFonts w:ascii="Calibri" w:hAnsi="Calibri" w:cs="Arial"/>
                <w:sz w:val="16"/>
                <w:szCs w:val="16"/>
                <w:lang w:val="en-GB"/>
              </w:rPr>
            </w:pPr>
          </w:p>
        </w:tc>
      </w:tr>
      <w:tr w:rsidR="004264CE" w:rsidRPr="0035274F" w14:paraId="58913A96" w14:textId="77777777" w:rsidTr="002C6076">
        <w:trPr>
          <w:trHeight w:val="366"/>
        </w:trPr>
        <w:tc>
          <w:tcPr>
            <w:tcW w:w="568" w:type="dxa"/>
            <w:shd w:val="clear" w:color="auto" w:fill="auto"/>
          </w:tcPr>
          <w:p w14:paraId="1BD24994" w14:textId="77777777" w:rsidR="004264CE" w:rsidRPr="005464DE" w:rsidRDefault="004264CE" w:rsidP="00027C4A">
            <w:pPr>
              <w:pStyle w:val="ListParagraph"/>
              <w:numPr>
                <w:ilvl w:val="0"/>
                <w:numId w:val="48"/>
              </w:numPr>
              <w:jc w:val="both"/>
              <w:rPr>
                <w:rFonts w:ascii="Calibri" w:hAnsi="Calibri" w:cs="Arial"/>
                <w:b/>
                <w:bCs/>
                <w:sz w:val="16"/>
                <w:szCs w:val="16"/>
                <w:lang w:val="en-GB"/>
              </w:rPr>
            </w:pPr>
          </w:p>
        </w:tc>
        <w:tc>
          <w:tcPr>
            <w:tcW w:w="1890" w:type="dxa"/>
            <w:shd w:val="clear" w:color="auto" w:fill="auto"/>
          </w:tcPr>
          <w:p w14:paraId="69F3A59E" w14:textId="441CB180" w:rsidR="004264CE" w:rsidRPr="00291BF1" w:rsidRDefault="004264CE" w:rsidP="00027C4A">
            <w:pPr>
              <w:jc w:val="both"/>
              <w:rPr>
                <w:rFonts w:ascii="Calibri" w:hAnsi="Calibri" w:cs="Arial"/>
                <w:b/>
                <w:bCs/>
                <w:sz w:val="16"/>
                <w:szCs w:val="16"/>
                <w:lang w:val="en-GB"/>
              </w:rPr>
            </w:pPr>
            <w:r w:rsidRPr="00291BF1">
              <w:rPr>
                <w:rFonts w:ascii="Calibri" w:hAnsi="Calibri" w:cs="Arial"/>
                <w:b/>
                <w:bCs/>
                <w:sz w:val="16"/>
                <w:szCs w:val="16"/>
                <w:lang w:val="en-GB"/>
              </w:rPr>
              <w:t>CAT.OP.MPA.185(a)</w:t>
            </w:r>
          </w:p>
        </w:tc>
        <w:tc>
          <w:tcPr>
            <w:tcW w:w="720" w:type="dxa"/>
            <w:shd w:val="clear" w:color="auto" w:fill="D9D9D9"/>
          </w:tcPr>
          <w:p w14:paraId="43259BE7"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14DAD047"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2974E1BA" w14:textId="77777777" w:rsidR="004264CE" w:rsidRPr="009B23A3" w:rsidRDefault="004264CE" w:rsidP="00027C4A">
            <w:pPr>
              <w:autoSpaceDE w:val="0"/>
              <w:autoSpaceDN w:val="0"/>
              <w:adjustRightInd w:val="0"/>
              <w:jc w:val="both"/>
              <w:rPr>
                <w:rFonts w:ascii="Calibri" w:hAnsi="Calibri" w:cs="Arial"/>
                <w:b/>
                <w:bCs/>
                <w:sz w:val="16"/>
                <w:szCs w:val="16"/>
                <w:u w:val="single"/>
                <w:lang w:val="en-GB"/>
              </w:rPr>
            </w:pPr>
            <w:r w:rsidRPr="009B23A3">
              <w:rPr>
                <w:rFonts w:ascii="Calibri" w:hAnsi="Calibri" w:cs="Arial"/>
                <w:b/>
                <w:bCs/>
                <w:sz w:val="16"/>
                <w:szCs w:val="16"/>
                <w:u w:val="single"/>
                <w:lang w:val="en-GB"/>
              </w:rPr>
              <w:t>In-flight fuel checks</w:t>
            </w:r>
            <w:r>
              <w:rPr>
                <w:rFonts w:ascii="Calibri" w:hAnsi="Calibri" w:cs="Arial"/>
                <w:b/>
                <w:bCs/>
                <w:sz w:val="16"/>
                <w:szCs w:val="16"/>
                <w:u w:val="single"/>
                <w:lang w:val="en-GB"/>
              </w:rPr>
              <w:t>: data management</w:t>
            </w:r>
          </w:p>
          <w:p w14:paraId="04045D50" w14:textId="77777777" w:rsidR="004264CE" w:rsidRPr="00407654" w:rsidRDefault="004264CE" w:rsidP="00027C4A">
            <w:pPr>
              <w:autoSpaceDE w:val="0"/>
              <w:autoSpaceDN w:val="0"/>
              <w:adjustRightInd w:val="0"/>
              <w:ind w:left="230" w:hanging="230"/>
              <w:jc w:val="both"/>
              <w:rPr>
                <w:rFonts w:ascii="Calibri" w:hAnsi="Calibri" w:cs="Arial"/>
                <w:sz w:val="16"/>
                <w:szCs w:val="16"/>
                <w:lang w:val="en-GB"/>
              </w:rPr>
            </w:pPr>
            <w:r w:rsidRPr="00407654">
              <w:rPr>
                <w:rFonts w:ascii="Calibri" w:hAnsi="Calibri" w:cs="Arial"/>
                <w:sz w:val="16"/>
                <w:szCs w:val="16"/>
                <w:lang w:val="en-GB"/>
              </w:rPr>
              <w:t>In relation to the recording of relevant data, the operator should:</w:t>
            </w:r>
          </w:p>
          <w:p w14:paraId="367C7724" w14:textId="77777777" w:rsidR="004264CE" w:rsidRPr="00407654" w:rsidRDefault="004264CE" w:rsidP="00027C4A">
            <w:pPr>
              <w:autoSpaceDE w:val="0"/>
              <w:autoSpaceDN w:val="0"/>
              <w:adjustRightInd w:val="0"/>
              <w:ind w:left="371" w:hanging="141"/>
              <w:jc w:val="both"/>
              <w:rPr>
                <w:rFonts w:ascii="Calibri" w:hAnsi="Calibri" w:cs="Arial"/>
                <w:sz w:val="16"/>
                <w:szCs w:val="16"/>
                <w:lang w:val="en-GB"/>
              </w:rPr>
            </w:pPr>
            <w:r w:rsidRPr="00407654">
              <w:rPr>
                <w:rFonts w:ascii="Calibri" w:hAnsi="Calibri" w:cs="Arial"/>
                <w:sz w:val="16"/>
                <w:szCs w:val="16"/>
                <w:lang w:val="en-GB"/>
              </w:rPr>
              <w:t>(i) agree with the competent authority on what constitutes relevant data for the purpose of reco</w:t>
            </w:r>
            <w:r>
              <w:rPr>
                <w:rFonts w:ascii="Calibri" w:hAnsi="Calibri" w:cs="Arial"/>
                <w:sz w:val="16"/>
                <w:szCs w:val="16"/>
                <w:lang w:val="en-GB"/>
              </w:rPr>
              <w:t>r</w:t>
            </w:r>
            <w:r w:rsidRPr="00407654">
              <w:rPr>
                <w:rFonts w:ascii="Calibri" w:hAnsi="Calibri" w:cs="Arial"/>
                <w:sz w:val="16"/>
                <w:szCs w:val="16"/>
                <w:lang w:val="en-GB"/>
              </w:rPr>
              <w:t>ding;</w:t>
            </w:r>
          </w:p>
          <w:p w14:paraId="5FF378F1" w14:textId="77777777" w:rsidR="004264CE" w:rsidRPr="00407654" w:rsidRDefault="004264CE" w:rsidP="00027C4A">
            <w:pPr>
              <w:autoSpaceDE w:val="0"/>
              <w:autoSpaceDN w:val="0"/>
              <w:adjustRightInd w:val="0"/>
              <w:ind w:left="371" w:hanging="141"/>
              <w:jc w:val="both"/>
              <w:rPr>
                <w:rFonts w:ascii="Calibri" w:hAnsi="Calibri" w:cs="Arial"/>
                <w:sz w:val="16"/>
                <w:szCs w:val="16"/>
                <w:lang w:val="en-GB"/>
              </w:rPr>
            </w:pPr>
            <w:r w:rsidRPr="00407654">
              <w:rPr>
                <w:rFonts w:ascii="Calibri" w:hAnsi="Calibri" w:cs="Arial"/>
                <w:sz w:val="16"/>
                <w:szCs w:val="16"/>
                <w:lang w:val="en-GB"/>
              </w:rPr>
              <w:t>(ii) use the relevant data as safety performance indicators (SPIs) of the current fuel scheme; and</w:t>
            </w:r>
          </w:p>
          <w:p w14:paraId="1A739FBA" w14:textId="77777777" w:rsidR="004264CE" w:rsidRPr="00407654" w:rsidRDefault="004264CE" w:rsidP="00027C4A">
            <w:pPr>
              <w:autoSpaceDE w:val="0"/>
              <w:autoSpaceDN w:val="0"/>
              <w:adjustRightInd w:val="0"/>
              <w:ind w:left="371" w:hanging="141"/>
              <w:jc w:val="both"/>
              <w:rPr>
                <w:rFonts w:ascii="Calibri" w:hAnsi="Calibri" w:cs="Arial"/>
                <w:sz w:val="16"/>
                <w:szCs w:val="16"/>
                <w:lang w:val="en-GB"/>
              </w:rPr>
            </w:pPr>
            <w:r w:rsidRPr="00407654">
              <w:rPr>
                <w:rFonts w:ascii="Calibri" w:hAnsi="Calibri" w:cs="Arial"/>
                <w:sz w:val="16"/>
                <w:szCs w:val="16"/>
                <w:lang w:val="en-GB"/>
              </w:rPr>
              <w:t>(iii) ensure that the recorded data is stored for at least 2 years.</w:t>
            </w:r>
          </w:p>
          <w:p w14:paraId="60C364CE" w14:textId="77777777" w:rsidR="004264CE" w:rsidRDefault="004264CE" w:rsidP="00027C4A">
            <w:pPr>
              <w:autoSpaceDE w:val="0"/>
              <w:autoSpaceDN w:val="0"/>
              <w:adjustRightInd w:val="0"/>
              <w:jc w:val="both"/>
              <w:rPr>
                <w:rFonts w:ascii="Calibri" w:hAnsi="Calibri" w:cs="Arial"/>
                <w:sz w:val="16"/>
                <w:szCs w:val="16"/>
                <w:lang w:val="en-GB"/>
              </w:rPr>
            </w:pPr>
          </w:p>
          <w:p w14:paraId="42FF228E" w14:textId="77777777" w:rsidR="004264CE" w:rsidRDefault="004264CE" w:rsidP="00027C4A">
            <w:pPr>
              <w:autoSpaceDE w:val="0"/>
              <w:autoSpaceDN w:val="0"/>
              <w:adjustRightInd w:val="0"/>
              <w:jc w:val="both"/>
              <w:rPr>
                <w:rFonts w:ascii="Calibri" w:hAnsi="Calibri" w:cs="Arial"/>
                <w:sz w:val="16"/>
                <w:szCs w:val="16"/>
                <w:lang w:val="en-GB"/>
              </w:rPr>
            </w:pPr>
            <w:r w:rsidRPr="000D7078">
              <w:rPr>
                <w:rFonts w:ascii="Calibri" w:hAnsi="Calibri" w:cs="Arial"/>
                <w:sz w:val="16"/>
                <w:szCs w:val="16"/>
                <w:lang w:val="en-GB"/>
              </w:rPr>
              <w:lastRenderedPageBreak/>
              <w:t>The operator should establish a procedure for the data to be de-identified to a level that ensures the implementation of a ‘just culture’.</w:t>
            </w:r>
          </w:p>
          <w:p w14:paraId="50DD74C1" w14:textId="77777777" w:rsidR="004264CE" w:rsidRPr="000D7078" w:rsidRDefault="004264CE" w:rsidP="00027C4A">
            <w:pPr>
              <w:autoSpaceDE w:val="0"/>
              <w:autoSpaceDN w:val="0"/>
              <w:adjustRightInd w:val="0"/>
              <w:jc w:val="both"/>
              <w:rPr>
                <w:rFonts w:ascii="Calibri" w:hAnsi="Calibri" w:cs="Arial"/>
                <w:b/>
                <w:bCs/>
                <w:sz w:val="16"/>
                <w:szCs w:val="16"/>
                <w:u w:val="single"/>
                <w:lang w:val="en-GB"/>
              </w:rPr>
            </w:pPr>
          </w:p>
        </w:tc>
        <w:tc>
          <w:tcPr>
            <w:tcW w:w="4050" w:type="dxa"/>
          </w:tcPr>
          <w:p w14:paraId="5AD501C7" w14:textId="77777777" w:rsidR="004264CE" w:rsidRPr="001543FE" w:rsidRDefault="004264CE" w:rsidP="00027C4A">
            <w:pPr>
              <w:spacing w:before="60" w:after="60"/>
              <w:jc w:val="both"/>
              <w:rPr>
                <w:rFonts w:ascii="Calibri" w:hAnsi="Calibri" w:cs="Arial"/>
                <w:sz w:val="16"/>
                <w:szCs w:val="16"/>
                <w:lang w:val="en-GB"/>
              </w:rPr>
            </w:pPr>
          </w:p>
        </w:tc>
        <w:tc>
          <w:tcPr>
            <w:tcW w:w="990" w:type="dxa"/>
          </w:tcPr>
          <w:p w14:paraId="38B21E30" w14:textId="77777777" w:rsidR="004264CE" w:rsidRPr="001543FE" w:rsidRDefault="004264CE" w:rsidP="00027C4A">
            <w:pPr>
              <w:spacing w:before="60" w:after="60"/>
              <w:rPr>
                <w:rFonts w:ascii="Calibri" w:hAnsi="Calibri" w:cs="Arial"/>
                <w:sz w:val="16"/>
                <w:szCs w:val="16"/>
                <w:lang w:val="en-GB"/>
              </w:rPr>
            </w:pPr>
          </w:p>
        </w:tc>
        <w:tc>
          <w:tcPr>
            <w:tcW w:w="810" w:type="dxa"/>
          </w:tcPr>
          <w:p w14:paraId="4B0E6DE6"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5071550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039AFBC8"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90460817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6BB9D85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09331107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683ED230" w14:textId="53AE1DCF"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0542969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tcPr>
          <w:p w14:paraId="4D1277F8" w14:textId="77777777" w:rsidR="004264CE" w:rsidRPr="006F79B1" w:rsidRDefault="004264CE" w:rsidP="00027C4A">
            <w:pPr>
              <w:spacing w:before="60" w:after="60"/>
              <w:rPr>
                <w:rFonts w:ascii="Calibri" w:hAnsi="Calibri" w:cs="Arial"/>
                <w:sz w:val="16"/>
                <w:szCs w:val="16"/>
                <w:lang w:val="en-GB"/>
              </w:rPr>
            </w:pPr>
          </w:p>
        </w:tc>
      </w:tr>
      <w:tr w:rsidR="004264CE" w:rsidRPr="0035274F" w14:paraId="74D008EB" w14:textId="77777777" w:rsidTr="002C6076">
        <w:trPr>
          <w:trHeight w:val="366"/>
        </w:trPr>
        <w:tc>
          <w:tcPr>
            <w:tcW w:w="568" w:type="dxa"/>
            <w:shd w:val="clear" w:color="auto" w:fill="auto"/>
          </w:tcPr>
          <w:p w14:paraId="34B4D859" w14:textId="77777777" w:rsidR="004264CE" w:rsidRPr="005464DE" w:rsidRDefault="004264CE" w:rsidP="00027C4A">
            <w:pPr>
              <w:pStyle w:val="ListParagraph"/>
              <w:numPr>
                <w:ilvl w:val="0"/>
                <w:numId w:val="48"/>
              </w:numPr>
              <w:jc w:val="both"/>
              <w:rPr>
                <w:rFonts w:ascii="Calibri" w:hAnsi="Calibri" w:cs="Arial"/>
                <w:b/>
                <w:bCs/>
                <w:sz w:val="16"/>
                <w:szCs w:val="16"/>
                <w:lang w:val="en-GB"/>
              </w:rPr>
            </w:pPr>
          </w:p>
        </w:tc>
        <w:tc>
          <w:tcPr>
            <w:tcW w:w="1890" w:type="dxa"/>
            <w:shd w:val="clear" w:color="auto" w:fill="auto"/>
          </w:tcPr>
          <w:p w14:paraId="56816FFF" w14:textId="6D5D7094" w:rsidR="004264CE" w:rsidRPr="00291BF1" w:rsidRDefault="004264CE" w:rsidP="00027C4A">
            <w:pPr>
              <w:jc w:val="both"/>
              <w:rPr>
                <w:rFonts w:ascii="Calibri" w:hAnsi="Calibri" w:cs="Arial"/>
                <w:b/>
                <w:bCs/>
                <w:sz w:val="16"/>
                <w:szCs w:val="16"/>
              </w:rPr>
            </w:pPr>
            <w:r w:rsidRPr="00291BF1">
              <w:rPr>
                <w:rFonts w:ascii="Calibri" w:hAnsi="Calibri" w:cs="Arial"/>
                <w:b/>
                <w:bCs/>
                <w:sz w:val="16"/>
                <w:szCs w:val="16"/>
                <w:lang w:val="en-GB"/>
              </w:rPr>
              <w:t>CAT.OP.MPA.185(a)</w:t>
            </w:r>
          </w:p>
        </w:tc>
        <w:tc>
          <w:tcPr>
            <w:tcW w:w="720" w:type="dxa"/>
            <w:shd w:val="clear" w:color="auto" w:fill="D9D9D9"/>
          </w:tcPr>
          <w:p w14:paraId="3EB26BDE"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5DE10282" w14:textId="77777777" w:rsidR="004264CE" w:rsidRPr="004E5544"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1C2A0D6B" w14:textId="77777777" w:rsidR="004264CE" w:rsidRPr="000D7078" w:rsidRDefault="004264CE" w:rsidP="00027C4A">
            <w:pPr>
              <w:autoSpaceDE w:val="0"/>
              <w:autoSpaceDN w:val="0"/>
              <w:adjustRightInd w:val="0"/>
              <w:jc w:val="both"/>
              <w:rPr>
                <w:rFonts w:ascii="Calibri" w:hAnsi="Calibri" w:cs="Arial"/>
                <w:b/>
                <w:bCs/>
                <w:sz w:val="16"/>
                <w:szCs w:val="16"/>
                <w:lang w:val="en-GB"/>
              </w:rPr>
            </w:pPr>
            <w:r w:rsidRPr="000D7078">
              <w:rPr>
                <w:rFonts w:ascii="Calibri" w:hAnsi="Calibri" w:cs="Arial"/>
                <w:b/>
                <w:bCs/>
                <w:sz w:val="16"/>
                <w:szCs w:val="16"/>
                <w:u w:val="single"/>
                <w:lang w:val="en-GB"/>
              </w:rPr>
              <w:t>In-flight fuel management</w:t>
            </w:r>
            <w:r>
              <w:rPr>
                <w:rFonts w:ascii="Calibri" w:hAnsi="Calibri" w:cs="Arial"/>
                <w:b/>
                <w:bCs/>
                <w:sz w:val="16"/>
                <w:szCs w:val="16"/>
                <w:u w:val="single"/>
                <w:lang w:val="en-GB"/>
              </w:rPr>
              <w:t xml:space="preserve">: </w:t>
            </w:r>
            <w:r w:rsidRPr="000D7078">
              <w:rPr>
                <w:rFonts w:ascii="Calibri" w:hAnsi="Calibri" w:cs="Arial"/>
                <w:b/>
                <w:bCs/>
                <w:sz w:val="16"/>
                <w:szCs w:val="16"/>
                <w:lang w:val="en-GB"/>
              </w:rPr>
              <w:t>fuel monitoring</w:t>
            </w:r>
          </w:p>
          <w:p w14:paraId="145193B2" w14:textId="77777777" w:rsidR="004264CE" w:rsidRPr="00407654" w:rsidRDefault="004264CE" w:rsidP="00027C4A">
            <w:pPr>
              <w:autoSpaceDE w:val="0"/>
              <w:autoSpaceDN w:val="0"/>
              <w:adjustRightInd w:val="0"/>
              <w:ind w:left="230" w:hanging="230"/>
              <w:jc w:val="both"/>
              <w:rPr>
                <w:rFonts w:ascii="Calibri" w:hAnsi="Calibri" w:cs="Arial"/>
                <w:sz w:val="16"/>
                <w:szCs w:val="16"/>
                <w:lang w:val="en-GB"/>
              </w:rPr>
            </w:pPr>
            <w:r w:rsidRPr="00407654">
              <w:rPr>
                <w:rFonts w:ascii="Calibri" w:hAnsi="Calibri" w:cs="Arial"/>
                <w:sz w:val="16"/>
                <w:szCs w:val="16"/>
                <w:lang w:val="en-GB"/>
              </w:rPr>
              <w:t>(1) The flight should be conducted to ensure that the usable fuel expected to remain upon landing at the destination aerodrome is not less than:</w:t>
            </w:r>
          </w:p>
          <w:p w14:paraId="189BD4A1" w14:textId="77777777" w:rsidR="004264CE" w:rsidRPr="00407654" w:rsidRDefault="004264CE" w:rsidP="00027C4A">
            <w:pPr>
              <w:autoSpaceDE w:val="0"/>
              <w:autoSpaceDN w:val="0"/>
              <w:adjustRightInd w:val="0"/>
              <w:ind w:left="230"/>
              <w:jc w:val="both"/>
              <w:rPr>
                <w:rFonts w:ascii="Calibri" w:hAnsi="Calibri" w:cs="Arial"/>
                <w:sz w:val="16"/>
                <w:szCs w:val="16"/>
                <w:lang w:val="en-GB"/>
              </w:rPr>
            </w:pPr>
            <w:r w:rsidRPr="00407654">
              <w:rPr>
                <w:rFonts w:ascii="Calibri" w:hAnsi="Calibri" w:cs="Arial"/>
                <w:sz w:val="16"/>
                <w:szCs w:val="16"/>
                <w:lang w:val="en-GB"/>
              </w:rPr>
              <w:t>(i) the required alternate fuel plus the FRF; or</w:t>
            </w:r>
          </w:p>
          <w:p w14:paraId="2D38EA79" w14:textId="77777777" w:rsidR="004264CE" w:rsidRPr="00407654" w:rsidRDefault="004264CE" w:rsidP="00027C4A">
            <w:pPr>
              <w:autoSpaceDE w:val="0"/>
              <w:autoSpaceDN w:val="0"/>
              <w:adjustRightInd w:val="0"/>
              <w:ind w:left="230"/>
              <w:jc w:val="both"/>
              <w:rPr>
                <w:rFonts w:ascii="Calibri" w:hAnsi="Calibri" w:cs="Arial"/>
                <w:sz w:val="16"/>
                <w:szCs w:val="16"/>
                <w:lang w:val="en-GB"/>
              </w:rPr>
            </w:pPr>
            <w:r w:rsidRPr="00407654">
              <w:rPr>
                <w:rFonts w:ascii="Calibri" w:hAnsi="Calibri" w:cs="Arial"/>
                <w:sz w:val="16"/>
                <w:szCs w:val="16"/>
                <w:lang w:val="en-GB"/>
              </w:rPr>
              <w:t>(ii) the FRF if no alternate aerodrome is required.</w:t>
            </w:r>
          </w:p>
          <w:p w14:paraId="7B87F075" w14:textId="77777777" w:rsidR="004264CE" w:rsidRPr="00407654" w:rsidRDefault="004264CE" w:rsidP="00027C4A">
            <w:pPr>
              <w:autoSpaceDE w:val="0"/>
              <w:autoSpaceDN w:val="0"/>
              <w:adjustRightInd w:val="0"/>
              <w:ind w:left="230" w:hanging="230"/>
              <w:jc w:val="both"/>
              <w:rPr>
                <w:rFonts w:ascii="Calibri" w:hAnsi="Calibri" w:cs="Arial"/>
                <w:sz w:val="16"/>
                <w:szCs w:val="16"/>
                <w:lang w:val="en-GB"/>
              </w:rPr>
            </w:pPr>
            <w:r w:rsidRPr="00407654">
              <w:rPr>
                <w:rFonts w:ascii="Calibri" w:hAnsi="Calibri" w:cs="Arial"/>
                <w:sz w:val="16"/>
                <w:szCs w:val="16"/>
                <w:lang w:val="en-GB"/>
              </w:rPr>
              <w:t>(2) If an in-flight fuel check shows that the usable fuel expected to remain upon landing at the destination aerodrome is less than:</w:t>
            </w:r>
          </w:p>
          <w:p w14:paraId="2920A3CE" w14:textId="77777777" w:rsidR="004264CE" w:rsidRPr="00407654" w:rsidRDefault="004264CE" w:rsidP="00027C4A">
            <w:pPr>
              <w:autoSpaceDE w:val="0"/>
              <w:autoSpaceDN w:val="0"/>
              <w:adjustRightInd w:val="0"/>
              <w:ind w:left="371" w:hanging="141"/>
              <w:jc w:val="both"/>
              <w:rPr>
                <w:rFonts w:ascii="Calibri" w:hAnsi="Calibri" w:cs="Arial"/>
                <w:sz w:val="16"/>
                <w:szCs w:val="16"/>
                <w:lang w:val="en-GB"/>
              </w:rPr>
            </w:pPr>
            <w:r w:rsidRPr="00407654">
              <w:rPr>
                <w:rFonts w:ascii="Calibri" w:hAnsi="Calibri" w:cs="Arial"/>
                <w:sz w:val="16"/>
                <w:szCs w:val="16"/>
                <w:lang w:val="en-GB"/>
              </w:rPr>
              <w:t>(i) the required alternate fuel plus the FRF, the commander should request delay information from the ATC, and take into account the prevailing traffic and operational conditions at the destination aerodrome, at the destination alternate aerodrome, and at any other adequate aerodrome, to decide whether to proceed to the destination aerodrome or to divert in order to perform a safe landing with not less than the FRF; or</w:t>
            </w:r>
          </w:p>
          <w:p w14:paraId="6438CD81" w14:textId="77777777" w:rsidR="004264CE" w:rsidRDefault="004264CE" w:rsidP="00027C4A">
            <w:pPr>
              <w:autoSpaceDE w:val="0"/>
              <w:autoSpaceDN w:val="0"/>
              <w:adjustRightInd w:val="0"/>
              <w:ind w:left="371" w:hanging="141"/>
              <w:jc w:val="both"/>
              <w:rPr>
                <w:rFonts w:ascii="Calibri" w:hAnsi="Calibri" w:cs="Arial"/>
                <w:sz w:val="16"/>
                <w:szCs w:val="16"/>
                <w:lang w:val="en-GB"/>
              </w:rPr>
            </w:pPr>
            <w:r w:rsidRPr="00407654">
              <w:rPr>
                <w:rFonts w:ascii="Calibri" w:hAnsi="Calibri" w:cs="Arial"/>
                <w:sz w:val="16"/>
                <w:szCs w:val="16"/>
                <w:lang w:val="en-GB"/>
              </w:rPr>
              <w:t>(ii) the FRF, if no destination alternate aerodrome is required, the commander should take appropriate action and proceed to an aerodrome where a safe landing can be made with not less than the FRF.</w:t>
            </w:r>
          </w:p>
          <w:p w14:paraId="7230CC7D" w14:textId="77777777" w:rsidR="004264CE" w:rsidRDefault="004264CE" w:rsidP="00027C4A">
            <w:pPr>
              <w:autoSpaceDE w:val="0"/>
              <w:autoSpaceDN w:val="0"/>
              <w:adjustRightInd w:val="0"/>
              <w:jc w:val="both"/>
              <w:rPr>
                <w:rFonts w:ascii="Calibri" w:hAnsi="Calibri" w:cs="Arial"/>
                <w:sz w:val="16"/>
                <w:szCs w:val="16"/>
                <w:lang w:val="en-GB"/>
              </w:rPr>
            </w:pPr>
          </w:p>
        </w:tc>
        <w:tc>
          <w:tcPr>
            <w:tcW w:w="4050" w:type="dxa"/>
          </w:tcPr>
          <w:p w14:paraId="5521D690" w14:textId="77777777" w:rsidR="004264CE" w:rsidRPr="001543FE" w:rsidRDefault="004264CE" w:rsidP="00027C4A">
            <w:pPr>
              <w:spacing w:before="60" w:after="60"/>
              <w:jc w:val="both"/>
              <w:rPr>
                <w:rFonts w:ascii="Calibri" w:hAnsi="Calibri" w:cs="Arial"/>
                <w:sz w:val="16"/>
                <w:szCs w:val="16"/>
                <w:lang w:val="en-GB"/>
              </w:rPr>
            </w:pPr>
          </w:p>
        </w:tc>
        <w:tc>
          <w:tcPr>
            <w:tcW w:w="990" w:type="dxa"/>
          </w:tcPr>
          <w:p w14:paraId="0E313599" w14:textId="77777777" w:rsidR="004264CE" w:rsidRPr="001543FE" w:rsidRDefault="004264CE" w:rsidP="00027C4A">
            <w:pPr>
              <w:spacing w:before="60" w:after="60"/>
              <w:rPr>
                <w:rFonts w:ascii="Calibri" w:hAnsi="Calibri" w:cs="Arial"/>
                <w:sz w:val="16"/>
                <w:szCs w:val="16"/>
                <w:lang w:val="en-GB"/>
              </w:rPr>
            </w:pPr>
          </w:p>
        </w:tc>
        <w:tc>
          <w:tcPr>
            <w:tcW w:w="810" w:type="dxa"/>
          </w:tcPr>
          <w:p w14:paraId="52BFA83D"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20718542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1DA61031"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76664854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06C7EE16"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09277378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29256753" w14:textId="3F058401"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66968529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tcPr>
          <w:p w14:paraId="1AF99B85" w14:textId="77777777" w:rsidR="004264CE" w:rsidRPr="006F79B1" w:rsidRDefault="004264CE" w:rsidP="00027C4A">
            <w:pPr>
              <w:spacing w:before="60" w:after="60"/>
              <w:rPr>
                <w:rFonts w:ascii="Calibri" w:hAnsi="Calibri" w:cs="Arial"/>
                <w:sz w:val="16"/>
                <w:szCs w:val="16"/>
                <w:lang w:val="en-GB"/>
              </w:rPr>
            </w:pPr>
          </w:p>
        </w:tc>
      </w:tr>
      <w:tr w:rsidR="004264CE" w:rsidRPr="00DF59F8" w14:paraId="0D9DBF0A" w14:textId="77777777" w:rsidTr="002C6076">
        <w:trPr>
          <w:trHeight w:val="366"/>
        </w:trPr>
        <w:tc>
          <w:tcPr>
            <w:tcW w:w="568" w:type="dxa"/>
            <w:shd w:val="clear" w:color="auto" w:fill="auto"/>
          </w:tcPr>
          <w:p w14:paraId="651DE6CA" w14:textId="77777777" w:rsidR="004264CE" w:rsidRPr="005464DE" w:rsidRDefault="004264CE" w:rsidP="00027C4A">
            <w:pPr>
              <w:pStyle w:val="ListParagraph"/>
              <w:numPr>
                <w:ilvl w:val="0"/>
                <w:numId w:val="48"/>
              </w:numPr>
              <w:jc w:val="both"/>
              <w:rPr>
                <w:rFonts w:ascii="Calibri" w:hAnsi="Calibri" w:cs="Arial"/>
                <w:b/>
                <w:bCs/>
                <w:sz w:val="16"/>
                <w:szCs w:val="16"/>
                <w:lang w:val="en-GB"/>
              </w:rPr>
            </w:pPr>
          </w:p>
        </w:tc>
        <w:tc>
          <w:tcPr>
            <w:tcW w:w="1890" w:type="dxa"/>
            <w:shd w:val="clear" w:color="auto" w:fill="auto"/>
          </w:tcPr>
          <w:p w14:paraId="6BF303C6" w14:textId="18DCAE78" w:rsidR="004264CE" w:rsidRPr="00291BF1" w:rsidRDefault="004264CE" w:rsidP="00027C4A">
            <w:pPr>
              <w:jc w:val="both"/>
              <w:rPr>
                <w:rFonts w:ascii="Calibri" w:hAnsi="Calibri" w:cs="Arial"/>
                <w:b/>
                <w:bCs/>
                <w:sz w:val="16"/>
                <w:szCs w:val="16"/>
                <w:lang w:val="en-GB"/>
              </w:rPr>
            </w:pPr>
            <w:r w:rsidRPr="00291BF1">
              <w:rPr>
                <w:rFonts w:ascii="Calibri" w:hAnsi="Calibri" w:cs="Arial"/>
                <w:b/>
                <w:bCs/>
                <w:sz w:val="16"/>
                <w:szCs w:val="16"/>
                <w:lang w:val="en-GB"/>
              </w:rPr>
              <w:t>CAT.OP.MPA.185(a)</w:t>
            </w:r>
          </w:p>
        </w:tc>
        <w:tc>
          <w:tcPr>
            <w:tcW w:w="720" w:type="dxa"/>
            <w:shd w:val="clear" w:color="auto" w:fill="D9D9D9"/>
          </w:tcPr>
          <w:p w14:paraId="64E4AC0D"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w:t>
            </w:r>
          </w:p>
          <w:p w14:paraId="33A968EF"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052B561F" w14:textId="77777777" w:rsidR="004264CE" w:rsidRPr="00DF59F8" w:rsidRDefault="004264CE" w:rsidP="00027C4A">
            <w:pPr>
              <w:autoSpaceDE w:val="0"/>
              <w:autoSpaceDN w:val="0"/>
              <w:adjustRightInd w:val="0"/>
              <w:jc w:val="both"/>
              <w:rPr>
                <w:rFonts w:ascii="Calibri" w:hAnsi="Calibri" w:cs="Arial"/>
                <w:b/>
                <w:bCs/>
                <w:sz w:val="16"/>
                <w:szCs w:val="16"/>
                <w:u w:val="single"/>
                <w:lang w:val="en-GB"/>
              </w:rPr>
            </w:pPr>
            <w:r w:rsidRPr="00DF59F8">
              <w:rPr>
                <w:rFonts w:ascii="Calibri" w:hAnsi="Calibri" w:cs="Arial"/>
                <w:b/>
                <w:bCs/>
                <w:sz w:val="16"/>
                <w:szCs w:val="16"/>
                <w:u w:val="single"/>
                <w:lang w:val="en-GB"/>
              </w:rPr>
              <w:t>Use of fuel for other objectives:</w:t>
            </w:r>
          </w:p>
          <w:p w14:paraId="6A9386B3" w14:textId="77777777" w:rsidR="004264CE" w:rsidRPr="00DF59F8" w:rsidRDefault="004264CE" w:rsidP="00027C4A">
            <w:pPr>
              <w:autoSpaceDE w:val="0"/>
              <w:autoSpaceDN w:val="0"/>
              <w:adjustRightInd w:val="0"/>
              <w:jc w:val="both"/>
              <w:rPr>
                <w:rFonts w:ascii="Calibri" w:hAnsi="Calibri" w:cs="Arial"/>
                <w:sz w:val="16"/>
                <w:szCs w:val="16"/>
                <w:lang w:val="en-GB"/>
              </w:rPr>
            </w:pPr>
            <w:r w:rsidRPr="00DF59F8">
              <w:rPr>
                <w:rFonts w:ascii="Calibri" w:hAnsi="Calibri" w:cs="Arial"/>
                <w:sz w:val="16"/>
                <w:szCs w:val="16"/>
                <w:lang w:val="en-GB"/>
              </w:rPr>
              <w:t>The use of fuel after flight commencement for objectives other than the ones originally intended during pre-flight planning should require reanalysis and, if applicable, adjustment of the planned operation.</w:t>
            </w:r>
          </w:p>
        </w:tc>
        <w:tc>
          <w:tcPr>
            <w:tcW w:w="4050" w:type="dxa"/>
          </w:tcPr>
          <w:p w14:paraId="38A37E02" w14:textId="77777777" w:rsidR="004264CE" w:rsidRPr="001543FE" w:rsidRDefault="004264CE" w:rsidP="00027C4A">
            <w:pPr>
              <w:spacing w:before="60" w:after="60"/>
              <w:jc w:val="both"/>
              <w:rPr>
                <w:rFonts w:ascii="Calibri" w:hAnsi="Calibri" w:cs="Arial"/>
                <w:sz w:val="16"/>
                <w:szCs w:val="16"/>
                <w:lang w:val="en-GB"/>
              </w:rPr>
            </w:pPr>
          </w:p>
        </w:tc>
        <w:tc>
          <w:tcPr>
            <w:tcW w:w="990" w:type="dxa"/>
          </w:tcPr>
          <w:p w14:paraId="7325EBAA" w14:textId="77777777" w:rsidR="004264CE" w:rsidRPr="001543FE" w:rsidRDefault="004264CE" w:rsidP="00027C4A">
            <w:pPr>
              <w:spacing w:before="60" w:after="60"/>
              <w:rPr>
                <w:rFonts w:ascii="Calibri" w:hAnsi="Calibri" w:cs="Arial"/>
                <w:sz w:val="16"/>
                <w:szCs w:val="16"/>
                <w:lang w:val="en-GB"/>
              </w:rPr>
            </w:pPr>
          </w:p>
        </w:tc>
        <w:tc>
          <w:tcPr>
            <w:tcW w:w="810" w:type="dxa"/>
          </w:tcPr>
          <w:p w14:paraId="15FF0DF2"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76814254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74C6BC00"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65426509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072749F5"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16066212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0E8DF0C6" w14:textId="094CFC85"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12908857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tcPr>
          <w:p w14:paraId="765A9F4A" w14:textId="77777777" w:rsidR="004264CE" w:rsidRPr="006F79B1" w:rsidRDefault="004264CE" w:rsidP="00027C4A">
            <w:pPr>
              <w:spacing w:before="60" w:after="60"/>
              <w:rPr>
                <w:rFonts w:ascii="Calibri" w:hAnsi="Calibri" w:cs="Arial"/>
                <w:sz w:val="16"/>
                <w:szCs w:val="16"/>
                <w:lang w:val="en-GB"/>
              </w:rPr>
            </w:pPr>
          </w:p>
        </w:tc>
      </w:tr>
      <w:tr w:rsidR="004264CE" w:rsidRPr="0035274F" w14:paraId="48826255" w14:textId="77777777" w:rsidTr="002C6076">
        <w:trPr>
          <w:trHeight w:val="366"/>
        </w:trPr>
        <w:tc>
          <w:tcPr>
            <w:tcW w:w="568" w:type="dxa"/>
            <w:shd w:val="clear" w:color="auto" w:fill="auto"/>
          </w:tcPr>
          <w:p w14:paraId="772D357D" w14:textId="77777777" w:rsidR="004264CE" w:rsidRPr="005464DE" w:rsidRDefault="004264CE" w:rsidP="00027C4A">
            <w:pPr>
              <w:pStyle w:val="ListParagraph"/>
              <w:numPr>
                <w:ilvl w:val="0"/>
                <w:numId w:val="48"/>
              </w:numPr>
              <w:jc w:val="both"/>
              <w:rPr>
                <w:rFonts w:ascii="Calibri" w:hAnsi="Calibri" w:cs="Arial"/>
                <w:b/>
                <w:bCs/>
                <w:sz w:val="16"/>
                <w:szCs w:val="16"/>
                <w:lang w:val="en-GB"/>
              </w:rPr>
            </w:pPr>
          </w:p>
        </w:tc>
        <w:tc>
          <w:tcPr>
            <w:tcW w:w="1890" w:type="dxa"/>
            <w:shd w:val="clear" w:color="auto" w:fill="auto"/>
          </w:tcPr>
          <w:p w14:paraId="77B69E7F" w14:textId="472BD23C" w:rsidR="004264CE" w:rsidRPr="00291BF1" w:rsidRDefault="004264CE" w:rsidP="00027C4A">
            <w:pPr>
              <w:jc w:val="both"/>
              <w:rPr>
                <w:rFonts w:ascii="Calibri" w:hAnsi="Calibri" w:cs="Arial"/>
                <w:b/>
                <w:bCs/>
                <w:sz w:val="16"/>
                <w:szCs w:val="16"/>
                <w:lang w:val="en-GB"/>
              </w:rPr>
            </w:pPr>
            <w:r w:rsidRPr="00291BF1">
              <w:rPr>
                <w:rFonts w:ascii="Calibri" w:hAnsi="Calibri" w:cs="Arial"/>
                <w:b/>
                <w:bCs/>
                <w:sz w:val="16"/>
                <w:szCs w:val="16"/>
                <w:lang w:val="en-GB"/>
              </w:rPr>
              <w:t>CAT.OP.MPA.185(b)</w:t>
            </w:r>
          </w:p>
        </w:tc>
        <w:tc>
          <w:tcPr>
            <w:tcW w:w="720" w:type="dxa"/>
            <w:shd w:val="clear" w:color="auto" w:fill="D9D9D9"/>
          </w:tcPr>
          <w:p w14:paraId="33EB735C" w14:textId="77777777" w:rsidR="004264CE" w:rsidRPr="004E5544" w:rsidRDefault="004264CE" w:rsidP="00027C4A">
            <w:pPr>
              <w:autoSpaceDE w:val="0"/>
              <w:autoSpaceDN w:val="0"/>
              <w:adjustRightInd w:val="0"/>
              <w:ind w:left="20"/>
              <w:jc w:val="center"/>
              <w:rPr>
                <w:rFonts w:ascii="Calibri" w:hAnsi="Calibri" w:cs="Arial"/>
                <w:b/>
                <w:bCs/>
                <w:sz w:val="16"/>
                <w:szCs w:val="16"/>
                <w:lang w:val="en-GB"/>
              </w:rPr>
            </w:pPr>
            <w:r>
              <w:rPr>
                <w:rFonts w:ascii="Calibri" w:hAnsi="Calibri" w:cs="Arial"/>
                <w:b/>
                <w:bCs/>
                <w:sz w:val="16"/>
                <w:szCs w:val="16"/>
                <w:lang w:val="en-GB"/>
              </w:rPr>
              <w:t>ALL</w:t>
            </w:r>
          </w:p>
        </w:tc>
        <w:tc>
          <w:tcPr>
            <w:tcW w:w="4230" w:type="dxa"/>
            <w:shd w:val="clear" w:color="auto" w:fill="D9D9D9"/>
          </w:tcPr>
          <w:p w14:paraId="6AB568C3" w14:textId="77777777" w:rsidR="004264CE" w:rsidRPr="009B23A3" w:rsidRDefault="004264CE" w:rsidP="00027C4A">
            <w:pPr>
              <w:autoSpaceDE w:val="0"/>
              <w:autoSpaceDN w:val="0"/>
              <w:adjustRightInd w:val="0"/>
              <w:ind w:left="20"/>
              <w:jc w:val="both"/>
              <w:rPr>
                <w:rFonts w:ascii="Calibri" w:hAnsi="Calibri" w:cs="Arial"/>
                <w:b/>
                <w:bCs/>
                <w:sz w:val="16"/>
                <w:szCs w:val="16"/>
                <w:u w:val="single"/>
                <w:lang w:val="en-GB"/>
              </w:rPr>
            </w:pPr>
            <w:r w:rsidRPr="009B23A3">
              <w:rPr>
                <w:rFonts w:ascii="Calibri" w:hAnsi="Calibri" w:cs="Arial"/>
                <w:b/>
                <w:bCs/>
                <w:sz w:val="16"/>
                <w:szCs w:val="16"/>
                <w:u w:val="single"/>
                <w:lang w:val="en-GB"/>
              </w:rPr>
              <w:t>Delay information</w:t>
            </w:r>
          </w:p>
          <w:p w14:paraId="4C80E099" w14:textId="77777777" w:rsidR="004264CE" w:rsidRPr="00EF0A03" w:rsidRDefault="004264CE" w:rsidP="00027C4A">
            <w:pPr>
              <w:autoSpaceDE w:val="0"/>
              <w:autoSpaceDN w:val="0"/>
              <w:adjustRightInd w:val="0"/>
              <w:ind w:left="20"/>
              <w:jc w:val="both"/>
              <w:rPr>
                <w:rFonts w:ascii="Calibri" w:hAnsi="Calibri" w:cs="Arial"/>
                <w:sz w:val="16"/>
                <w:szCs w:val="16"/>
                <w:lang w:val="en-GB"/>
              </w:rPr>
            </w:pPr>
            <w:r w:rsidRPr="00EF0A03">
              <w:rPr>
                <w:rFonts w:ascii="Calibri" w:hAnsi="Calibri" w:cs="Arial"/>
                <w:sz w:val="16"/>
                <w:szCs w:val="16"/>
                <w:lang w:val="en-GB"/>
              </w:rPr>
              <w:t>The operator shall have procedures in place to require the commander to obtain delay information from a reliable source when unforeseen circumstances may result in landing at the destination aerodrome with less than the final reserve fuel/energy plus any:</w:t>
            </w:r>
          </w:p>
          <w:p w14:paraId="07352CAB" w14:textId="77777777" w:rsidR="004264CE" w:rsidRPr="00EF0A03" w:rsidRDefault="004264CE" w:rsidP="00027C4A">
            <w:pPr>
              <w:autoSpaceDE w:val="0"/>
              <w:autoSpaceDN w:val="0"/>
              <w:adjustRightInd w:val="0"/>
              <w:ind w:left="230" w:hanging="210"/>
              <w:jc w:val="both"/>
              <w:rPr>
                <w:rFonts w:ascii="Calibri" w:hAnsi="Calibri" w:cs="Arial"/>
                <w:sz w:val="16"/>
                <w:szCs w:val="16"/>
                <w:lang w:val="en-GB"/>
              </w:rPr>
            </w:pPr>
            <w:r w:rsidRPr="00EF0A03">
              <w:rPr>
                <w:rFonts w:ascii="Calibri" w:hAnsi="Calibri" w:cs="Arial"/>
                <w:sz w:val="16"/>
                <w:szCs w:val="16"/>
                <w:lang w:val="en-GB"/>
              </w:rPr>
              <w:t>(1) fuel/energy to proceed to an alternate aerodrome, if required; or</w:t>
            </w:r>
          </w:p>
          <w:p w14:paraId="1DFF62DB" w14:textId="77777777" w:rsidR="004264CE" w:rsidRDefault="004264CE" w:rsidP="00027C4A">
            <w:pPr>
              <w:autoSpaceDE w:val="0"/>
              <w:autoSpaceDN w:val="0"/>
              <w:adjustRightInd w:val="0"/>
              <w:jc w:val="both"/>
              <w:rPr>
                <w:rFonts w:ascii="Calibri" w:hAnsi="Calibri" w:cs="Arial"/>
                <w:sz w:val="16"/>
                <w:szCs w:val="16"/>
                <w:lang w:val="en-GB"/>
              </w:rPr>
            </w:pPr>
            <w:r w:rsidRPr="006A1B6B">
              <w:rPr>
                <w:rFonts w:ascii="Calibri" w:hAnsi="Calibri" w:cs="Arial"/>
                <w:sz w:val="16"/>
                <w:szCs w:val="16"/>
                <w:lang w:val="en-GB"/>
              </w:rPr>
              <w:lastRenderedPageBreak/>
              <w:t>(2) fuel/energy required to proceed to an isolated aerodrome.</w:t>
            </w:r>
          </w:p>
          <w:p w14:paraId="69803104" w14:textId="77777777" w:rsidR="004264CE" w:rsidRPr="000D7078" w:rsidRDefault="004264CE" w:rsidP="00027C4A">
            <w:pPr>
              <w:autoSpaceDE w:val="0"/>
              <w:autoSpaceDN w:val="0"/>
              <w:adjustRightInd w:val="0"/>
              <w:jc w:val="both"/>
              <w:rPr>
                <w:rFonts w:ascii="Calibri" w:hAnsi="Calibri" w:cs="Arial"/>
                <w:b/>
                <w:bCs/>
                <w:sz w:val="16"/>
                <w:szCs w:val="16"/>
                <w:u w:val="single"/>
                <w:lang w:val="en-GB"/>
              </w:rPr>
            </w:pPr>
          </w:p>
        </w:tc>
        <w:tc>
          <w:tcPr>
            <w:tcW w:w="4050" w:type="dxa"/>
          </w:tcPr>
          <w:p w14:paraId="75E54EE6" w14:textId="77777777" w:rsidR="004264CE" w:rsidRDefault="004264CE" w:rsidP="00027C4A">
            <w:pPr>
              <w:spacing w:before="60" w:after="60"/>
              <w:jc w:val="both"/>
              <w:rPr>
                <w:rFonts w:ascii="Calibri" w:hAnsi="Calibri" w:cs="Arial"/>
                <w:sz w:val="16"/>
                <w:szCs w:val="16"/>
                <w:lang w:val="en-GB"/>
              </w:rPr>
            </w:pPr>
            <w:r>
              <w:rPr>
                <w:rFonts w:ascii="Calibri" w:hAnsi="Calibri" w:cs="Arial"/>
                <w:sz w:val="16"/>
                <w:szCs w:val="16"/>
                <w:lang w:val="en-GB"/>
              </w:rPr>
              <w:lastRenderedPageBreak/>
              <w:t>- Check that the operator has assessed (by order of priority) the integrity, availability, accuracy and continuity of the source of delay information.</w:t>
            </w:r>
          </w:p>
          <w:p w14:paraId="7910D5B2" w14:textId="77777777" w:rsidR="004264CE" w:rsidRDefault="004264CE" w:rsidP="00027C4A">
            <w:pPr>
              <w:spacing w:before="60" w:after="60"/>
              <w:jc w:val="both"/>
              <w:rPr>
                <w:rFonts w:ascii="Calibri" w:hAnsi="Calibri" w:cs="Arial"/>
                <w:sz w:val="16"/>
                <w:szCs w:val="16"/>
                <w:lang w:val="en-GB"/>
              </w:rPr>
            </w:pPr>
            <w:r w:rsidRPr="006A1B6B">
              <w:rPr>
                <w:rFonts w:ascii="Calibri" w:hAnsi="Calibri" w:cs="Arial"/>
                <w:sz w:val="16"/>
                <w:szCs w:val="16"/>
                <w:u w:val="single"/>
                <w:lang w:val="en-GB"/>
              </w:rPr>
              <w:t>Note:</w:t>
            </w:r>
            <w:r>
              <w:rPr>
                <w:rFonts w:ascii="Calibri" w:hAnsi="Calibri" w:cs="Arial"/>
                <w:sz w:val="16"/>
                <w:szCs w:val="16"/>
                <w:lang w:val="en-GB"/>
              </w:rPr>
              <w:t xml:space="preserve"> Coordination with ATC is the simplest solution, but more advanced means may be used based on ACARS/EFB for example.</w:t>
            </w:r>
          </w:p>
          <w:p w14:paraId="15E30F85" w14:textId="77777777" w:rsidR="004264CE" w:rsidRDefault="004264CE" w:rsidP="00027C4A">
            <w:pPr>
              <w:spacing w:before="60" w:after="60"/>
              <w:jc w:val="both"/>
              <w:rPr>
                <w:rFonts w:ascii="Calibri" w:hAnsi="Calibri" w:cs="Arial"/>
                <w:sz w:val="16"/>
                <w:szCs w:val="16"/>
                <w:lang w:val="en-GB"/>
              </w:rPr>
            </w:pPr>
          </w:p>
          <w:p w14:paraId="42D70C8D" w14:textId="77777777" w:rsidR="004264CE" w:rsidRPr="006A1B6B" w:rsidRDefault="004264CE" w:rsidP="00027C4A">
            <w:pPr>
              <w:spacing w:before="60" w:after="60"/>
              <w:jc w:val="both"/>
              <w:rPr>
                <w:rFonts w:ascii="Calibri" w:hAnsi="Calibri" w:cs="Arial"/>
                <w:sz w:val="16"/>
                <w:szCs w:val="16"/>
                <w:lang w:val="en-GB"/>
              </w:rPr>
            </w:pPr>
            <w:r w:rsidRPr="00BF068D">
              <w:rPr>
                <w:rFonts w:ascii="Calibri" w:hAnsi="Calibri" w:cs="Arial"/>
                <w:bCs/>
                <w:sz w:val="16"/>
                <w:szCs w:val="16"/>
                <w:u w:val="single"/>
                <w:lang w:val="en-GB"/>
              </w:rPr>
              <w:lastRenderedPageBreak/>
              <w:t>Note:</w:t>
            </w:r>
            <w:r w:rsidRPr="00BF068D">
              <w:rPr>
                <w:rFonts w:ascii="Calibri" w:hAnsi="Calibri" w:cs="Arial"/>
                <w:bCs/>
                <w:sz w:val="16"/>
                <w:szCs w:val="16"/>
                <w:lang w:val="en-GB"/>
              </w:rPr>
              <w:t xml:space="preserve"> this provision applies also to the isolated aerodrome procedure but is not specific</w:t>
            </w:r>
            <w:r>
              <w:rPr>
                <w:rFonts w:ascii="Calibri" w:hAnsi="Calibri" w:cs="Arial"/>
                <w:bCs/>
                <w:sz w:val="16"/>
                <w:szCs w:val="16"/>
                <w:lang w:val="en-GB"/>
              </w:rPr>
              <w:t xml:space="preserve"> to it</w:t>
            </w:r>
            <w:r w:rsidRPr="00BF068D">
              <w:rPr>
                <w:rFonts w:ascii="Calibri" w:hAnsi="Calibri" w:cs="Arial"/>
                <w:bCs/>
                <w:sz w:val="16"/>
                <w:szCs w:val="16"/>
                <w:lang w:val="en-GB"/>
              </w:rPr>
              <w:t>. Refer to the specific section of the C/L for the specific items related to the isolated aerodrome procedure.</w:t>
            </w:r>
          </w:p>
        </w:tc>
        <w:tc>
          <w:tcPr>
            <w:tcW w:w="990" w:type="dxa"/>
          </w:tcPr>
          <w:p w14:paraId="4F094FA5" w14:textId="77777777" w:rsidR="004264CE" w:rsidRPr="001543FE" w:rsidRDefault="004264CE" w:rsidP="00027C4A">
            <w:pPr>
              <w:spacing w:before="60" w:after="60"/>
              <w:rPr>
                <w:rFonts w:ascii="Calibri" w:hAnsi="Calibri" w:cs="Arial"/>
                <w:sz w:val="16"/>
                <w:szCs w:val="16"/>
                <w:lang w:val="en-GB"/>
              </w:rPr>
            </w:pPr>
          </w:p>
        </w:tc>
        <w:tc>
          <w:tcPr>
            <w:tcW w:w="810" w:type="dxa"/>
          </w:tcPr>
          <w:p w14:paraId="6EFB5056"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804738306"/>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3A45E283"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88132852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260F8B64"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53762383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22456F15" w14:textId="3D633FF7"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84520081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tcPr>
          <w:p w14:paraId="5CC33984" w14:textId="77777777" w:rsidR="004264CE" w:rsidRPr="006F79B1" w:rsidRDefault="004264CE" w:rsidP="00027C4A">
            <w:pPr>
              <w:spacing w:before="60" w:after="60"/>
              <w:rPr>
                <w:rFonts w:ascii="Calibri" w:hAnsi="Calibri" w:cs="Arial"/>
                <w:sz w:val="16"/>
                <w:szCs w:val="16"/>
                <w:lang w:val="en-GB"/>
              </w:rPr>
            </w:pPr>
          </w:p>
        </w:tc>
      </w:tr>
      <w:tr w:rsidR="004264CE" w:rsidRPr="009E6392" w14:paraId="45119BF5" w14:textId="77777777" w:rsidTr="002C6076">
        <w:trPr>
          <w:trHeight w:val="606"/>
        </w:trPr>
        <w:tc>
          <w:tcPr>
            <w:tcW w:w="568" w:type="dxa"/>
            <w:shd w:val="clear" w:color="auto" w:fill="auto"/>
          </w:tcPr>
          <w:p w14:paraId="2899E9F5" w14:textId="77777777" w:rsidR="004264CE" w:rsidRPr="005464DE" w:rsidRDefault="004264CE" w:rsidP="00027C4A">
            <w:pPr>
              <w:pStyle w:val="ListParagraph"/>
              <w:numPr>
                <w:ilvl w:val="0"/>
                <w:numId w:val="48"/>
              </w:numPr>
              <w:jc w:val="both"/>
              <w:rPr>
                <w:rFonts w:ascii="Calibri" w:hAnsi="Calibri" w:cs="Arial"/>
                <w:b/>
                <w:bCs/>
                <w:sz w:val="16"/>
                <w:szCs w:val="16"/>
                <w:lang w:val="en-GB"/>
              </w:rPr>
            </w:pPr>
          </w:p>
        </w:tc>
        <w:tc>
          <w:tcPr>
            <w:tcW w:w="1890" w:type="dxa"/>
            <w:shd w:val="clear" w:color="auto" w:fill="auto"/>
          </w:tcPr>
          <w:p w14:paraId="4D032780" w14:textId="1C69F99E" w:rsidR="004264CE" w:rsidRPr="00291BF1" w:rsidRDefault="004264CE" w:rsidP="00027C4A">
            <w:pPr>
              <w:jc w:val="both"/>
              <w:rPr>
                <w:rFonts w:ascii="Calibri" w:hAnsi="Calibri" w:cs="Arial"/>
                <w:b/>
                <w:bCs/>
                <w:sz w:val="16"/>
                <w:szCs w:val="16"/>
                <w:lang w:val="en-GB"/>
              </w:rPr>
            </w:pPr>
            <w:r w:rsidRPr="00291BF1">
              <w:rPr>
                <w:rFonts w:ascii="Calibri" w:hAnsi="Calibri" w:cs="Arial"/>
                <w:b/>
                <w:bCs/>
                <w:sz w:val="16"/>
                <w:szCs w:val="16"/>
                <w:lang w:val="en-GB"/>
              </w:rPr>
              <w:t>CAT.OP.MPA.185(a)</w:t>
            </w:r>
          </w:p>
        </w:tc>
        <w:tc>
          <w:tcPr>
            <w:tcW w:w="720" w:type="dxa"/>
            <w:shd w:val="clear" w:color="auto" w:fill="D9D9D9"/>
          </w:tcPr>
          <w:p w14:paraId="0D0F446D" w14:textId="77777777" w:rsidR="004264CE" w:rsidRDefault="004264CE" w:rsidP="00027C4A">
            <w:pPr>
              <w:autoSpaceDE w:val="0"/>
              <w:autoSpaceDN w:val="0"/>
              <w:adjustRightInd w:val="0"/>
              <w:ind w:left="20"/>
              <w:jc w:val="center"/>
              <w:rPr>
                <w:rFonts w:ascii="Calibri" w:hAnsi="Calibri" w:cs="Arial"/>
                <w:b/>
                <w:bCs/>
                <w:sz w:val="16"/>
                <w:szCs w:val="16"/>
                <w:lang w:val="en-GB"/>
              </w:rPr>
            </w:pPr>
            <w:r>
              <w:rPr>
                <w:rFonts w:ascii="Calibri" w:hAnsi="Calibri" w:cs="Arial"/>
                <w:b/>
                <w:bCs/>
                <w:sz w:val="16"/>
                <w:szCs w:val="16"/>
                <w:lang w:val="en-GB"/>
              </w:rPr>
              <w:t>BFSV</w:t>
            </w:r>
          </w:p>
          <w:p w14:paraId="1DC0C4CB" w14:textId="77777777" w:rsidR="004264CE" w:rsidRPr="004E5544" w:rsidRDefault="004264CE" w:rsidP="00027C4A">
            <w:pPr>
              <w:autoSpaceDE w:val="0"/>
              <w:autoSpaceDN w:val="0"/>
              <w:adjustRightInd w:val="0"/>
              <w:ind w:left="2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074A6642" w14:textId="77777777" w:rsidR="004264CE" w:rsidRPr="000D7078" w:rsidRDefault="004264CE" w:rsidP="00027C4A">
            <w:pPr>
              <w:autoSpaceDE w:val="0"/>
              <w:autoSpaceDN w:val="0"/>
              <w:adjustRightInd w:val="0"/>
              <w:ind w:left="20"/>
              <w:jc w:val="both"/>
              <w:rPr>
                <w:rFonts w:ascii="Calibri" w:hAnsi="Calibri" w:cs="Arial"/>
                <w:b/>
                <w:bCs/>
                <w:sz w:val="16"/>
                <w:szCs w:val="16"/>
                <w:lang w:val="en-GB"/>
              </w:rPr>
            </w:pPr>
            <w:r>
              <w:rPr>
                <w:rFonts w:ascii="Calibri" w:hAnsi="Calibri" w:cs="Arial"/>
                <w:b/>
                <w:bCs/>
                <w:sz w:val="16"/>
                <w:szCs w:val="16"/>
                <w:u w:val="single"/>
                <w:lang w:val="en-GB"/>
              </w:rPr>
              <w:t xml:space="preserve">BFS with variations: </w:t>
            </w:r>
            <w:r w:rsidRPr="000D7078">
              <w:rPr>
                <w:rFonts w:ascii="Calibri" w:hAnsi="Calibri" w:cs="Arial"/>
                <w:b/>
                <w:bCs/>
                <w:sz w:val="16"/>
                <w:szCs w:val="16"/>
                <w:lang w:val="en-GB"/>
              </w:rPr>
              <w:t>In-flight fuel management (RCF procedure)</w:t>
            </w:r>
          </w:p>
          <w:p w14:paraId="4C41A288" w14:textId="77777777" w:rsidR="004264CE" w:rsidRPr="00407654" w:rsidRDefault="004264CE" w:rsidP="00027C4A">
            <w:pPr>
              <w:autoSpaceDE w:val="0"/>
              <w:autoSpaceDN w:val="0"/>
              <w:adjustRightInd w:val="0"/>
              <w:ind w:left="20"/>
              <w:jc w:val="both"/>
              <w:rPr>
                <w:rFonts w:ascii="Calibri" w:hAnsi="Calibri" w:cs="Arial"/>
                <w:sz w:val="16"/>
                <w:szCs w:val="16"/>
                <w:lang w:val="en-GB"/>
              </w:rPr>
            </w:pPr>
            <w:r w:rsidRPr="00407654">
              <w:rPr>
                <w:rFonts w:ascii="Calibri" w:hAnsi="Calibri" w:cs="Arial"/>
                <w:sz w:val="16"/>
                <w:szCs w:val="16"/>
                <w:lang w:val="en-GB"/>
              </w:rPr>
              <w:t xml:space="preserve">In addition to </w:t>
            </w:r>
            <w:r>
              <w:rPr>
                <w:rFonts w:ascii="Calibri" w:hAnsi="Calibri" w:cs="Arial"/>
                <w:sz w:val="16"/>
                <w:szCs w:val="16"/>
                <w:lang w:val="en-GB"/>
              </w:rPr>
              <w:t>the criteria applicable for BFS</w:t>
            </w:r>
            <w:r w:rsidRPr="00407654">
              <w:rPr>
                <w:rFonts w:ascii="Calibri" w:hAnsi="Calibri" w:cs="Arial"/>
                <w:sz w:val="16"/>
                <w:szCs w:val="16"/>
                <w:lang w:val="en-GB"/>
              </w:rPr>
              <w:t xml:space="preserve"> and in the context of </w:t>
            </w:r>
            <w:r>
              <w:rPr>
                <w:rFonts w:ascii="Calibri" w:hAnsi="Calibri" w:cs="Arial"/>
                <w:sz w:val="16"/>
                <w:szCs w:val="16"/>
                <w:lang w:val="en-GB"/>
              </w:rPr>
              <w:t>an RCF procedure</w:t>
            </w:r>
            <w:r w:rsidRPr="00407654">
              <w:rPr>
                <w:rFonts w:ascii="Calibri" w:hAnsi="Calibri" w:cs="Arial"/>
                <w:sz w:val="16"/>
                <w:szCs w:val="16"/>
                <w:lang w:val="en-GB"/>
              </w:rPr>
              <w:t>, if the RCF procedure is used on a flight to proceed to destination 1 aerodrome, the commander should ensure that the remaining usable fuel at the decision point is at least the total of the following:</w:t>
            </w:r>
          </w:p>
          <w:p w14:paraId="0D0509DC" w14:textId="77777777" w:rsidR="004264CE" w:rsidRPr="00407654" w:rsidRDefault="004264CE" w:rsidP="00027C4A">
            <w:pPr>
              <w:autoSpaceDE w:val="0"/>
              <w:autoSpaceDN w:val="0"/>
              <w:adjustRightInd w:val="0"/>
              <w:ind w:left="230" w:hanging="210"/>
              <w:jc w:val="both"/>
              <w:rPr>
                <w:rFonts w:ascii="Calibri" w:hAnsi="Calibri" w:cs="Arial"/>
                <w:sz w:val="16"/>
                <w:szCs w:val="16"/>
                <w:lang w:val="en-GB"/>
              </w:rPr>
            </w:pPr>
            <w:r w:rsidRPr="00407654">
              <w:rPr>
                <w:rFonts w:ascii="Calibri" w:hAnsi="Calibri" w:cs="Arial"/>
                <w:sz w:val="16"/>
                <w:szCs w:val="16"/>
                <w:lang w:val="en-GB"/>
              </w:rPr>
              <w:t>(1) trip fuel from the decision point to destination 1 aerodrome;</w:t>
            </w:r>
          </w:p>
          <w:p w14:paraId="1557F738" w14:textId="77777777" w:rsidR="004264CE" w:rsidRPr="00407654" w:rsidRDefault="004264CE" w:rsidP="00027C4A">
            <w:pPr>
              <w:autoSpaceDE w:val="0"/>
              <w:autoSpaceDN w:val="0"/>
              <w:adjustRightInd w:val="0"/>
              <w:ind w:left="230" w:hanging="210"/>
              <w:jc w:val="both"/>
              <w:rPr>
                <w:rFonts w:ascii="Calibri" w:hAnsi="Calibri" w:cs="Arial"/>
                <w:sz w:val="16"/>
                <w:szCs w:val="16"/>
                <w:lang w:val="en-GB"/>
              </w:rPr>
            </w:pPr>
            <w:r w:rsidRPr="00407654">
              <w:rPr>
                <w:rFonts w:ascii="Calibri" w:hAnsi="Calibri" w:cs="Arial"/>
                <w:sz w:val="16"/>
                <w:szCs w:val="16"/>
                <w:lang w:val="en-GB"/>
              </w:rPr>
              <w:t>(2) contingency fuel that is equal to 5 % of the trip fuel from the decision point to destination 1 aerodrome;</w:t>
            </w:r>
          </w:p>
          <w:p w14:paraId="6AB3DEF5" w14:textId="77777777" w:rsidR="004264CE" w:rsidRPr="00407654" w:rsidRDefault="004264CE" w:rsidP="00027C4A">
            <w:pPr>
              <w:autoSpaceDE w:val="0"/>
              <w:autoSpaceDN w:val="0"/>
              <w:adjustRightInd w:val="0"/>
              <w:ind w:left="230" w:hanging="210"/>
              <w:jc w:val="both"/>
              <w:rPr>
                <w:rFonts w:ascii="Calibri" w:hAnsi="Calibri" w:cs="Arial"/>
                <w:sz w:val="16"/>
                <w:szCs w:val="16"/>
                <w:lang w:val="en-GB"/>
              </w:rPr>
            </w:pPr>
            <w:r w:rsidRPr="00407654">
              <w:rPr>
                <w:rFonts w:ascii="Calibri" w:hAnsi="Calibri" w:cs="Arial"/>
                <w:sz w:val="16"/>
                <w:szCs w:val="16"/>
                <w:lang w:val="en-GB"/>
              </w:rPr>
              <w:t>(3) destination 1 aerodrome alternate fuel if a destination 1 alternate aerodrome is required;</w:t>
            </w:r>
          </w:p>
          <w:p w14:paraId="117D3F03" w14:textId="77777777" w:rsidR="004264CE" w:rsidRPr="00407654" w:rsidRDefault="004264CE" w:rsidP="00027C4A">
            <w:pPr>
              <w:autoSpaceDE w:val="0"/>
              <w:autoSpaceDN w:val="0"/>
              <w:adjustRightInd w:val="0"/>
              <w:ind w:left="230" w:hanging="210"/>
              <w:jc w:val="both"/>
              <w:rPr>
                <w:rFonts w:ascii="Calibri" w:hAnsi="Calibri" w:cs="Arial"/>
                <w:sz w:val="16"/>
                <w:szCs w:val="16"/>
                <w:lang w:val="en-GB"/>
              </w:rPr>
            </w:pPr>
            <w:r w:rsidRPr="00407654">
              <w:rPr>
                <w:rFonts w:ascii="Calibri" w:hAnsi="Calibri" w:cs="Arial"/>
                <w:sz w:val="16"/>
                <w:szCs w:val="16"/>
                <w:lang w:val="en-GB"/>
              </w:rPr>
              <w:t>(4) additional fuel, if required; and</w:t>
            </w:r>
          </w:p>
          <w:p w14:paraId="0CE7200C" w14:textId="77777777" w:rsidR="004264CE" w:rsidRDefault="004264CE" w:rsidP="00027C4A">
            <w:pPr>
              <w:autoSpaceDE w:val="0"/>
              <w:autoSpaceDN w:val="0"/>
              <w:adjustRightInd w:val="0"/>
              <w:ind w:left="230" w:hanging="210"/>
              <w:jc w:val="both"/>
              <w:rPr>
                <w:rFonts w:ascii="Calibri" w:hAnsi="Calibri" w:cs="Arial"/>
                <w:sz w:val="16"/>
                <w:szCs w:val="16"/>
                <w:lang w:val="en-GB"/>
              </w:rPr>
            </w:pPr>
            <w:r w:rsidRPr="00407654">
              <w:rPr>
                <w:rFonts w:ascii="Calibri" w:hAnsi="Calibri" w:cs="Arial"/>
                <w:sz w:val="16"/>
                <w:szCs w:val="16"/>
                <w:lang w:val="en-GB"/>
              </w:rPr>
              <w:t>(5) FRF.</w:t>
            </w:r>
          </w:p>
          <w:p w14:paraId="19C52A8D" w14:textId="77777777" w:rsidR="004264CE" w:rsidRPr="00046C45" w:rsidRDefault="004264CE" w:rsidP="00027C4A">
            <w:pPr>
              <w:autoSpaceDE w:val="0"/>
              <w:autoSpaceDN w:val="0"/>
              <w:adjustRightInd w:val="0"/>
              <w:jc w:val="both"/>
              <w:rPr>
                <w:rFonts w:ascii="Calibri" w:hAnsi="Calibri" w:cs="Arial"/>
                <w:sz w:val="16"/>
                <w:szCs w:val="16"/>
                <w:lang w:val="en-GB"/>
              </w:rPr>
            </w:pPr>
          </w:p>
        </w:tc>
        <w:tc>
          <w:tcPr>
            <w:tcW w:w="4050" w:type="dxa"/>
          </w:tcPr>
          <w:p w14:paraId="3BFE33EC" w14:textId="77777777" w:rsidR="004264CE" w:rsidRPr="009B23A3" w:rsidRDefault="004264CE" w:rsidP="00027C4A">
            <w:pPr>
              <w:spacing w:before="60" w:after="60"/>
              <w:rPr>
                <w:rFonts w:ascii="Calibri" w:hAnsi="Calibri" w:cs="Arial"/>
                <w:bCs/>
                <w:sz w:val="16"/>
                <w:szCs w:val="16"/>
                <w:lang w:val="en-GB"/>
              </w:rPr>
            </w:pPr>
          </w:p>
          <w:p w14:paraId="221AB044" w14:textId="77777777" w:rsidR="004264CE" w:rsidRPr="009B23A3" w:rsidRDefault="004264CE" w:rsidP="00027C4A">
            <w:pPr>
              <w:spacing w:before="60" w:after="60"/>
              <w:rPr>
                <w:rFonts w:ascii="Calibri" w:hAnsi="Calibri" w:cs="Arial"/>
                <w:bCs/>
                <w:sz w:val="16"/>
                <w:szCs w:val="16"/>
                <w:lang w:val="en-GB"/>
              </w:rPr>
            </w:pPr>
          </w:p>
          <w:p w14:paraId="74E8D7C6" w14:textId="77777777" w:rsidR="004264CE" w:rsidRPr="001543FE" w:rsidRDefault="004264CE" w:rsidP="00027C4A">
            <w:pPr>
              <w:spacing w:before="60" w:after="60"/>
              <w:jc w:val="both"/>
              <w:rPr>
                <w:rFonts w:ascii="Calibri" w:hAnsi="Calibri" w:cs="Arial"/>
                <w:sz w:val="16"/>
                <w:szCs w:val="16"/>
                <w:lang w:val="en-GB"/>
              </w:rPr>
            </w:pPr>
          </w:p>
        </w:tc>
        <w:tc>
          <w:tcPr>
            <w:tcW w:w="990" w:type="dxa"/>
          </w:tcPr>
          <w:p w14:paraId="23AAB42D" w14:textId="77777777" w:rsidR="004264CE" w:rsidRPr="001543FE" w:rsidRDefault="004264CE" w:rsidP="00027C4A">
            <w:pPr>
              <w:spacing w:before="60" w:after="60"/>
              <w:rPr>
                <w:rFonts w:ascii="Calibri" w:hAnsi="Calibri" w:cs="Arial"/>
                <w:sz w:val="16"/>
                <w:szCs w:val="16"/>
                <w:lang w:val="en-GB"/>
              </w:rPr>
            </w:pPr>
          </w:p>
        </w:tc>
        <w:tc>
          <w:tcPr>
            <w:tcW w:w="810" w:type="dxa"/>
          </w:tcPr>
          <w:p w14:paraId="5CA6444D"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59593468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719724FF"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6023904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4E734179"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98690138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4800D6E4" w14:textId="36A39C18"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07265187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tcPr>
          <w:p w14:paraId="6340B94D" w14:textId="77777777" w:rsidR="004264CE" w:rsidRPr="006F79B1" w:rsidRDefault="004264CE" w:rsidP="00027C4A">
            <w:pPr>
              <w:spacing w:before="60" w:after="60"/>
              <w:rPr>
                <w:rFonts w:ascii="Calibri" w:hAnsi="Calibri" w:cs="Arial"/>
                <w:sz w:val="16"/>
                <w:szCs w:val="16"/>
                <w:lang w:val="en-GB"/>
              </w:rPr>
            </w:pPr>
          </w:p>
        </w:tc>
      </w:tr>
      <w:tr w:rsidR="004264CE" w:rsidRPr="00EF0A03" w14:paraId="3FA1F168" w14:textId="77777777" w:rsidTr="002C6076">
        <w:trPr>
          <w:trHeight w:val="606"/>
        </w:trPr>
        <w:tc>
          <w:tcPr>
            <w:tcW w:w="568" w:type="dxa"/>
            <w:shd w:val="clear" w:color="auto" w:fill="auto"/>
          </w:tcPr>
          <w:p w14:paraId="475A8177" w14:textId="77777777" w:rsidR="004264CE" w:rsidRPr="005464DE" w:rsidRDefault="004264CE" w:rsidP="00027C4A">
            <w:pPr>
              <w:pStyle w:val="ListParagraph"/>
              <w:numPr>
                <w:ilvl w:val="0"/>
                <w:numId w:val="48"/>
              </w:numPr>
              <w:jc w:val="both"/>
              <w:rPr>
                <w:rFonts w:ascii="Calibri" w:hAnsi="Calibri" w:cs="Arial"/>
                <w:b/>
                <w:bCs/>
                <w:sz w:val="16"/>
                <w:szCs w:val="16"/>
                <w:lang w:val="en-GB"/>
              </w:rPr>
            </w:pPr>
          </w:p>
        </w:tc>
        <w:tc>
          <w:tcPr>
            <w:tcW w:w="1890" w:type="dxa"/>
            <w:shd w:val="clear" w:color="auto" w:fill="auto"/>
          </w:tcPr>
          <w:p w14:paraId="3970FE48" w14:textId="0BC95F52" w:rsidR="004264CE" w:rsidRPr="00291BF1" w:rsidRDefault="004264CE" w:rsidP="00027C4A">
            <w:pPr>
              <w:jc w:val="both"/>
              <w:rPr>
                <w:rFonts w:ascii="Calibri" w:hAnsi="Calibri" w:cs="Arial"/>
                <w:b/>
                <w:bCs/>
                <w:sz w:val="16"/>
                <w:szCs w:val="16"/>
                <w:lang w:val="en-GB"/>
              </w:rPr>
            </w:pPr>
            <w:r w:rsidRPr="00291BF1">
              <w:rPr>
                <w:rFonts w:ascii="Calibri" w:hAnsi="Calibri" w:cs="Arial"/>
                <w:b/>
                <w:bCs/>
                <w:sz w:val="16"/>
                <w:szCs w:val="16"/>
                <w:lang w:val="en-GB"/>
              </w:rPr>
              <w:t>CAT.OP.MPA.185(a)</w:t>
            </w:r>
          </w:p>
        </w:tc>
        <w:tc>
          <w:tcPr>
            <w:tcW w:w="720" w:type="dxa"/>
            <w:shd w:val="clear" w:color="auto" w:fill="D9D9D9"/>
          </w:tcPr>
          <w:p w14:paraId="3ED7E247" w14:textId="77777777" w:rsidR="004264CE" w:rsidRDefault="004264CE" w:rsidP="00027C4A">
            <w:pPr>
              <w:autoSpaceDE w:val="0"/>
              <w:autoSpaceDN w:val="0"/>
              <w:adjustRightInd w:val="0"/>
              <w:ind w:left="20"/>
              <w:jc w:val="center"/>
              <w:rPr>
                <w:rFonts w:ascii="Calibri" w:hAnsi="Calibri" w:cs="Arial"/>
                <w:b/>
                <w:bCs/>
                <w:sz w:val="16"/>
                <w:szCs w:val="16"/>
                <w:lang w:val="en-GB"/>
              </w:rPr>
            </w:pPr>
            <w:r>
              <w:rPr>
                <w:rFonts w:ascii="Calibri" w:hAnsi="Calibri" w:cs="Arial"/>
                <w:b/>
                <w:bCs/>
                <w:sz w:val="16"/>
                <w:szCs w:val="16"/>
                <w:lang w:val="en-GB"/>
              </w:rPr>
              <w:t>IND/BFS</w:t>
            </w:r>
          </w:p>
          <w:p w14:paraId="7B109AA0" w14:textId="77777777" w:rsidR="004264CE" w:rsidRDefault="004264CE" w:rsidP="00027C4A">
            <w:pPr>
              <w:autoSpaceDE w:val="0"/>
              <w:autoSpaceDN w:val="0"/>
              <w:adjustRightInd w:val="0"/>
              <w:ind w:left="20"/>
              <w:jc w:val="center"/>
              <w:rPr>
                <w:rFonts w:ascii="Calibri" w:hAnsi="Calibri" w:cs="Arial"/>
                <w:b/>
                <w:bCs/>
                <w:sz w:val="16"/>
                <w:szCs w:val="16"/>
                <w:lang w:val="en-GB"/>
              </w:rPr>
            </w:pPr>
            <w:r>
              <w:rPr>
                <w:rFonts w:ascii="Calibri" w:hAnsi="Calibri" w:cs="Arial"/>
                <w:b/>
                <w:bCs/>
                <w:sz w:val="16"/>
                <w:szCs w:val="16"/>
                <w:lang w:val="en-GB"/>
              </w:rPr>
              <w:t>IND</w:t>
            </w:r>
          </w:p>
        </w:tc>
        <w:tc>
          <w:tcPr>
            <w:tcW w:w="4230" w:type="dxa"/>
            <w:shd w:val="clear" w:color="auto" w:fill="D9D9D9"/>
          </w:tcPr>
          <w:p w14:paraId="4708EE5A" w14:textId="77777777" w:rsidR="004264CE" w:rsidRDefault="004264CE" w:rsidP="00027C4A">
            <w:pPr>
              <w:autoSpaceDE w:val="0"/>
              <w:autoSpaceDN w:val="0"/>
              <w:adjustRightInd w:val="0"/>
              <w:ind w:left="20"/>
              <w:jc w:val="both"/>
              <w:rPr>
                <w:rFonts w:ascii="Calibri" w:hAnsi="Calibri" w:cs="Arial"/>
                <w:b/>
                <w:bCs/>
                <w:sz w:val="16"/>
                <w:szCs w:val="16"/>
                <w:u w:val="single"/>
                <w:lang w:val="en-GB"/>
              </w:rPr>
            </w:pPr>
            <w:r>
              <w:rPr>
                <w:rFonts w:ascii="Calibri" w:hAnsi="Calibri" w:cs="Arial"/>
                <w:b/>
                <w:bCs/>
                <w:sz w:val="16"/>
                <w:szCs w:val="16"/>
                <w:u w:val="single"/>
                <w:lang w:val="en-GB"/>
              </w:rPr>
              <w:t>Committing to land at a specific aerodrome:</w:t>
            </w:r>
          </w:p>
          <w:p w14:paraId="3CACC0D9" w14:textId="77777777" w:rsidR="004264CE" w:rsidRPr="000D7078" w:rsidRDefault="004264CE" w:rsidP="00027C4A">
            <w:pPr>
              <w:autoSpaceDE w:val="0"/>
              <w:autoSpaceDN w:val="0"/>
              <w:adjustRightInd w:val="0"/>
              <w:ind w:left="20"/>
              <w:jc w:val="both"/>
              <w:rPr>
                <w:rFonts w:ascii="Calibri" w:hAnsi="Calibri" w:cs="Arial"/>
                <w:b/>
                <w:bCs/>
                <w:sz w:val="16"/>
                <w:szCs w:val="16"/>
                <w:u w:val="single"/>
                <w:lang w:val="en-GB"/>
              </w:rPr>
            </w:pPr>
            <w:r w:rsidRPr="001D75B9">
              <w:rPr>
                <w:rFonts w:ascii="Calibri" w:hAnsi="Calibri" w:cs="Arial"/>
                <w:sz w:val="16"/>
                <w:szCs w:val="16"/>
                <w:lang w:val="en-GB"/>
              </w:rPr>
              <w:t>The operator should provide relevant safety information to the commander before the commander decides to commit to land at a specific aerodrome.</w:t>
            </w:r>
          </w:p>
        </w:tc>
        <w:tc>
          <w:tcPr>
            <w:tcW w:w="4050" w:type="dxa"/>
          </w:tcPr>
          <w:p w14:paraId="4A6F099E" w14:textId="77777777" w:rsidR="004264CE" w:rsidRPr="001543FE" w:rsidRDefault="004264CE" w:rsidP="00027C4A">
            <w:pPr>
              <w:spacing w:before="60" w:after="60"/>
              <w:jc w:val="both"/>
              <w:rPr>
                <w:rFonts w:ascii="Calibri" w:hAnsi="Calibri" w:cs="Arial"/>
                <w:sz w:val="16"/>
                <w:szCs w:val="16"/>
                <w:lang w:val="en-GB"/>
              </w:rPr>
            </w:pPr>
          </w:p>
        </w:tc>
        <w:tc>
          <w:tcPr>
            <w:tcW w:w="990" w:type="dxa"/>
          </w:tcPr>
          <w:p w14:paraId="20D0C280" w14:textId="77777777" w:rsidR="004264CE" w:rsidRPr="001543FE" w:rsidRDefault="004264CE" w:rsidP="00027C4A">
            <w:pPr>
              <w:spacing w:before="60" w:after="60"/>
              <w:rPr>
                <w:rFonts w:ascii="Calibri" w:hAnsi="Calibri" w:cs="Arial"/>
                <w:sz w:val="16"/>
                <w:szCs w:val="16"/>
                <w:lang w:val="en-GB"/>
              </w:rPr>
            </w:pPr>
          </w:p>
        </w:tc>
        <w:tc>
          <w:tcPr>
            <w:tcW w:w="810" w:type="dxa"/>
          </w:tcPr>
          <w:p w14:paraId="43ED9408"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1344815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0C54CB21"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72683367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2C016AC2"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52609394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1F2DDBA4" w14:textId="4D69700A"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45630435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tcPr>
          <w:p w14:paraId="3D4FF620" w14:textId="77777777" w:rsidR="004264CE" w:rsidRPr="006F79B1" w:rsidRDefault="004264CE" w:rsidP="00027C4A">
            <w:pPr>
              <w:spacing w:before="60" w:after="60"/>
              <w:rPr>
                <w:rFonts w:ascii="Calibri" w:hAnsi="Calibri" w:cs="Arial"/>
                <w:sz w:val="16"/>
                <w:szCs w:val="16"/>
                <w:lang w:val="en-GB"/>
              </w:rPr>
            </w:pPr>
          </w:p>
        </w:tc>
      </w:tr>
      <w:tr w:rsidR="004264CE" w:rsidRPr="00EF0A03" w14:paraId="0785EF99" w14:textId="77777777" w:rsidTr="002C6076">
        <w:trPr>
          <w:trHeight w:val="606"/>
        </w:trPr>
        <w:tc>
          <w:tcPr>
            <w:tcW w:w="568" w:type="dxa"/>
            <w:shd w:val="clear" w:color="auto" w:fill="auto"/>
          </w:tcPr>
          <w:p w14:paraId="17B81485" w14:textId="77777777" w:rsidR="004264CE" w:rsidRPr="005464DE" w:rsidRDefault="004264CE" w:rsidP="00027C4A">
            <w:pPr>
              <w:pStyle w:val="ListParagraph"/>
              <w:numPr>
                <w:ilvl w:val="0"/>
                <w:numId w:val="48"/>
              </w:numPr>
              <w:jc w:val="both"/>
              <w:rPr>
                <w:rFonts w:ascii="Calibri" w:hAnsi="Calibri" w:cs="Arial"/>
                <w:b/>
                <w:bCs/>
                <w:sz w:val="16"/>
                <w:szCs w:val="16"/>
                <w:lang w:val="en-GB"/>
              </w:rPr>
            </w:pPr>
          </w:p>
        </w:tc>
        <w:tc>
          <w:tcPr>
            <w:tcW w:w="1890" w:type="dxa"/>
            <w:shd w:val="clear" w:color="auto" w:fill="auto"/>
          </w:tcPr>
          <w:p w14:paraId="42B6FD12" w14:textId="7625804E" w:rsidR="004264CE" w:rsidRPr="00291BF1" w:rsidRDefault="004264CE" w:rsidP="00027C4A">
            <w:pPr>
              <w:jc w:val="both"/>
              <w:rPr>
                <w:rFonts w:ascii="Calibri" w:hAnsi="Calibri" w:cs="Arial"/>
                <w:b/>
                <w:bCs/>
                <w:sz w:val="16"/>
                <w:szCs w:val="16"/>
                <w:lang w:val="en-GB"/>
              </w:rPr>
            </w:pPr>
            <w:r w:rsidRPr="00291BF1">
              <w:rPr>
                <w:rFonts w:ascii="Calibri" w:hAnsi="Calibri" w:cs="Arial"/>
                <w:b/>
                <w:bCs/>
                <w:sz w:val="16"/>
                <w:szCs w:val="16"/>
                <w:lang w:val="en-GB"/>
              </w:rPr>
              <w:t>CAT.OP.MPA.185(c)</w:t>
            </w:r>
          </w:p>
        </w:tc>
        <w:tc>
          <w:tcPr>
            <w:tcW w:w="720" w:type="dxa"/>
            <w:shd w:val="clear" w:color="auto" w:fill="D9D9D9"/>
          </w:tcPr>
          <w:p w14:paraId="011770A9" w14:textId="77777777" w:rsidR="004264CE" w:rsidRPr="004E5544" w:rsidRDefault="004264CE" w:rsidP="00027C4A">
            <w:pPr>
              <w:autoSpaceDE w:val="0"/>
              <w:autoSpaceDN w:val="0"/>
              <w:adjustRightInd w:val="0"/>
              <w:ind w:left="20"/>
              <w:jc w:val="center"/>
              <w:rPr>
                <w:rFonts w:ascii="Calibri" w:hAnsi="Calibri" w:cs="Arial"/>
                <w:b/>
                <w:bCs/>
                <w:sz w:val="16"/>
                <w:szCs w:val="16"/>
                <w:lang w:val="en-GB"/>
              </w:rPr>
            </w:pPr>
            <w:r>
              <w:rPr>
                <w:rFonts w:ascii="Calibri" w:hAnsi="Calibri" w:cs="Arial"/>
                <w:b/>
                <w:bCs/>
                <w:sz w:val="16"/>
                <w:szCs w:val="16"/>
                <w:lang w:val="en-GB"/>
              </w:rPr>
              <w:t>ALL</w:t>
            </w:r>
          </w:p>
        </w:tc>
        <w:tc>
          <w:tcPr>
            <w:tcW w:w="4230" w:type="dxa"/>
            <w:shd w:val="clear" w:color="auto" w:fill="D9D9D9"/>
          </w:tcPr>
          <w:p w14:paraId="7B49C40E" w14:textId="77777777" w:rsidR="004264CE" w:rsidRPr="000D7078" w:rsidRDefault="004264CE" w:rsidP="00027C4A">
            <w:pPr>
              <w:autoSpaceDE w:val="0"/>
              <w:autoSpaceDN w:val="0"/>
              <w:adjustRightInd w:val="0"/>
              <w:ind w:left="20"/>
              <w:jc w:val="both"/>
              <w:rPr>
                <w:rFonts w:ascii="Calibri" w:hAnsi="Calibri" w:cs="Arial"/>
                <w:b/>
                <w:bCs/>
                <w:sz w:val="16"/>
                <w:szCs w:val="16"/>
                <w:u w:val="single"/>
                <w:lang w:val="en-GB"/>
              </w:rPr>
            </w:pPr>
            <w:r w:rsidRPr="000D7078">
              <w:rPr>
                <w:rFonts w:ascii="Calibri" w:hAnsi="Calibri" w:cs="Arial"/>
                <w:b/>
                <w:bCs/>
                <w:sz w:val="16"/>
                <w:szCs w:val="16"/>
                <w:u w:val="single"/>
                <w:lang w:val="en-GB"/>
              </w:rPr>
              <w:t xml:space="preserve">‘Minimum fuel’ </w:t>
            </w:r>
            <w:r>
              <w:rPr>
                <w:rFonts w:ascii="Calibri" w:hAnsi="Calibri" w:cs="Arial"/>
                <w:b/>
                <w:bCs/>
                <w:sz w:val="16"/>
                <w:szCs w:val="16"/>
                <w:u w:val="single"/>
                <w:lang w:val="en-GB"/>
              </w:rPr>
              <w:t>state</w:t>
            </w:r>
          </w:p>
          <w:p w14:paraId="57F343EC" w14:textId="77777777" w:rsidR="004264CE" w:rsidRPr="00EF0A03" w:rsidRDefault="004264CE" w:rsidP="00027C4A">
            <w:pPr>
              <w:autoSpaceDE w:val="0"/>
              <w:autoSpaceDN w:val="0"/>
              <w:adjustRightInd w:val="0"/>
              <w:ind w:left="20"/>
              <w:jc w:val="both"/>
              <w:rPr>
                <w:rFonts w:ascii="Calibri" w:hAnsi="Calibri" w:cs="Arial"/>
                <w:sz w:val="16"/>
                <w:szCs w:val="16"/>
                <w:lang w:val="en-GB"/>
              </w:rPr>
            </w:pPr>
            <w:r w:rsidRPr="00EF0A03">
              <w:rPr>
                <w:rFonts w:ascii="Calibri" w:hAnsi="Calibri" w:cs="Arial"/>
                <w:sz w:val="16"/>
                <w:szCs w:val="16"/>
                <w:lang w:val="en-GB"/>
              </w:rPr>
              <w:t>The commander shall advise air traffic control (ATC) of a ‘minimum fuel/energy’ state by declaring ‘MINIMUM FUEL’ when the commander has:</w:t>
            </w:r>
          </w:p>
          <w:p w14:paraId="2A819D43" w14:textId="77777777" w:rsidR="004264CE" w:rsidRPr="00EF0A03" w:rsidRDefault="004264CE" w:rsidP="00027C4A">
            <w:pPr>
              <w:autoSpaceDE w:val="0"/>
              <w:autoSpaceDN w:val="0"/>
              <w:adjustRightInd w:val="0"/>
              <w:ind w:left="230" w:hanging="210"/>
              <w:jc w:val="both"/>
              <w:rPr>
                <w:rFonts w:ascii="Calibri" w:hAnsi="Calibri" w:cs="Arial"/>
                <w:sz w:val="16"/>
                <w:szCs w:val="16"/>
                <w:lang w:val="en-GB"/>
              </w:rPr>
            </w:pPr>
            <w:r w:rsidRPr="00EF0A03">
              <w:rPr>
                <w:rFonts w:ascii="Calibri" w:hAnsi="Calibri" w:cs="Arial"/>
                <w:sz w:val="16"/>
                <w:szCs w:val="16"/>
                <w:lang w:val="en-GB"/>
              </w:rPr>
              <w:t>(1) committed to land at a specific aerodrome; and</w:t>
            </w:r>
          </w:p>
          <w:p w14:paraId="497AD5BA" w14:textId="77777777" w:rsidR="004264CE" w:rsidRDefault="004264CE" w:rsidP="00027C4A">
            <w:pPr>
              <w:autoSpaceDE w:val="0"/>
              <w:autoSpaceDN w:val="0"/>
              <w:adjustRightInd w:val="0"/>
              <w:ind w:left="230" w:hanging="210"/>
              <w:jc w:val="both"/>
              <w:rPr>
                <w:rFonts w:ascii="Calibri" w:hAnsi="Calibri" w:cs="Arial"/>
                <w:sz w:val="16"/>
                <w:szCs w:val="16"/>
                <w:lang w:val="en-GB"/>
              </w:rPr>
            </w:pPr>
            <w:r w:rsidRPr="00EF0A03">
              <w:rPr>
                <w:rFonts w:ascii="Calibri" w:hAnsi="Calibri" w:cs="Arial"/>
                <w:sz w:val="16"/>
                <w:szCs w:val="16"/>
                <w:lang w:val="en-GB"/>
              </w:rPr>
              <w:t>(2) calculated that any change to the existing clearance to that aerodrome may result in landing with less than the planned final reserve fuel/energy.</w:t>
            </w:r>
          </w:p>
          <w:p w14:paraId="086617DE" w14:textId="77777777" w:rsidR="004264CE" w:rsidRDefault="004264CE" w:rsidP="00027C4A">
            <w:pPr>
              <w:autoSpaceDE w:val="0"/>
              <w:autoSpaceDN w:val="0"/>
              <w:adjustRightInd w:val="0"/>
              <w:jc w:val="both"/>
              <w:rPr>
                <w:rFonts w:ascii="Calibri" w:hAnsi="Calibri" w:cs="Arial"/>
                <w:sz w:val="16"/>
                <w:szCs w:val="16"/>
                <w:lang w:val="en-GB"/>
              </w:rPr>
            </w:pPr>
          </w:p>
        </w:tc>
        <w:tc>
          <w:tcPr>
            <w:tcW w:w="4050" w:type="dxa"/>
          </w:tcPr>
          <w:p w14:paraId="4FAE4436" w14:textId="77777777" w:rsidR="004264CE" w:rsidRPr="001543FE" w:rsidRDefault="004264CE" w:rsidP="00027C4A">
            <w:pPr>
              <w:spacing w:before="60" w:after="60"/>
              <w:jc w:val="both"/>
              <w:rPr>
                <w:rFonts w:ascii="Calibri" w:hAnsi="Calibri" w:cs="Arial"/>
                <w:sz w:val="16"/>
                <w:szCs w:val="16"/>
                <w:lang w:val="en-GB"/>
              </w:rPr>
            </w:pPr>
            <w:r>
              <w:rPr>
                <w:rFonts w:ascii="Calibri" w:hAnsi="Calibri" w:cs="Arial"/>
                <w:sz w:val="16"/>
                <w:szCs w:val="16"/>
                <w:lang w:val="en-GB"/>
              </w:rPr>
              <w:t xml:space="preserve">- See </w:t>
            </w:r>
            <w:r w:rsidRPr="00A252A9">
              <w:rPr>
                <w:rFonts w:ascii="Calibri" w:hAnsi="Calibri" w:cs="Arial"/>
                <w:sz w:val="16"/>
                <w:szCs w:val="16"/>
                <w:lang w:val="en-GB"/>
              </w:rPr>
              <w:t>GM1 CAT.OP.MPA.185</w:t>
            </w:r>
            <w:r>
              <w:rPr>
                <w:rFonts w:ascii="Calibri" w:hAnsi="Calibri" w:cs="Arial"/>
                <w:sz w:val="16"/>
                <w:szCs w:val="16"/>
                <w:lang w:val="en-GB"/>
              </w:rPr>
              <w:t xml:space="preserve"> for guidance on the situation where the minimum fuel declaration should be used.</w:t>
            </w:r>
          </w:p>
        </w:tc>
        <w:tc>
          <w:tcPr>
            <w:tcW w:w="990" w:type="dxa"/>
          </w:tcPr>
          <w:p w14:paraId="6B7BBE08" w14:textId="77777777" w:rsidR="004264CE" w:rsidRPr="001543FE" w:rsidRDefault="004264CE" w:rsidP="00027C4A">
            <w:pPr>
              <w:spacing w:before="60" w:after="60"/>
              <w:rPr>
                <w:rFonts w:ascii="Calibri" w:hAnsi="Calibri" w:cs="Arial"/>
                <w:sz w:val="16"/>
                <w:szCs w:val="16"/>
                <w:lang w:val="en-GB"/>
              </w:rPr>
            </w:pPr>
          </w:p>
        </w:tc>
        <w:tc>
          <w:tcPr>
            <w:tcW w:w="810" w:type="dxa"/>
          </w:tcPr>
          <w:p w14:paraId="47998925"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09346654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682F276E"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40634839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7408A2BD"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83590250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207A680B" w14:textId="0A582F90"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94036318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tcPr>
          <w:p w14:paraId="12F62213" w14:textId="77777777" w:rsidR="004264CE" w:rsidRPr="006F79B1" w:rsidRDefault="004264CE" w:rsidP="00027C4A">
            <w:pPr>
              <w:spacing w:before="60" w:after="60"/>
              <w:rPr>
                <w:rFonts w:ascii="Calibri" w:hAnsi="Calibri" w:cs="Arial"/>
                <w:sz w:val="16"/>
                <w:szCs w:val="16"/>
                <w:lang w:val="en-GB"/>
              </w:rPr>
            </w:pPr>
          </w:p>
        </w:tc>
      </w:tr>
      <w:tr w:rsidR="004264CE" w:rsidRPr="00EF0A03" w14:paraId="00AD2270" w14:textId="77777777" w:rsidTr="002C6076">
        <w:trPr>
          <w:trHeight w:val="606"/>
        </w:trPr>
        <w:tc>
          <w:tcPr>
            <w:tcW w:w="568" w:type="dxa"/>
            <w:shd w:val="clear" w:color="auto" w:fill="auto"/>
          </w:tcPr>
          <w:p w14:paraId="3F62B7FD" w14:textId="77777777" w:rsidR="004264CE" w:rsidRPr="005464DE" w:rsidRDefault="004264CE" w:rsidP="00027C4A">
            <w:pPr>
              <w:pStyle w:val="ListParagraph"/>
              <w:numPr>
                <w:ilvl w:val="0"/>
                <w:numId w:val="48"/>
              </w:numPr>
              <w:jc w:val="both"/>
              <w:rPr>
                <w:rFonts w:ascii="Calibri" w:hAnsi="Calibri" w:cs="Arial"/>
                <w:b/>
                <w:bCs/>
                <w:sz w:val="16"/>
                <w:szCs w:val="16"/>
                <w:lang w:val="en-GB"/>
              </w:rPr>
            </w:pPr>
          </w:p>
        </w:tc>
        <w:tc>
          <w:tcPr>
            <w:tcW w:w="1890" w:type="dxa"/>
            <w:shd w:val="clear" w:color="auto" w:fill="auto"/>
          </w:tcPr>
          <w:p w14:paraId="38457901" w14:textId="0BF7E040" w:rsidR="004264CE" w:rsidRPr="00291BF1" w:rsidRDefault="004264CE" w:rsidP="00027C4A">
            <w:pPr>
              <w:jc w:val="both"/>
              <w:rPr>
                <w:rFonts w:ascii="Calibri" w:hAnsi="Calibri" w:cs="Arial"/>
                <w:b/>
                <w:bCs/>
                <w:sz w:val="16"/>
                <w:szCs w:val="16"/>
                <w:lang w:val="en-GB"/>
              </w:rPr>
            </w:pPr>
            <w:r w:rsidRPr="00291BF1">
              <w:rPr>
                <w:rFonts w:ascii="Calibri" w:hAnsi="Calibri" w:cs="Arial"/>
                <w:b/>
                <w:bCs/>
                <w:sz w:val="16"/>
                <w:szCs w:val="16"/>
                <w:lang w:val="en-GB"/>
              </w:rPr>
              <w:t>CAT.OP.MPA.185(d)</w:t>
            </w:r>
          </w:p>
        </w:tc>
        <w:tc>
          <w:tcPr>
            <w:tcW w:w="720" w:type="dxa"/>
            <w:shd w:val="clear" w:color="auto" w:fill="D9D9D9"/>
          </w:tcPr>
          <w:p w14:paraId="5C3FEC96" w14:textId="77777777" w:rsidR="004264CE" w:rsidRPr="004E5544" w:rsidRDefault="004264CE" w:rsidP="00027C4A">
            <w:pPr>
              <w:autoSpaceDE w:val="0"/>
              <w:autoSpaceDN w:val="0"/>
              <w:adjustRightInd w:val="0"/>
              <w:ind w:left="20"/>
              <w:jc w:val="center"/>
              <w:rPr>
                <w:rFonts w:ascii="Calibri" w:hAnsi="Calibri" w:cs="Arial"/>
                <w:b/>
                <w:bCs/>
                <w:sz w:val="16"/>
                <w:szCs w:val="16"/>
                <w:lang w:val="en-GB"/>
              </w:rPr>
            </w:pPr>
            <w:r>
              <w:rPr>
                <w:rFonts w:ascii="Calibri" w:hAnsi="Calibri" w:cs="Arial"/>
                <w:b/>
                <w:bCs/>
                <w:sz w:val="16"/>
                <w:szCs w:val="16"/>
                <w:lang w:val="en-GB"/>
              </w:rPr>
              <w:t>ALL</w:t>
            </w:r>
          </w:p>
        </w:tc>
        <w:tc>
          <w:tcPr>
            <w:tcW w:w="4230" w:type="dxa"/>
            <w:shd w:val="clear" w:color="auto" w:fill="D9D9D9"/>
          </w:tcPr>
          <w:p w14:paraId="1B640C70" w14:textId="77777777" w:rsidR="004264CE" w:rsidRPr="000D7078" w:rsidRDefault="004264CE" w:rsidP="00027C4A">
            <w:pPr>
              <w:autoSpaceDE w:val="0"/>
              <w:autoSpaceDN w:val="0"/>
              <w:adjustRightInd w:val="0"/>
              <w:ind w:left="20"/>
              <w:jc w:val="both"/>
              <w:rPr>
                <w:rFonts w:ascii="Calibri" w:hAnsi="Calibri" w:cs="Arial"/>
                <w:b/>
                <w:bCs/>
                <w:sz w:val="16"/>
                <w:szCs w:val="16"/>
                <w:u w:val="single"/>
                <w:lang w:val="en-GB"/>
              </w:rPr>
            </w:pPr>
            <w:r w:rsidRPr="000D7078">
              <w:rPr>
                <w:rFonts w:ascii="Calibri" w:hAnsi="Calibri" w:cs="Arial"/>
                <w:b/>
                <w:bCs/>
                <w:sz w:val="16"/>
                <w:szCs w:val="16"/>
                <w:u w:val="single"/>
                <w:lang w:val="en-GB"/>
              </w:rPr>
              <w:t>‘</w:t>
            </w:r>
            <w:r>
              <w:rPr>
                <w:rFonts w:ascii="Calibri" w:hAnsi="Calibri" w:cs="Arial"/>
                <w:b/>
                <w:bCs/>
                <w:sz w:val="16"/>
                <w:szCs w:val="16"/>
                <w:u w:val="single"/>
                <w:lang w:val="en-GB"/>
              </w:rPr>
              <w:t>Fuel/energy</w:t>
            </w:r>
            <w:r w:rsidRPr="000D7078">
              <w:rPr>
                <w:rFonts w:ascii="Calibri" w:hAnsi="Calibri" w:cs="Arial"/>
                <w:b/>
                <w:bCs/>
                <w:sz w:val="16"/>
                <w:szCs w:val="16"/>
                <w:u w:val="single"/>
                <w:lang w:val="en-GB"/>
              </w:rPr>
              <w:t xml:space="preserve"> </w:t>
            </w:r>
            <w:r>
              <w:rPr>
                <w:rFonts w:ascii="Calibri" w:hAnsi="Calibri" w:cs="Arial"/>
                <w:b/>
                <w:bCs/>
                <w:sz w:val="16"/>
                <w:szCs w:val="16"/>
                <w:u w:val="single"/>
                <w:lang w:val="en-GB"/>
              </w:rPr>
              <w:t xml:space="preserve"> emergency situation</w:t>
            </w:r>
          </w:p>
          <w:p w14:paraId="683DE546" w14:textId="77777777" w:rsidR="004264CE" w:rsidRDefault="004264CE" w:rsidP="00027C4A">
            <w:pPr>
              <w:autoSpaceDE w:val="0"/>
              <w:autoSpaceDN w:val="0"/>
              <w:adjustRightInd w:val="0"/>
              <w:ind w:left="20"/>
              <w:jc w:val="both"/>
              <w:rPr>
                <w:rFonts w:ascii="Calibri" w:hAnsi="Calibri" w:cs="Arial"/>
                <w:sz w:val="16"/>
                <w:szCs w:val="16"/>
                <w:lang w:val="en-GB"/>
              </w:rPr>
            </w:pPr>
            <w:r w:rsidRPr="00EF0A03">
              <w:rPr>
                <w:rFonts w:ascii="Calibri" w:hAnsi="Calibri" w:cs="Arial"/>
                <w:sz w:val="16"/>
                <w:szCs w:val="16"/>
                <w:lang w:val="en-GB"/>
              </w:rPr>
              <w:t>The commander shall declare a situation of ‘fuel/energy emergency’ by broadcasting ‘MAYDAY MAYDAY MAYDAY FUEL’ when the usable fuel/energy that is calculated to be available upon landing at the nearest aerodrome where a safe landing can be made is less than the planned final reserve fuel/energy.</w:t>
            </w:r>
          </w:p>
          <w:p w14:paraId="29919E4D" w14:textId="77777777" w:rsidR="004264CE" w:rsidRDefault="004264CE" w:rsidP="00027C4A">
            <w:pPr>
              <w:autoSpaceDE w:val="0"/>
              <w:autoSpaceDN w:val="0"/>
              <w:adjustRightInd w:val="0"/>
              <w:ind w:left="20"/>
              <w:jc w:val="both"/>
              <w:rPr>
                <w:rFonts w:ascii="Calibri" w:hAnsi="Calibri" w:cs="Arial"/>
                <w:sz w:val="16"/>
                <w:szCs w:val="16"/>
                <w:lang w:val="en-GB"/>
              </w:rPr>
            </w:pPr>
          </w:p>
        </w:tc>
        <w:tc>
          <w:tcPr>
            <w:tcW w:w="4050" w:type="dxa"/>
          </w:tcPr>
          <w:p w14:paraId="5272AAB7" w14:textId="77777777" w:rsidR="004264CE" w:rsidRPr="001543FE" w:rsidRDefault="004264CE" w:rsidP="00027C4A">
            <w:pPr>
              <w:spacing w:before="60" w:after="60"/>
              <w:jc w:val="both"/>
              <w:rPr>
                <w:rFonts w:ascii="Calibri" w:hAnsi="Calibri" w:cs="Arial"/>
                <w:sz w:val="16"/>
                <w:szCs w:val="16"/>
                <w:lang w:val="en-GB"/>
              </w:rPr>
            </w:pPr>
          </w:p>
        </w:tc>
        <w:tc>
          <w:tcPr>
            <w:tcW w:w="990" w:type="dxa"/>
          </w:tcPr>
          <w:p w14:paraId="140C17E8" w14:textId="77777777" w:rsidR="004264CE" w:rsidRPr="001543FE" w:rsidRDefault="004264CE" w:rsidP="00027C4A">
            <w:pPr>
              <w:spacing w:before="60" w:after="60"/>
              <w:rPr>
                <w:rFonts w:ascii="Calibri" w:hAnsi="Calibri" w:cs="Arial"/>
                <w:sz w:val="16"/>
                <w:szCs w:val="16"/>
                <w:lang w:val="en-GB"/>
              </w:rPr>
            </w:pPr>
          </w:p>
        </w:tc>
        <w:tc>
          <w:tcPr>
            <w:tcW w:w="810" w:type="dxa"/>
          </w:tcPr>
          <w:p w14:paraId="7C2EC286"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90960490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28E99660"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11581408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243AB8E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438730"/>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0F6E3D77" w14:textId="7BD4D341"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6346914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tcPr>
          <w:p w14:paraId="1338AF63" w14:textId="77777777" w:rsidR="004264CE" w:rsidRPr="006F79B1" w:rsidRDefault="004264CE" w:rsidP="00027C4A">
            <w:pPr>
              <w:spacing w:before="60" w:after="60"/>
              <w:rPr>
                <w:rFonts w:ascii="Calibri" w:hAnsi="Calibri" w:cs="Arial"/>
                <w:sz w:val="16"/>
                <w:szCs w:val="16"/>
                <w:lang w:val="en-GB"/>
              </w:rPr>
            </w:pPr>
          </w:p>
        </w:tc>
      </w:tr>
      <w:tr w:rsidR="004264CE" w:rsidRPr="00EF0A03" w14:paraId="0F0F65DB" w14:textId="77777777" w:rsidTr="00291BF1">
        <w:trPr>
          <w:trHeight w:val="369"/>
        </w:trPr>
        <w:tc>
          <w:tcPr>
            <w:tcW w:w="568" w:type="dxa"/>
            <w:shd w:val="clear" w:color="auto" w:fill="5B9BD5" w:themeFill="accent5"/>
          </w:tcPr>
          <w:p w14:paraId="33CD2190" w14:textId="77777777" w:rsidR="004264CE" w:rsidRDefault="004264CE" w:rsidP="00027C4A">
            <w:pPr>
              <w:spacing w:before="60" w:after="60"/>
              <w:rPr>
                <w:rFonts w:ascii="Calibri" w:hAnsi="Calibri" w:cs="Arial"/>
                <w:b/>
                <w:sz w:val="16"/>
                <w:szCs w:val="16"/>
                <w:lang w:val="en-GB"/>
              </w:rPr>
            </w:pPr>
          </w:p>
        </w:tc>
        <w:tc>
          <w:tcPr>
            <w:tcW w:w="15390" w:type="dxa"/>
            <w:gridSpan w:val="7"/>
            <w:shd w:val="clear" w:color="auto" w:fill="5B9BD5" w:themeFill="accent5"/>
          </w:tcPr>
          <w:p w14:paraId="0D0EE261" w14:textId="49393C5A" w:rsidR="004264CE" w:rsidRPr="006A1B6B" w:rsidRDefault="004264CE" w:rsidP="004264CE">
            <w:pPr>
              <w:spacing w:before="60" w:after="60"/>
              <w:rPr>
                <w:rFonts w:ascii="Calibri" w:hAnsi="Calibri" w:cs="Arial"/>
                <w:b/>
                <w:sz w:val="16"/>
                <w:szCs w:val="16"/>
                <w:lang w:val="en-GB"/>
              </w:rPr>
            </w:pPr>
            <w:r>
              <w:rPr>
                <w:rFonts w:ascii="Calibri" w:hAnsi="Calibri" w:cs="Arial"/>
                <w:b/>
                <w:sz w:val="16"/>
                <w:szCs w:val="16"/>
                <w:lang w:val="en-GB"/>
              </w:rPr>
              <w:t>Isolated aerodrome procedure</w:t>
            </w:r>
          </w:p>
        </w:tc>
      </w:tr>
      <w:tr w:rsidR="004264CE" w:rsidRPr="00EF0A03" w14:paraId="6FD0C8E4" w14:textId="77777777" w:rsidTr="002C6076">
        <w:trPr>
          <w:trHeight w:val="606"/>
        </w:trPr>
        <w:tc>
          <w:tcPr>
            <w:tcW w:w="568" w:type="dxa"/>
            <w:shd w:val="clear" w:color="auto" w:fill="auto"/>
          </w:tcPr>
          <w:p w14:paraId="4C076EDC" w14:textId="77777777" w:rsidR="004264CE" w:rsidRPr="005464DE" w:rsidRDefault="004264CE" w:rsidP="00027C4A">
            <w:pPr>
              <w:pStyle w:val="ListParagraph"/>
              <w:numPr>
                <w:ilvl w:val="0"/>
                <w:numId w:val="49"/>
              </w:numPr>
              <w:jc w:val="both"/>
              <w:rPr>
                <w:rFonts w:ascii="Calibri" w:hAnsi="Calibri" w:cs="Arial"/>
                <w:b/>
                <w:sz w:val="16"/>
                <w:szCs w:val="16"/>
                <w:lang w:val="es-ES"/>
              </w:rPr>
            </w:pPr>
          </w:p>
        </w:tc>
        <w:tc>
          <w:tcPr>
            <w:tcW w:w="1890" w:type="dxa"/>
            <w:shd w:val="clear" w:color="auto" w:fill="auto"/>
          </w:tcPr>
          <w:p w14:paraId="5CC32D87" w14:textId="5F8D551F" w:rsidR="004264CE" w:rsidRPr="00291BF1" w:rsidRDefault="004264CE" w:rsidP="00027C4A">
            <w:pPr>
              <w:jc w:val="both"/>
              <w:rPr>
                <w:rFonts w:ascii="Calibri" w:hAnsi="Calibri" w:cs="Arial"/>
                <w:b/>
                <w:sz w:val="16"/>
                <w:szCs w:val="16"/>
                <w:lang w:val="es-ES"/>
              </w:rPr>
            </w:pPr>
            <w:r w:rsidRPr="00291BF1">
              <w:rPr>
                <w:rFonts w:ascii="Calibri" w:hAnsi="Calibri" w:cs="Arial"/>
                <w:b/>
                <w:sz w:val="16"/>
                <w:szCs w:val="16"/>
                <w:lang w:val="es-ES"/>
              </w:rPr>
              <w:t>CAT.OP.MPA.182(a)(d)</w:t>
            </w:r>
          </w:p>
        </w:tc>
        <w:tc>
          <w:tcPr>
            <w:tcW w:w="720" w:type="dxa"/>
            <w:shd w:val="clear" w:color="auto" w:fill="D9D9D9" w:themeFill="background1" w:themeFillShade="D9"/>
          </w:tcPr>
          <w:p w14:paraId="46B6879F" w14:textId="77777777" w:rsidR="004264CE" w:rsidRDefault="004264CE" w:rsidP="00027C4A">
            <w:pPr>
              <w:autoSpaceDE w:val="0"/>
              <w:autoSpaceDN w:val="0"/>
              <w:adjustRightInd w:val="0"/>
              <w:ind w:left="20"/>
              <w:jc w:val="center"/>
              <w:rPr>
                <w:rFonts w:ascii="Calibri" w:hAnsi="Calibri" w:cs="Arial"/>
                <w:b/>
                <w:bCs/>
                <w:sz w:val="16"/>
                <w:szCs w:val="16"/>
                <w:lang w:val="en-GB"/>
              </w:rPr>
            </w:pPr>
            <w:r>
              <w:rPr>
                <w:rFonts w:ascii="Calibri" w:hAnsi="Calibri" w:cs="Arial"/>
                <w:b/>
                <w:bCs/>
                <w:sz w:val="16"/>
                <w:szCs w:val="16"/>
                <w:lang w:val="en-GB"/>
              </w:rPr>
              <w:t>ALL</w:t>
            </w:r>
          </w:p>
        </w:tc>
        <w:tc>
          <w:tcPr>
            <w:tcW w:w="4230" w:type="dxa"/>
            <w:shd w:val="clear" w:color="auto" w:fill="D9D9D9" w:themeFill="background1" w:themeFillShade="D9"/>
          </w:tcPr>
          <w:p w14:paraId="637DAC63" w14:textId="77777777" w:rsidR="004264CE" w:rsidRPr="000D7078" w:rsidRDefault="004264CE" w:rsidP="00027C4A">
            <w:pPr>
              <w:autoSpaceDE w:val="0"/>
              <w:autoSpaceDN w:val="0"/>
              <w:adjustRightInd w:val="0"/>
              <w:jc w:val="both"/>
              <w:rPr>
                <w:rFonts w:ascii="Calibri" w:hAnsi="Calibri" w:cs="Arial"/>
                <w:b/>
                <w:bCs/>
                <w:sz w:val="16"/>
                <w:szCs w:val="16"/>
                <w:lang w:val="en-GB"/>
              </w:rPr>
            </w:pPr>
            <w:r w:rsidRPr="000D7078">
              <w:rPr>
                <w:rFonts w:ascii="Calibri" w:hAnsi="Calibri" w:cs="Arial"/>
                <w:b/>
                <w:bCs/>
                <w:sz w:val="16"/>
                <w:szCs w:val="16"/>
                <w:u w:val="single"/>
                <w:lang w:val="en-GB"/>
              </w:rPr>
              <w:t>En-route/destination alternate</w:t>
            </w:r>
            <w:r w:rsidRPr="000D7078">
              <w:rPr>
                <w:rFonts w:ascii="Calibri" w:hAnsi="Calibri" w:cs="Arial"/>
                <w:b/>
                <w:bCs/>
                <w:sz w:val="16"/>
                <w:szCs w:val="16"/>
                <w:lang w:val="en-GB"/>
              </w:rPr>
              <w:t>: general policy</w:t>
            </w:r>
          </w:p>
          <w:p w14:paraId="674B32B2" w14:textId="77777777" w:rsidR="004264CE" w:rsidRDefault="004264CE" w:rsidP="00027C4A">
            <w:pPr>
              <w:autoSpaceDE w:val="0"/>
              <w:autoSpaceDN w:val="0"/>
              <w:adjustRightInd w:val="0"/>
              <w:jc w:val="both"/>
              <w:rPr>
                <w:rFonts w:ascii="Calibri" w:hAnsi="Calibri" w:cs="Arial"/>
                <w:sz w:val="16"/>
                <w:szCs w:val="16"/>
                <w:lang w:val="en-GB"/>
              </w:rPr>
            </w:pPr>
            <w:r w:rsidRPr="0098739E">
              <w:rPr>
                <w:rFonts w:ascii="Calibri" w:hAnsi="Calibri" w:cs="Arial"/>
                <w:sz w:val="16"/>
                <w:szCs w:val="16"/>
                <w:lang w:val="en-GB"/>
              </w:rPr>
              <w:t xml:space="preserve">At the planning stage, for each instrument flight rules (IFR) flight, the operator shall select and specify in the operational and air traffic services (ATS) flight plans one or more aerodromes so that </w:t>
            </w:r>
            <w:r w:rsidRPr="006A1B6B">
              <w:rPr>
                <w:rFonts w:ascii="Calibri" w:hAnsi="Calibri" w:cs="Arial"/>
                <w:b/>
                <w:bCs/>
                <w:sz w:val="16"/>
                <w:szCs w:val="16"/>
                <w:lang w:val="en-GB"/>
              </w:rPr>
              <w:t>two safe-landing options</w:t>
            </w:r>
            <w:r w:rsidRPr="0098739E">
              <w:rPr>
                <w:rFonts w:ascii="Calibri" w:hAnsi="Calibri" w:cs="Arial"/>
                <w:sz w:val="16"/>
                <w:szCs w:val="16"/>
                <w:lang w:val="en-GB"/>
              </w:rPr>
              <w:t xml:space="preserve"> are available during normal operation </w:t>
            </w:r>
            <w:r w:rsidRPr="006A1B6B">
              <w:rPr>
                <w:rFonts w:ascii="Calibri" w:hAnsi="Calibri" w:cs="Arial"/>
                <w:b/>
                <w:bCs/>
                <w:sz w:val="16"/>
                <w:szCs w:val="16"/>
                <w:lang w:val="en-GB"/>
              </w:rPr>
              <w:t>when reaching the point of no return</w:t>
            </w:r>
            <w:r w:rsidRPr="006A1B6B">
              <w:rPr>
                <w:rFonts w:ascii="Calibri" w:hAnsi="Calibri" w:cs="Arial"/>
                <w:sz w:val="16"/>
                <w:szCs w:val="16"/>
                <w:lang w:val="en-GB"/>
              </w:rPr>
              <w:t>, to any available fuel/energy ERA aerodrome during isolated aerodrome operations.</w:t>
            </w:r>
          </w:p>
          <w:p w14:paraId="4AE4C39C" w14:textId="77777777" w:rsidR="004264CE" w:rsidRPr="000D7078" w:rsidRDefault="004264CE" w:rsidP="00027C4A">
            <w:pPr>
              <w:autoSpaceDE w:val="0"/>
              <w:autoSpaceDN w:val="0"/>
              <w:adjustRightInd w:val="0"/>
              <w:ind w:left="20"/>
              <w:jc w:val="both"/>
              <w:rPr>
                <w:rFonts w:ascii="Calibri" w:hAnsi="Calibri" w:cs="Arial"/>
                <w:b/>
                <w:bCs/>
                <w:sz w:val="16"/>
                <w:szCs w:val="16"/>
                <w:u w:val="single"/>
                <w:lang w:val="en-GB"/>
              </w:rPr>
            </w:pPr>
          </w:p>
        </w:tc>
        <w:tc>
          <w:tcPr>
            <w:tcW w:w="4050" w:type="dxa"/>
            <w:shd w:val="clear" w:color="auto" w:fill="auto"/>
          </w:tcPr>
          <w:p w14:paraId="4531158F" w14:textId="77777777" w:rsidR="004264CE" w:rsidRPr="001543FE" w:rsidRDefault="004264CE" w:rsidP="00027C4A">
            <w:pPr>
              <w:spacing w:before="60" w:after="60"/>
              <w:jc w:val="both"/>
              <w:rPr>
                <w:rFonts w:ascii="Calibri" w:hAnsi="Calibri" w:cs="Arial"/>
                <w:sz w:val="16"/>
                <w:szCs w:val="16"/>
                <w:lang w:val="en-GB"/>
              </w:rPr>
            </w:pPr>
          </w:p>
        </w:tc>
        <w:tc>
          <w:tcPr>
            <w:tcW w:w="990" w:type="dxa"/>
            <w:shd w:val="clear" w:color="auto" w:fill="auto"/>
          </w:tcPr>
          <w:p w14:paraId="0714D948" w14:textId="77777777" w:rsidR="004264CE" w:rsidRPr="001543FE" w:rsidRDefault="004264CE" w:rsidP="00027C4A">
            <w:pPr>
              <w:spacing w:before="60" w:after="60"/>
              <w:rPr>
                <w:rFonts w:ascii="Calibri" w:hAnsi="Calibri" w:cs="Arial"/>
                <w:sz w:val="16"/>
                <w:szCs w:val="16"/>
                <w:lang w:val="en-GB"/>
              </w:rPr>
            </w:pPr>
          </w:p>
        </w:tc>
        <w:tc>
          <w:tcPr>
            <w:tcW w:w="810" w:type="dxa"/>
          </w:tcPr>
          <w:p w14:paraId="47C25F81"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63136866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06D6B11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1072626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75551918"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917790208"/>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3F47B661" w14:textId="5CB0A813"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211296804"/>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tcPr>
          <w:p w14:paraId="3D2C8400" w14:textId="77777777" w:rsidR="004264CE" w:rsidRPr="006F79B1" w:rsidRDefault="004264CE" w:rsidP="00027C4A">
            <w:pPr>
              <w:spacing w:before="60" w:after="60"/>
              <w:rPr>
                <w:rFonts w:ascii="Calibri" w:hAnsi="Calibri" w:cs="Arial"/>
                <w:sz w:val="16"/>
                <w:szCs w:val="16"/>
                <w:lang w:val="en-GB"/>
              </w:rPr>
            </w:pPr>
          </w:p>
        </w:tc>
      </w:tr>
      <w:tr w:rsidR="004264CE" w:rsidRPr="00EF0A03" w14:paraId="10B2A431" w14:textId="77777777" w:rsidTr="002C6076">
        <w:trPr>
          <w:trHeight w:val="606"/>
        </w:trPr>
        <w:tc>
          <w:tcPr>
            <w:tcW w:w="568" w:type="dxa"/>
            <w:shd w:val="clear" w:color="auto" w:fill="auto"/>
          </w:tcPr>
          <w:p w14:paraId="0B27AFC1" w14:textId="77777777" w:rsidR="004264CE" w:rsidRPr="005464DE" w:rsidRDefault="004264CE" w:rsidP="00027C4A">
            <w:pPr>
              <w:pStyle w:val="ListParagraph"/>
              <w:numPr>
                <w:ilvl w:val="0"/>
                <w:numId w:val="49"/>
              </w:numPr>
              <w:jc w:val="both"/>
              <w:rPr>
                <w:rFonts w:ascii="Calibri" w:hAnsi="Calibri" w:cs="Arial"/>
                <w:b/>
                <w:sz w:val="16"/>
                <w:szCs w:val="16"/>
                <w:lang w:val="es-ES"/>
              </w:rPr>
            </w:pPr>
          </w:p>
        </w:tc>
        <w:tc>
          <w:tcPr>
            <w:tcW w:w="1890" w:type="dxa"/>
            <w:shd w:val="clear" w:color="auto" w:fill="auto"/>
          </w:tcPr>
          <w:p w14:paraId="37B7CB50" w14:textId="5434DDA4" w:rsidR="004264CE" w:rsidRPr="00291BF1" w:rsidRDefault="004264CE" w:rsidP="00027C4A">
            <w:pPr>
              <w:jc w:val="both"/>
              <w:rPr>
                <w:rFonts w:ascii="Calibri" w:hAnsi="Calibri" w:cs="Arial"/>
                <w:b/>
                <w:sz w:val="16"/>
                <w:szCs w:val="16"/>
                <w:lang w:val="es-ES"/>
              </w:rPr>
            </w:pPr>
            <w:r w:rsidRPr="00291BF1">
              <w:rPr>
                <w:rFonts w:ascii="Calibri" w:hAnsi="Calibri" w:cs="Arial"/>
                <w:b/>
                <w:sz w:val="16"/>
                <w:szCs w:val="16"/>
                <w:lang w:val="es-ES"/>
              </w:rPr>
              <w:t>CAT.OP.MPA.182(a)(d)</w:t>
            </w:r>
          </w:p>
        </w:tc>
        <w:tc>
          <w:tcPr>
            <w:tcW w:w="720" w:type="dxa"/>
            <w:shd w:val="clear" w:color="auto" w:fill="D9D9D9" w:themeFill="background1" w:themeFillShade="D9"/>
          </w:tcPr>
          <w:p w14:paraId="20FF98E7" w14:textId="77777777" w:rsidR="004264CE" w:rsidRDefault="004264CE" w:rsidP="00027C4A">
            <w:pPr>
              <w:autoSpaceDE w:val="0"/>
              <w:autoSpaceDN w:val="0"/>
              <w:adjustRightInd w:val="0"/>
              <w:ind w:left="230" w:hanging="230"/>
              <w:jc w:val="center"/>
              <w:rPr>
                <w:rFonts w:ascii="Calibri" w:hAnsi="Calibri" w:cs="Arial"/>
                <w:b/>
                <w:bCs/>
                <w:sz w:val="16"/>
                <w:szCs w:val="16"/>
                <w:lang w:val="en-GB"/>
              </w:rPr>
            </w:pPr>
            <w:r>
              <w:rPr>
                <w:rFonts w:ascii="Calibri" w:hAnsi="Calibri" w:cs="Arial"/>
                <w:b/>
                <w:bCs/>
                <w:sz w:val="16"/>
                <w:szCs w:val="16"/>
                <w:lang w:val="en-GB"/>
              </w:rPr>
              <w:t>BFS</w:t>
            </w:r>
          </w:p>
          <w:p w14:paraId="08998B6C" w14:textId="77777777" w:rsidR="004264CE" w:rsidRDefault="004264CE" w:rsidP="00027C4A">
            <w:pPr>
              <w:autoSpaceDE w:val="0"/>
              <w:autoSpaceDN w:val="0"/>
              <w:adjustRightInd w:val="0"/>
              <w:ind w:left="2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hemeFill="background1" w:themeFillShade="D9"/>
          </w:tcPr>
          <w:p w14:paraId="058655E0" w14:textId="77777777" w:rsidR="004264CE" w:rsidRPr="0098739E" w:rsidRDefault="004264CE" w:rsidP="00027C4A">
            <w:pPr>
              <w:autoSpaceDE w:val="0"/>
              <w:autoSpaceDN w:val="0"/>
              <w:adjustRightInd w:val="0"/>
              <w:ind w:left="230" w:hanging="230"/>
              <w:jc w:val="both"/>
              <w:rPr>
                <w:rFonts w:ascii="Calibri" w:hAnsi="Calibri" w:cs="Arial"/>
                <w:b/>
                <w:bCs/>
                <w:sz w:val="16"/>
                <w:szCs w:val="16"/>
                <w:u w:val="single"/>
                <w:lang w:val="en-GB"/>
              </w:rPr>
            </w:pPr>
            <w:r>
              <w:rPr>
                <w:rFonts w:ascii="Calibri" w:hAnsi="Calibri" w:cs="Arial"/>
                <w:b/>
                <w:bCs/>
                <w:sz w:val="16"/>
                <w:szCs w:val="16"/>
                <w:u w:val="single"/>
                <w:lang w:val="en-GB"/>
              </w:rPr>
              <w:t xml:space="preserve">Isolated aerodrome procedure: </w:t>
            </w:r>
            <w:r w:rsidRPr="006A1B6B">
              <w:rPr>
                <w:rFonts w:ascii="Calibri" w:hAnsi="Calibri" w:cs="Arial"/>
                <w:b/>
                <w:bCs/>
                <w:sz w:val="16"/>
                <w:szCs w:val="16"/>
                <w:lang w:val="en-GB"/>
              </w:rPr>
              <w:t>criteria</w:t>
            </w:r>
          </w:p>
          <w:p w14:paraId="0D99293A" w14:textId="77777777" w:rsidR="004264CE" w:rsidRPr="006A1B6B" w:rsidRDefault="004264CE" w:rsidP="00027C4A">
            <w:pPr>
              <w:autoSpaceDE w:val="0"/>
              <w:autoSpaceDN w:val="0"/>
              <w:adjustRightInd w:val="0"/>
              <w:ind w:left="230" w:hanging="230"/>
              <w:jc w:val="both"/>
              <w:rPr>
                <w:rFonts w:ascii="Calibri" w:hAnsi="Calibri" w:cs="Arial"/>
                <w:sz w:val="16"/>
                <w:szCs w:val="16"/>
                <w:lang w:val="en-GB"/>
              </w:rPr>
            </w:pPr>
            <w:r w:rsidRPr="006A1B6B">
              <w:rPr>
                <w:rFonts w:ascii="Calibri" w:hAnsi="Calibri" w:cs="Arial"/>
                <w:sz w:val="16"/>
                <w:szCs w:val="16"/>
                <w:lang w:val="en-GB"/>
              </w:rPr>
              <w:t>The operator may operate with no destination alternate aerodrome when the destination aerodrome is an isolated aerodrome or when the following two conditions are met:</w:t>
            </w:r>
          </w:p>
          <w:p w14:paraId="47CF480C" w14:textId="77777777" w:rsidR="004264CE" w:rsidRPr="006A1B6B" w:rsidRDefault="004264CE" w:rsidP="00027C4A">
            <w:pPr>
              <w:autoSpaceDE w:val="0"/>
              <w:autoSpaceDN w:val="0"/>
              <w:adjustRightInd w:val="0"/>
              <w:ind w:left="371" w:hanging="230"/>
              <w:jc w:val="both"/>
              <w:rPr>
                <w:rFonts w:ascii="Calibri" w:hAnsi="Calibri" w:cs="Arial"/>
                <w:sz w:val="16"/>
                <w:szCs w:val="16"/>
                <w:lang w:val="en-GB"/>
              </w:rPr>
            </w:pPr>
            <w:r w:rsidRPr="006A1B6B">
              <w:rPr>
                <w:rFonts w:ascii="Calibri" w:hAnsi="Calibri" w:cs="Arial"/>
                <w:sz w:val="16"/>
                <w:szCs w:val="16"/>
                <w:lang w:val="en-GB"/>
              </w:rPr>
              <w:t>(1) the duration of the planned flight from take-off to landing does not exceed 6 hours or, in the event of in-flight re-planning, in accordance with point CAT.OP.MPA.181(d), the remaining flying time to destination does not exceed 4 hours; and</w:t>
            </w:r>
          </w:p>
          <w:p w14:paraId="760BD41D" w14:textId="77777777" w:rsidR="004264CE" w:rsidRPr="0098739E" w:rsidRDefault="004264CE" w:rsidP="00027C4A">
            <w:pPr>
              <w:autoSpaceDE w:val="0"/>
              <w:autoSpaceDN w:val="0"/>
              <w:adjustRightInd w:val="0"/>
              <w:ind w:left="371" w:hanging="230"/>
              <w:jc w:val="both"/>
              <w:rPr>
                <w:rFonts w:ascii="Calibri" w:hAnsi="Calibri" w:cs="Arial"/>
                <w:sz w:val="16"/>
                <w:szCs w:val="16"/>
                <w:lang w:val="en-GB"/>
              </w:rPr>
            </w:pPr>
            <w:r w:rsidRPr="006A1B6B">
              <w:rPr>
                <w:rFonts w:ascii="Calibri" w:hAnsi="Calibri" w:cs="Arial"/>
                <w:sz w:val="16"/>
                <w:szCs w:val="16"/>
                <w:lang w:val="en-GB"/>
              </w:rPr>
              <w:t>(2) two separate runways are usable at the destination aerodrome and the appropriate weather reports and/or weather forecasts indicate that for the period from 1 hour before to 1 hour after the expected time of arrival, the ceiling is at least 2 000 ft (600 m) or the circling height 500 ft (150 m), whichever is greater, and ground visibility is at least 5 km.</w:t>
            </w:r>
          </w:p>
          <w:p w14:paraId="3ED561FC" w14:textId="77777777" w:rsidR="004264CE" w:rsidRPr="0098739E" w:rsidRDefault="004264CE" w:rsidP="00027C4A">
            <w:pPr>
              <w:autoSpaceDE w:val="0"/>
              <w:autoSpaceDN w:val="0"/>
              <w:adjustRightInd w:val="0"/>
              <w:ind w:left="20"/>
              <w:jc w:val="both"/>
              <w:rPr>
                <w:rFonts w:ascii="Calibri" w:hAnsi="Calibri" w:cs="Arial"/>
                <w:b/>
                <w:bCs/>
                <w:sz w:val="16"/>
                <w:szCs w:val="16"/>
                <w:u w:val="single"/>
                <w:lang w:val="en-GB"/>
              </w:rPr>
            </w:pPr>
          </w:p>
        </w:tc>
        <w:tc>
          <w:tcPr>
            <w:tcW w:w="4050" w:type="dxa"/>
            <w:shd w:val="clear" w:color="auto" w:fill="auto"/>
          </w:tcPr>
          <w:p w14:paraId="1B1CC75B" w14:textId="77777777" w:rsidR="004264CE" w:rsidRPr="001543FE" w:rsidRDefault="004264CE" w:rsidP="00027C4A">
            <w:pPr>
              <w:spacing w:before="60" w:after="60"/>
              <w:jc w:val="both"/>
              <w:rPr>
                <w:rFonts w:ascii="Calibri" w:hAnsi="Calibri" w:cs="Arial"/>
                <w:sz w:val="16"/>
                <w:szCs w:val="16"/>
                <w:lang w:val="en-GB"/>
              </w:rPr>
            </w:pPr>
            <w:r w:rsidRPr="006A1B6B">
              <w:rPr>
                <w:rFonts w:ascii="Calibri" w:hAnsi="Calibri" w:cs="Arial"/>
                <w:sz w:val="16"/>
                <w:szCs w:val="16"/>
                <w:u w:val="single"/>
                <w:lang w:val="en-GB"/>
              </w:rPr>
              <w:t>Note:</w:t>
            </w:r>
            <w:r>
              <w:rPr>
                <w:rFonts w:ascii="Calibri" w:hAnsi="Calibri" w:cs="Arial"/>
                <w:sz w:val="16"/>
                <w:szCs w:val="16"/>
                <w:lang w:val="en-GB"/>
              </w:rPr>
              <w:t xml:space="preserve"> this provision is </w:t>
            </w:r>
            <w:r w:rsidRPr="006A1B6B">
              <w:rPr>
                <w:rFonts w:ascii="Calibri" w:hAnsi="Calibri" w:cs="Arial"/>
                <w:sz w:val="16"/>
                <w:szCs w:val="16"/>
                <w:u w:val="single"/>
                <w:lang w:val="en-GB"/>
              </w:rPr>
              <w:t>not</w:t>
            </w:r>
            <w:r>
              <w:rPr>
                <w:rFonts w:ascii="Calibri" w:hAnsi="Calibri" w:cs="Arial"/>
                <w:sz w:val="16"/>
                <w:szCs w:val="16"/>
                <w:lang w:val="en-GB"/>
              </w:rPr>
              <w:t xml:space="preserve"> a variation to the basic fuel scheme.</w:t>
            </w:r>
          </w:p>
        </w:tc>
        <w:tc>
          <w:tcPr>
            <w:tcW w:w="990" w:type="dxa"/>
            <w:shd w:val="clear" w:color="auto" w:fill="auto"/>
          </w:tcPr>
          <w:p w14:paraId="3A18BA7C" w14:textId="77777777" w:rsidR="004264CE" w:rsidRPr="001543FE" w:rsidRDefault="004264CE" w:rsidP="00027C4A">
            <w:pPr>
              <w:spacing w:before="60" w:after="60"/>
              <w:rPr>
                <w:rFonts w:ascii="Calibri" w:hAnsi="Calibri" w:cs="Arial"/>
                <w:sz w:val="16"/>
                <w:szCs w:val="16"/>
                <w:lang w:val="en-GB"/>
              </w:rPr>
            </w:pPr>
          </w:p>
        </w:tc>
        <w:tc>
          <w:tcPr>
            <w:tcW w:w="810" w:type="dxa"/>
          </w:tcPr>
          <w:p w14:paraId="03807716"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36817442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72654435"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68165371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31F68E74"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10414791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7DED24AE" w14:textId="5AC3D2E1"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79108609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tcPr>
          <w:p w14:paraId="0DA51210" w14:textId="77777777" w:rsidR="004264CE" w:rsidRPr="006F79B1" w:rsidRDefault="004264CE" w:rsidP="00027C4A">
            <w:pPr>
              <w:spacing w:before="60" w:after="60"/>
              <w:rPr>
                <w:rFonts w:ascii="Calibri" w:hAnsi="Calibri" w:cs="Arial"/>
                <w:sz w:val="16"/>
                <w:szCs w:val="16"/>
                <w:lang w:val="en-GB"/>
              </w:rPr>
            </w:pPr>
          </w:p>
        </w:tc>
      </w:tr>
      <w:tr w:rsidR="004264CE" w:rsidRPr="00EF0A03" w14:paraId="13A8295E" w14:textId="77777777" w:rsidTr="002C6076">
        <w:trPr>
          <w:trHeight w:val="606"/>
        </w:trPr>
        <w:tc>
          <w:tcPr>
            <w:tcW w:w="568" w:type="dxa"/>
            <w:shd w:val="clear" w:color="auto" w:fill="auto"/>
          </w:tcPr>
          <w:p w14:paraId="4409F59E" w14:textId="77777777" w:rsidR="004264CE" w:rsidRPr="005464DE" w:rsidRDefault="004264CE" w:rsidP="00027C4A">
            <w:pPr>
              <w:pStyle w:val="ListParagraph"/>
              <w:numPr>
                <w:ilvl w:val="0"/>
                <w:numId w:val="49"/>
              </w:numPr>
              <w:jc w:val="both"/>
              <w:rPr>
                <w:rFonts w:ascii="Calibri" w:hAnsi="Calibri" w:cs="Arial"/>
                <w:b/>
                <w:sz w:val="16"/>
                <w:szCs w:val="16"/>
                <w:lang w:val="es-ES"/>
              </w:rPr>
            </w:pPr>
          </w:p>
        </w:tc>
        <w:tc>
          <w:tcPr>
            <w:tcW w:w="1890" w:type="dxa"/>
            <w:shd w:val="clear" w:color="auto" w:fill="auto"/>
          </w:tcPr>
          <w:p w14:paraId="30519E01" w14:textId="0C8E240E" w:rsidR="004264CE" w:rsidRPr="00291BF1" w:rsidRDefault="004264CE" w:rsidP="00027C4A">
            <w:pPr>
              <w:jc w:val="both"/>
              <w:rPr>
                <w:rFonts w:ascii="Calibri" w:hAnsi="Calibri" w:cs="Arial"/>
                <w:b/>
                <w:sz w:val="16"/>
                <w:szCs w:val="16"/>
                <w:lang w:val="es-ES"/>
              </w:rPr>
            </w:pPr>
            <w:r w:rsidRPr="00291BF1">
              <w:rPr>
                <w:rFonts w:ascii="Calibri" w:hAnsi="Calibri" w:cs="Arial"/>
                <w:b/>
                <w:sz w:val="16"/>
                <w:szCs w:val="16"/>
                <w:lang w:val="es-ES"/>
              </w:rPr>
              <w:t>CAT.OP.MPA.182(a)(d)</w:t>
            </w:r>
          </w:p>
        </w:tc>
        <w:tc>
          <w:tcPr>
            <w:tcW w:w="720" w:type="dxa"/>
            <w:shd w:val="clear" w:color="auto" w:fill="D9D9D9" w:themeFill="background1" w:themeFillShade="D9"/>
          </w:tcPr>
          <w:p w14:paraId="46275AAA"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BFSV</w:t>
            </w:r>
          </w:p>
          <w:p w14:paraId="6ECDFE7A" w14:textId="77777777" w:rsidR="004264CE" w:rsidRDefault="004264CE" w:rsidP="00027C4A">
            <w:pPr>
              <w:autoSpaceDE w:val="0"/>
              <w:autoSpaceDN w:val="0"/>
              <w:adjustRightInd w:val="0"/>
              <w:ind w:left="20"/>
              <w:jc w:val="center"/>
              <w:rPr>
                <w:rFonts w:ascii="Calibri" w:hAnsi="Calibri" w:cs="Arial"/>
                <w:b/>
                <w:bCs/>
                <w:sz w:val="16"/>
                <w:szCs w:val="16"/>
                <w:lang w:val="en-GB"/>
              </w:rPr>
            </w:pPr>
            <w:r>
              <w:rPr>
                <w:rFonts w:ascii="Calibri" w:hAnsi="Calibri" w:cs="Arial"/>
                <w:b/>
                <w:bCs/>
                <w:sz w:val="16"/>
                <w:szCs w:val="16"/>
                <w:lang w:val="en-GB"/>
              </w:rPr>
              <w:t>IND/BSF</w:t>
            </w:r>
          </w:p>
        </w:tc>
        <w:tc>
          <w:tcPr>
            <w:tcW w:w="4230" w:type="dxa"/>
            <w:shd w:val="clear" w:color="auto" w:fill="D9D9D9" w:themeFill="background1" w:themeFillShade="D9"/>
          </w:tcPr>
          <w:p w14:paraId="6FA87C8A" w14:textId="77777777" w:rsidR="004264CE" w:rsidRPr="006A1B6B" w:rsidRDefault="004264CE" w:rsidP="00027C4A">
            <w:pPr>
              <w:autoSpaceDE w:val="0"/>
              <w:autoSpaceDN w:val="0"/>
              <w:adjustRightInd w:val="0"/>
              <w:jc w:val="both"/>
              <w:rPr>
                <w:rFonts w:ascii="Calibri" w:hAnsi="Calibri" w:cs="Arial"/>
                <w:b/>
                <w:bCs/>
                <w:sz w:val="16"/>
                <w:szCs w:val="16"/>
                <w:lang w:val="en-GB"/>
              </w:rPr>
            </w:pPr>
            <w:r w:rsidRPr="006A1B6B">
              <w:rPr>
                <w:rFonts w:ascii="Calibri" w:hAnsi="Calibri" w:cs="Arial"/>
                <w:b/>
                <w:bCs/>
                <w:sz w:val="16"/>
                <w:szCs w:val="16"/>
                <w:u w:val="single"/>
                <w:lang w:val="en-GB"/>
              </w:rPr>
              <w:t xml:space="preserve">Isolated aerodrome procedure: </w:t>
            </w:r>
            <w:r w:rsidRPr="006A1B6B">
              <w:rPr>
                <w:rFonts w:ascii="Calibri" w:hAnsi="Calibri" w:cs="Arial"/>
                <w:b/>
                <w:bCs/>
                <w:sz w:val="16"/>
                <w:szCs w:val="16"/>
                <w:lang w:val="en-GB"/>
              </w:rPr>
              <w:t>fuel requirement</w:t>
            </w:r>
          </w:p>
          <w:p w14:paraId="2DBE9B77" w14:textId="77777777" w:rsidR="004264CE" w:rsidRPr="006A1B6B" w:rsidRDefault="004264CE" w:rsidP="00027C4A">
            <w:pPr>
              <w:autoSpaceDE w:val="0"/>
              <w:autoSpaceDN w:val="0"/>
              <w:adjustRightInd w:val="0"/>
              <w:jc w:val="both"/>
              <w:rPr>
                <w:rFonts w:ascii="Calibri" w:hAnsi="Calibri" w:cs="Arial"/>
                <w:sz w:val="16"/>
                <w:szCs w:val="16"/>
                <w:lang w:val="en-GB"/>
              </w:rPr>
            </w:pPr>
            <w:r w:rsidRPr="006A1B6B">
              <w:rPr>
                <w:rFonts w:ascii="Calibri" w:hAnsi="Calibri" w:cs="Arial"/>
                <w:sz w:val="16"/>
                <w:szCs w:val="16"/>
                <w:lang w:val="en-GB"/>
              </w:rPr>
              <w:t>Unless destination alternate fuel is carried, the operator should use a destination aerodrome as an isolated aerodrome if the alternate fuel plus the FRF that is required to reach the nearest adequate destination alternate aerodrome is more than:</w:t>
            </w:r>
          </w:p>
          <w:p w14:paraId="045EFC46" w14:textId="77777777" w:rsidR="004264CE" w:rsidRPr="006A1B6B" w:rsidRDefault="004264CE" w:rsidP="00027C4A">
            <w:pPr>
              <w:autoSpaceDE w:val="0"/>
              <w:autoSpaceDN w:val="0"/>
              <w:adjustRightInd w:val="0"/>
              <w:ind w:left="230" w:hanging="230"/>
              <w:jc w:val="both"/>
              <w:rPr>
                <w:rFonts w:ascii="Calibri" w:hAnsi="Calibri" w:cs="Arial"/>
                <w:sz w:val="16"/>
                <w:szCs w:val="16"/>
                <w:lang w:val="en-GB"/>
              </w:rPr>
            </w:pPr>
            <w:r w:rsidRPr="006A1B6B">
              <w:rPr>
                <w:rFonts w:ascii="Calibri" w:hAnsi="Calibri" w:cs="Arial"/>
                <w:sz w:val="16"/>
                <w:szCs w:val="16"/>
                <w:lang w:val="en-GB"/>
              </w:rPr>
              <w:t>(1) for aeroplanes with reciprocating engines, the amount of fuel required to fly either for 45 minutes plus 15 % of the flying time planned for cruising, including FRF or for 2 hours, whichever is less; or</w:t>
            </w:r>
          </w:p>
          <w:p w14:paraId="4B00CD50" w14:textId="77777777" w:rsidR="004264CE" w:rsidRPr="0098739E" w:rsidRDefault="004264CE" w:rsidP="00027C4A">
            <w:pPr>
              <w:autoSpaceDE w:val="0"/>
              <w:autoSpaceDN w:val="0"/>
              <w:adjustRightInd w:val="0"/>
              <w:ind w:left="230" w:hanging="230"/>
              <w:jc w:val="both"/>
              <w:rPr>
                <w:rFonts w:ascii="Calibri" w:hAnsi="Calibri" w:cs="Arial"/>
                <w:sz w:val="16"/>
                <w:szCs w:val="16"/>
                <w:lang w:val="en-GB"/>
              </w:rPr>
            </w:pPr>
            <w:r w:rsidRPr="006A1B6B">
              <w:rPr>
                <w:rFonts w:ascii="Calibri" w:hAnsi="Calibri" w:cs="Arial"/>
                <w:sz w:val="16"/>
                <w:szCs w:val="16"/>
                <w:lang w:val="en-GB"/>
              </w:rPr>
              <w:lastRenderedPageBreak/>
              <w:t>(2) for turbine-engined aeroplanes, the amount of fuel required to fly for 2 hours with normal cruise consumption above the destination aerodrome, including the FRF.</w:t>
            </w:r>
          </w:p>
          <w:p w14:paraId="78D165A1" w14:textId="77777777" w:rsidR="004264CE" w:rsidRPr="0098739E" w:rsidRDefault="004264CE" w:rsidP="00027C4A">
            <w:pPr>
              <w:autoSpaceDE w:val="0"/>
              <w:autoSpaceDN w:val="0"/>
              <w:adjustRightInd w:val="0"/>
              <w:ind w:left="20"/>
              <w:jc w:val="both"/>
              <w:rPr>
                <w:rFonts w:ascii="Calibri" w:hAnsi="Calibri" w:cs="Arial"/>
                <w:b/>
                <w:bCs/>
                <w:sz w:val="16"/>
                <w:szCs w:val="16"/>
                <w:u w:val="single"/>
                <w:lang w:val="en-GB"/>
              </w:rPr>
            </w:pPr>
          </w:p>
        </w:tc>
        <w:tc>
          <w:tcPr>
            <w:tcW w:w="4050" w:type="dxa"/>
          </w:tcPr>
          <w:p w14:paraId="1434BD17" w14:textId="77777777" w:rsidR="004264CE" w:rsidRPr="009B23A3" w:rsidRDefault="004264CE" w:rsidP="00027C4A">
            <w:pPr>
              <w:spacing w:before="60" w:after="60"/>
              <w:rPr>
                <w:rFonts w:ascii="Calibri" w:hAnsi="Calibri" w:cs="Arial"/>
                <w:bCs/>
                <w:sz w:val="16"/>
                <w:szCs w:val="16"/>
                <w:lang w:val="en-GB"/>
              </w:rPr>
            </w:pPr>
            <w:r w:rsidRPr="006A1B6B">
              <w:rPr>
                <w:rFonts w:ascii="Calibri" w:hAnsi="Calibri" w:cs="Arial"/>
                <w:bCs/>
                <w:sz w:val="16"/>
                <w:szCs w:val="16"/>
                <w:u w:val="single"/>
                <w:lang w:val="en-GB"/>
              </w:rPr>
              <w:lastRenderedPageBreak/>
              <w:t>Note:</w:t>
            </w:r>
            <w:r>
              <w:rPr>
                <w:rFonts w:ascii="Calibri" w:hAnsi="Calibri" w:cs="Arial"/>
                <w:bCs/>
                <w:sz w:val="16"/>
                <w:szCs w:val="16"/>
                <w:lang w:val="en-GB"/>
              </w:rPr>
              <w:t xml:space="preserve"> this provision is a variation to the basic fuel scheme.</w:t>
            </w:r>
          </w:p>
          <w:p w14:paraId="4646C88A" w14:textId="77777777" w:rsidR="004264CE" w:rsidRPr="001543FE" w:rsidRDefault="004264CE" w:rsidP="00027C4A">
            <w:pPr>
              <w:spacing w:before="60" w:after="60"/>
              <w:jc w:val="both"/>
              <w:rPr>
                <w:rFonts w:ascii="Calibri" w:hAnsi="Calibri" w:cs="Arial"/>
                <w:sz w:val="16"/>
                <w:szCs w:val="16"/>
                <w:lang w:val="en-GB"/>
              </w:rPr>
            </w:pPr>
          </w:p>
        </w:tc>
        <w:tc>
          <w:tcPr>
            <w:tcW w:w="990" w:type="dxa"/>
            <w:shd w:val="clear" w:color="auto" w:fill="auto"/>
          </w:tcPr>
          <w:p w14:paraId="24881DEB" w14:textId="77777777" w:rsidR="004264CE" w:rsidRPr="001543FE" w:rsidRDefault="004264CE" w:rsidP="00027C4A">
            <w:pPr>
              <w:spacing w:before="60" w:after="60"/>
              <w:rPr>
                <w:rFonts w:ascii="Calibri" w:hAnsi="Calibri" w:cs="Arial"/>
                <w:sz w:val="16"/>
                <w:szCs w:val="16"/>
                <w:lang w:val="en-GB"/>
              </w:rPr>
            </w:pPr>
          </w:p>
        </w:tc>
        <w:tc>
          <w:tcPr>
            <w:tcW w:w="810" w:type="dxa"/>
          </w:tcPr>
          <w:p w14:paraId="66C558D8"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23293502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3BEE3D1F"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48435723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3DABA242"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87299795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5EA43E12" w14:textId="7C7C8934"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396250091"/>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tcPr>
          <w:p w14:paraId="5DEE2256" w14:textId="77777777" w:rsidR="004264CE" w:rsidRPr="006F79B1" w:rsidRDefault="004264CE" w:rsidP="00027C4A">
            <w:pPr>
              <w:spacing w:before="60" w:after="60"/>
              <w:rPr>
                <w:rFonts w:ascii="Calibri" w:hAnsi="Calibri" w:cs="Arial"/>
                <w:sz w:val="16"/>
                <w:szCs w:val="16"/>
                <w:lang w:val="en-GB"/>
              </w:rPr>
            </w:pPr>
          </w:p>
        </w:tc>
      </w:tr>
      <w:tr w:rsidR="004264CE" w:rsidRPr="00EF0A03" w14:paraId="254312BE" w14:textId="77777777" w:rsidTr="002C6076">
        <w:trPr>
          <w:trHeight w:val="606"/>
        </w:trPr>
        <w:tc>
          <w:tcPr>
            <w:tcW w:w="568" w:type="dxa"/>
            <w:shd w:val="clear" w:color="auto" w:fill="auto"/>
          </w:tcPr>
          <w:p w14:paraId="731A6936" w14:textId="77777777" w:rsidR="004264CE" w:rsidRPr="005464DE" w:rsidRDefault="004264CE" w:rsidP="00027C4A">
            <w:pPr>
              <w:pStyle w:val="ListParagraph"/>
              <w:numPr>
                <w:ilvl w:val="0"/>
                <w:numId w:val="49"/>
              </w:numPr>
              <w:jc w:val="both"/>
              <w:rPr>
                <w:rFonts w:ascii="Calibri" w:hAnsi="Calibri" w:cs="Arial"/>
                <w:b/>
                <w:sz w:val="16"/>
                <w:szCs w:val="16"/>
                <w:lang w:val="es-ES"/>
              </w:rPr>
            </w:pPr>
          </w:p>
        </w:tc>
        <w:tc>
          <w:tcPr>
            <w:tcW w:w="1890" w:type="dxa"/>
            <w:shd w:val="clear" w:color="auto" w:fill="auto"/>
          </w:tcPr>
          <w:p w14:paraId="3547B2BF" w14:textId="4D2081A5" w:rsidR="004264CE" w:rsidRPr="00291BF1" w:rsidRDefault="004264CE" w:rsidP="00027C4A">
            <w:pPr>
              <w:jc w:val="both"/>
              <w:rPr>
                <w:rFonts w:ascii="Calibri" w:hAnsi="Calibri" w:cs="Arial"/>
                <w:b/>
                <w:sz w:val="16"/>
                <w:szCs w:val="16"/>
                <w:lang w:val="es-ES"/>
              </w:rPr>
            </w:pPr>
            <w:r w:rsidRPr="00291BF1">
              <w:rPr>
                <w:rFonts w:ascii="Calibri" w:hAnsi="Calibri" w:cs="Arial"/>
                <w:b/>
                <w:sz w:val="16"/>
                <w:szCs w:val="16"/>
                <w:lang w:val="es-ES"/>
              </w:rPr>
              <w:t>CAT.OP.MPA.182(a)(d)</w:t>
            </w:r>
          </w:p>
        </w:tc>
        <w:tc>
          <w:tcPr>
            <w:tcW w:w="720" w:type="dxa"/>
            <w:shd w:val="clear" w:color="auto" w:fill="D9D9D9" w:themeFill="background1" w:themeFillShade="D9"/>
          </w:tcPr>
          <w:p w14:paraId="1AA11AB0" w14:textId="77777777" w:rsidR="004264CE" w:rsidRDefault="004264CE" w:rsidP="00027C4A">
            <w:pPr>
              <w:autoSpaceDE w:val="0"/>
              <w:autoSpaceDN w:val="0"/>
              <w:adjustRightInd w:val="0"/>
              <w:jc w:val="center"/>
              <w:rPr>
                <w:rFonts w:ascii="Calibri" w:hAnsi="Calibri" w:cs="Arial"/>
                <w:b/>
                <w:bCs/>
                <w:sz w:val="16"/>
                <w:szCs w:val="16"/>
                <w:lang w:val="en-GB"/>
              </w:rPr>
            </w:pPr>
            <w:r>
              <w:rPr>
                <w:rFonts w:ascii="Calibri" w:hAnsi="Calibri" w:cs="Arial"/>
                <w:b/>
                <w:bCs/>
                <w:sz w:val="16"/>
                <w:szCs w:val="16"/>
                <w:lang w:val="en-GB"/>
              </w:rPr>
              <w:t>BFSV</w:t>
            </w:r>
          </w:p>
          <w:p w14:paraId="3189887D" w14:textId="77777777" w:rsidR="004264CE" w:rsidRDefault="004264CE" w:rsidP="00027C4A">
            <w:pPr>
              <w:autoSpaceDE w:val="0"/>
              <w:autoSpaceDN w:val="0"/>
              <w:adjustRightInd w:val="0"/>
              <w:ind w:left="20"/>
              <w:jc w:val="center"/>
              <w:rPr>
                <w:rFonts w:ascii="Calibri" w:hAnsi="Calibri" w:cs="Arial"/>
                <w:b/>
                <w:bCs/>
                <w:sz w:val="16"/>
                <w:szCs w:val="16"/>
                <w:lang w:val="en-GB"/>
              </w:rPr>
            </w:pPr>
            <w:r>
              <w:rPr>
                <w:rFonts w:ascii="Calibri" w:hAnsi="Calibri" w:cs="Arial"/>
                <w:b/>
                <w:bCs/>
                <w:sz w:val="16"/>
                <w:szCs w:val="16"/>
                <w:lang w:val="en-GB"/>
              </w:rPr>
              <w:t>IND/BSF</w:t>
            </w:r>
          </w:p>
        </w:tc>
        <w:tc>
          <w:tcPr>
            <w:tcW w:w="4230" w:type="dxa"/>
            <w:shd w:val="clear" w:color="auto" w:fill="D9D9D9" w:themeFill="background1" w:themeFillShade="D9"/>
          </w:tcPr>
          <w:p w14:paraId="0445DFE2" w14:textId="77777777" w:rsidR="004264CE" w:rsidRPr="006A1B6B" w:rsidRDefault="004264CE" w:rsidP="00027C4A">
            <w:pPr>
              <w:autoSpaceDE w:val="0"/>
              <w:autoSpaceDN w:val="0"/>
              <w:adjustRightInd w:val="0"/>
              <w:jc w:val="both"/>
              <w:rPr>
                <w:rFonts w:ascii="Calibri" w:hAnsi="Calibri" w:cs="Arial"/>
                <w:b/>
                <w:bCs/>
                <w:sz w:val="16"/>
                <w:szCs w:val="16"/>
                <w:lang w:val="en-GB"/>
              </w:rPr>
            </w:pPr>
            <w:r w:rsidRPr="006A1B6B">
              <w:rPr>
                <w:rFonts w:ascii="Calibri" w:hAnsi="Calibri" w:cs="Arial"/>
                <w:b/>
                <w:bCs/>
                <w:sz w:val="16"/>
                <w:szCs w:val="16"/>
                <w:u w:val="single"/>
                <w:lang w:val="en-GB"/>
              </w:rPr>
              <w:t>Isolated aerodrome procedure:</w:t>
            </w:r>
            <w:r>
              <w:rPr>
                <w:rFonts w:ascii="Calibri" w:hAnsi="Calibri" w:cs="Arial"/>
                <w:b/>
                <w:bCs/>
                <w:sz w:val="16"/>
                <w:szCs w:val="16"/>
                <w:lang w:val="en-GB"/>
              </w:rPr>
              <w:t xml:space="preserve"> </w:t>
            </w:r>
            <w:r w:rsidRPr="006A1B6B">
              <w:rPr>
                <w:rFonts w:ascii="Calibri" w:hAnsi="Calibri" w:cs="Arial"/>
                <w:b/>
                <w:bCs/>
                <w:sz w:val="16"/>
                <w:szCs w:val="16"/>
                <w:lang w:val="en-GB"/>
              </w:rPr>
              <w:t>PNR and fuel</w:t>
            </w:r>
          </w:p>
          <w:p w14:paraId="07AA849F" w14:textId="77777777" w:rsidR="004264CE" w:rsidRPr="006A1B6B" w:rsidRDefault="004264CE" w:rsidP="00027C4A">
            <w:pPr>
              <w:autoSpaceDE w:val="0"/>
              <w:autoSpaceDN w:val="0"/>
              <w:adjustRightInd w:val="0"/>
              <w:jc w:val="both"/>
              <w:rPr>
                <w:rFonts w:ascii="Calibri" w:hAnsi="Calibri" w:cs="Arial"/>
                <w:sz w:val="16"/>
                <w:szCs w:val="16"/>
                <w:lang w:val="en-GB"/>
              </w:rPr>
            </w:pPr>
            <w:r w:rsidRPr="006A1B6B">
              <w:rPr>
                <w:rFonts w:ascii="Calibri" w:hAnsi="Calibri" w:cs="Arial"/>
                <w:sz w:val="16"/>
                <w:szCs w:val="16"/>
                <w:lang w:val="en-GB"/>
              </w:rPr>
              <w:t>If the operator’s fuel planning policy includes an isolated aerodrome, a PNR should be determined by a computerised flight-planning system and specified in the OFP.</w:t>
            </w:r>
          </w:p>
          <w:p w14:paraId="33AE7EFC" w14:textId="77777777" w:rsidR="004264CE" w:rsidRPr="006A1B6B" w:rsidRDefault="004264CE" w:rsidP="00027C4A">
            <w:pPr>
              <w:autoSpaceDE w:val="0"/>
              <w:autoSpaceDN w:val="0"/>
              <w:adjustRightInd w:val="0"/>
              <w:jc w:val="both"/>
              <w:rPr>
                <w:rFonts w:ascii="Calibri" w:hAnsi="Calibri" w:cs="Arial"/>
                <w:sz w:val="16"/>
                <w:szCs w:val="16"/>
                <w:lang w:val="en-GB"/>
              </w:rPr>
            </w:pPr>
          </w:p>
          <w:p w14:paraId="484A5E5E" w14:textId="77777777" w:rsidR="004264CE" w:rsidRPr="006A1B6B" w:rsidRDefault="004264CE" w:rsidP="00027C4A">
            <w:pPr>
              <w:autoSpaceDE w:val="0"/>
              <w:autoSpaceDN w:val="0"/>
              <w:adjustRightInd w:val="0"/>
              <w:jc w:val="both"/>
              <w:rPr>
                <w:rFonts w:ascii="Calibri" w:hAnsi="Calibri" w:cs="Arial"/>
                <w:sz w:val="16"/>
                <w:szCs w:val="16"/>
                <w:lang w:val="en-GB"/>
              </w:rPr>
            </w:pPr>
            <w:r w:rsidRPr="006A1B6B">
              <w:rPr>
                <w:rFonts w:ascii="Calibri" w:hAnsi="Calibri" w:cs="Arial"/>
                <w:sz w:val="16"/>
                <w:szCs w:val="16"/>
                <w:lang w:val="en-GB"/>
              </w:rPr>
              <w:t>The required usable fuel for pre-flight calculation should be as indicated in points (1) or (2) below, whichever is greater:</w:t>
            </w:r>
          </w:p>
          <w:p w14:paraId="6813074D" w14:textId="77777777" w:rsidR="004264CE" w:rsidRPr="006A1B6B" w:rsidRDefault="004264CE" w:rsidP="00027C4A">
            <w:pPr>
              <w:autoSpaceDE w:val="0"/>
              <w:autoSpaceDN w:val="0"/>
              <w:adjustRightInd w:val="0"/>
              <w:jc w:val="both"/>
              <w:rPr>
                <w:rFonts w:ascii="Calibri" w:hAnsi="Calibri" w:cs="Arial"/>
                <w:sz w:val="16"/>
                <w:szCs w:val="16"/>
                <w:lang w:val="en-GB"/>
              </w:rPr>
            </w:pPr>
            <w:r w:rsidRPr="006A1B6B">
              <w:rPr>
                <w:rFonts w:ascii="Calibri" w:hAnsi="Calibri" w:cs="Arial"/>
                <w:sz w:val="16"/>
                <w:szCs w:val="16"/>
                <w:lang w:val="en-GB"/>
              </w:rPr>
              <w:t>(1) the sum of:</w:t>
            </w:r>
          </w:p>
          <w:p w14:paraId="3D0BF5EE" w14:textId="77777777" w:rsidR="004264CE" w:rsidRPr="006A1B6B" w:rsidRDefault="004264CE" w:rsidP="00027C4A">
            <w:pPr>
              <w:autoSpaceDE w:val="0"/>
              <w:autoSpaceDN w:val="0"/>
              <w:adjustRightInd w:val="0"/>
              <w:ind w:left="513" w:hanging="283"/>
              <w:jc w:val="both"/>
              <w:rPr>
                <w:rFonts w:ascii="Calibri" w:hAnsi="Calibri" w:cs="Arial"/>
                <w:sz w:val="16"/>
                <w:szCs w:val="16"/>
                <w:lang w:val="en-GB"/>
              </w:rPr>
            </w:pPr>
            <w:r w:rsidRPr="006A1B6B">
              <w:rPr>
                <w:rFonts w:ascii="Calibri" w:hAnsi="Calibri" w:cs="Arial"/>
                <w:sz w:val="16"/>
                <w:szCs w:val="16"/>
                <w:lang w:val="en-GB"/>
              </w:rPr>
              <w:t>(i) taxi fuel;</w:t>
            </w:r>
          </w:p>
          <w:p w14:paraId="0EE686F4" w14:textId="77777777" w:rsidR="004264CE" w:rsidRPr="006A1B6B" w:rsidRDefault="004264CE" w:rsidP="00027C4A">
            <w:pPr>
              <w:autoSpaceDE w:val="0"/>
              <w:autoSpaceDN w:val="0"/>
              <w:adjustRightInd w:val="0"/>
              <w:ind w:left="513" w:hanging="283"/>
              <w:jc w:val="both"/>
              <w:rPr>
                <w:rFonts w:ascii="Calibri" w:hAnsi="Calibri" w:cs="Arial"/>
                <w:sz w:val="16"/>
                <w:szCs w:val="16"/>
                <w:lang w:val="en-GB"/>
              </w:rPr>
            </w:pPr>
            <w:r w:rsidRPr="006A1B6B">
              <w:rPr>
                <w:rFonts w:ascii="Calibri" w:hAnsi="Calibri" w:cs="Arial"/>
                <w:sz w:val="16"/>
                <w:szCs w:val="16"/>
                <w:lang w:val="en-GB"/>
              </w:rPr>
              <w:t>(ii) trip fuel from the departure aerodrome to the isolated aerodrome via the PNR;</w:t>
            </w:r>
          </w:p>
          <w:p w14:paraId="3CD3E9CD" w14:textId="77777777" w:rsidR="004264CE" w:rsidRPr="006A1B6B" w:rsidRDefault="004264CE" w:rsidP="00027C4A">
            <w:pPr>
              <w:autoSpaceDE w:val="0"/>
              <w:autoSpaceDN w:val="0"/>
              <w:adjustRightInd w:val="0"/>
              <w:ind w:left="513" w:hanging="283"/>
              <w:jc w:val="both"/>
              <w:rPr>
                <w:rFonts w:ascii="Calibri" w:hAnsi="Calibri" w:cs="Arial"/>
                <w:sz w:val="16"/>
                <w:szCs w:val="16"/>
                <w:lang w:val="en-GB"/>
              </w:rPr>
            </w:pPr>
            <w:r w:rsidRPr="006A1B6B">
              <w:rPr>
                <w:rFonts w:ascii="Calibri" w:hAnsi="Calibri" w:cs="Arial"/>
                <w:sz w:val="16"/>
                <w:szCs w:val="16"/>
                <w:lang w:val="en-GB"/>
              </w:rPr>
              <w:t>(iii) contingency fuel that is calculated in accordance with the operator’s current fuel scheme;</w:t>
            </w:r>
          </w:p>
          <w:p w14:paraId="28BD28ED" w14:textId="77777777" w:rsidR="004264CE" w:rsidRPr="006A1B6B" w:rsidRDefault="004264CE" w:rsidP="00027C4A">
            <w:pPr>
              <w:autoSpaceDE w:val="0"/>
              <w:autoSpaceDN w:val="0"/>
              <w:adjustRightInd w:val="0"/>
              <w:ind w:left="513" w:hanging="283"/>
              <w:jc w:val="both"/>
              <w:rPr>
                <w:rFonts w:ascii="Calibri" w:hAnsi="Calibri" w:cs="Arial"/>
                <w:sz w:val="16"/>
                <w:szCs w:val="16"/>
                <w:lang w:val="en-GB"/>
              </w:rPr>
            </w:pPr>
            <w:r w:rsidRPr="006A1B6B">
              <w:rPr>
                <w:rFonts w:ascii="Calibri" w:hAnsi="Calibri" w:cs="Arial"/>
                <w:sz w:val="16"/>
                <w:szCs w:val="16"/>
                <w:lang w:val="en-GB"/>
              </w:rPr>
              <w:t>(iv) additional fuel, if required, but not less than:</w:t>
            </w:r>
          </w:p>
          <w:p w14:paraId="7BD7E290" w14:textId="77777777" w:rsidR="004264CE" w:rsidRPr="006A1B6B" w:rsidRDefault="004264CE" w:rsidP="00027C4A">
            <w:pPr>
              <w:autoSpaceDE w:val="0"/>
              <w:autoSpaceDN w:val="0"/>
              <w:adjustRightInd w:val="0"/>
              <w:ind w:left="797" w:hanging="284"/>
              <w:jc w:val="both"/>
              <w:rPr>
                <w:rFonts w:ascii="Calibri" w:hAnsi="Calibri" w:cs="Arial"/>
                <w:sz w:val="16"/>
                <w:szCs w:val="16"/>
                <w:lang w:val="en-GB"/>
              </w:rPr>
            </w:pPr>
            <w:r w:rsidRPr="006A1B6B">
              <w:rPr>
                <w:rFonts w:ascii="Calibri" w:hAnsi="Calibri" w:cs="Arial"/>
                <w:sz w:val="16"/>
                <w:szCs w:val="16"/>
                <w:lang w:val="en-GB"/>
              </w:rPr>
              <w:t>(A) for aeroplanes with reciprocating engines, the fuel to fly either for 45 minutes plus 15 % of the flight time planned for cruising or for 2 hours, whichever is less; or</w:t>
            </w:r>
          </w:p>
          <w:p w14:paraId="241B9FAE" w14:textId="77777777" w:rsidR="004264CE" w:rsidRPr="006A1B6B" w:rsidRDefault="004264CE" w:rsidP="00027C4A">
            <w:pPr>
              <w:autoSpaceDE w:val="0"/>
              <w:autoSpaceDN w:val="0"/>
              <w:adjustRightInd w:val="0"/>
              <w:ind w:left="797" w:hanging="284"/>
              <w:jc w:val="both"/>
              <w:rPr>
                <w:rFonts w:ascii="Calibri" w:hAnsi="Calibri" w:cs="Arial"/>
                <w:sz w:val="16"/>
                <w:szCs w:val="16"/>
                <w:lang w:val="en-GB"/>
              </w:rPr>
            </w:pPr>
            <w:r w:rsidRPr="006A1B6B">
              <w:rPr>
                <w:rFonts w:ascii="Calibri" w:hAnsi="Calibri" w:cs="Arial"/>
                <w:sz w:val="16"/>
                <w:szCs w:val="16"/>
                <w:lang w:val="en-GB"/>
              </w:rPr>
              <w:t>(B) for turbine-engined aeroplanes, the fuel to fly for 2 hours with normal cruise consumption above the destination aerodrome, including the FRF;</w:t>
            </w:r>
          </w:p>
          <w:p w14:paraId="52C9A94E" w14:textId="77777777" w:rsidR="004264CE" w:rsidRPr="006A1B6B" w:rsidRDefault="004264CE" w:rsidP="00027C4A">
            <w:pPr>
              <w:autoSpaceDE w:val="0"/>
              <w:autoSpaceDN w:val="0"/>
              <w:adjustRightInd w:val="0"/>
              <w:ind w:left="513" w:hanging="283"/>
              <w:jc w:val="both"/>
              <w:rPr>
                <w:rFonts w:ascii="Calibri" w:hAnsi="Calibri" w:cs="Arial"/>
                <w:sz w:val="16"/>
                <w:szCs w:val="16"/>
                <w:lang w:val="en-GB"/>
              </w:rPr>
            </w:pPr>
            <w:r w:rsidRPr="006A1B6B">
              <w:rPr>
                <w:rFonts w:ascii="Calibri" w:hAnsi="Calibri" w:cs="Arial"/>
                <w:sz w:val="16"/>
                <w:szCs w:val="16"/>
                <w:lang w:val="en-GB"/>
              </w:rPr>
              <w:t>(v) extra fuel if there are anticipated delays or specific operational constraints; and</w:t>
            </w:r>
          </w:p>
          <w:p w14:paraId="1D710009" w14:textId="77777777" w:rsidR="004264CE" w:rsidRPr="006A1B6B" w:rsidRDefault="004264CE" w:rsidP="00027C4A">
            <w:pPr>
              <w:autoSpaceDE w:val="0"/>
              <w:autoSpaceDN w:val="0"/>
              <w:adjustRightInd w:val="0"/>
              <w:ind w:left="513" w:hanging="283"/>
              <w:jc w:val="both"/>
              <w:rPr>
                <w:rFonts w:ascii="Calibri" w:hAnsi="Calibri" w:cs="Arial"/>
                <w:sz w:val="16"/>
                <w:szCs w:val="16"/>
                <w:lang w:val="en-GB"/>
              </w:rPr>
            </w:pPr>
            <w:r w:rsidRPr="006A1B6B">
              <w:rPr>
                <w:rFonts w:ascii="Calibri" w:hAnsi="Calibri" w:cs="Arial"/>
                <w:sz w:val="16"/>
                <w:szCs w:val="16"/>
                <w:lang w:val="en-GB"/>
              </w:rPr>
              <w:t>(vi) discretionary fuel, if required by the commander; or</w:t>
            </w:r>
          </w:p>
          <w:p w14:paraId="131B25ED" w14:textId="77777777" w:rsidR="004264CE" w:rsidRPr="006A1B6B" w:rsidRDefault="004264CE" w:rsidP="00027C4A">
            <w:pPr>
              <w:autoSpaceDE w:val="0"/>
              <w:autoSpaceDN w:val="0"/>
              <w:adjustRightInd w:val="0"/>
              <w:jc w:val="both"/>
              <w:rPr>
                <w:rFonts w:ascii="Calibri" w:hAnsi="Calibri" w:cs="Arial"/>
                <w:sz w:val="16"/>
                <w:szCs w:val="16"/>
                <w:lang w:val="en-GB"/>
              </w:rPr>
            </w:pPr>
            <w:r w:rsidRPr="006A1B6B">
              <w:rPr>
                <w:rFonts w:ascii="Calibri" w:hAnsi="Calibri" w:cs="Arial"/>
                <w:sz w:val="16"/>
                <w:szCs w:val="16"/>
                <w:lang w:val="en-GB"/>
              </w:rPr>
              <w:t>(2) the sum of:</w:t>
            </w:r>
          </w:p>
          <w:p w14:paraId="138AA19C" w14:textId="77777777" w:rsidR="004264CE" w:rsidRPr="006A1B6B" w:rsidRDefault="004264CE" w:rsidP="00027C4A">
            <w:pPr>
              <w:autoSpaceDE w:val="0"/>
              <w:autoSpaceDN w:val="0"/>
              <w:adjustRightInd w:val="0"/>
              <w:ind w:left="513" w:hanging="283"/>
              <w:jc w:val="both"/>
              <w:rPr>
                <w:rFonts w:ascii="Calibri" w:hAnsi="Calibri" w:cs="Arial"/>
                <w:sz w:val="16"/>
                <w:szCs w:val="16"/>
                <w:lang w:val="en-GB"/>
              </w:rPr>
            </w:pPr>
            <w:r w:rsidRPr="006A1B6B">
              <w:rPr>
                <w:rFonts w:ascii="Calibri" w:hAnsi="Calibri" w:cs="Arial"/>
                <w:sz w:val="16"/>
                <w:szCs w:val="16"/>
                <w:lang w:val="en-GB"/>
              </w:rPr>
              <w:t>(i) taxi fuel;</w:t>
            </w:r>
          </w:p>
          <w:p w14:paraId="48668D1A" w14:textId="77777777" w:rsidR="004264CE" w:rsidRPr="006A1B6B" w:rsidRDefault="004264CE" w:rsidP="00027C4A">
            <w:pPr>
              <w:autoSpaceDE w:val="0"/>
              <w:autoSpaceDN w:val="0"/>
              <w:adjustRightInd w:val="0"/>
              <w:ind w:left="513" w:hanging="283"/>
              <w:jc w:val="both"/>
              <w:rPr>
                <w:rFonts w:ascii="Calibri" w:hAnsi="Calibri" w:cs="Arial"/>
                <w:sz w:val="16"/>
                <w:szCs w:val="16"/>
                <w:lang w:val="en-GB"/>
              </w:rPr>
            </w:pPr>
            <w:r w:rsidRPr="006A1B6B">
              <w:rPr>
                <w:rFonts w:ascii="Calibri" w:hAnsi="Calibri" w:cs="Arial"/>
                <w:sz w:val="16"/>
                <w:szCs w:val="16"/>
                <w:lang w:val="en-GB"/>
              </w:rPr>
              <w:t>(ii) trip fuel from the departure aerodrome to the fuel ERA PNR aerodrome via the PNR;</w:t>
            </w:r>
          </w:p>
          <w:p w14:paraId="213FF776" w14:textId="77777777" w:rsidR="004264CE" w:rsidRPr="006A1B6B" w:rsidRDefault="004264CE" w:rsidP="00027C4A">
            <w:pPr>
              <w:autoSpaceDE w:val="0"/>
              <w:autoSpaceDN w:val="0"/>
              <w:adjustRightInd w:val="0"/>
              <w:ind w:left="513" w:hanging="283"/>
              <w:jc w:val="both"/>
              <w:rPr>
                <w:rFonts w:ascii="Calibri" w:hAnsi="Calibri" w:cs="Arial"/>
                <w:sz w:val="16"/>
                <w:szCs w:val="16"/>
                <w:lang w:val="en-GB"/>
              </w:rPr>
            </w:pPr>
            <w:r w:rsidRPr="006A1B6B">
              <w:rPr>
                <w:rFonts w:ascii="Calibri" w:hAnsi="Calibri" w:cs="Arial"/>
                <w:sz w:val="16"/>
                <w:szCs w:val="16"/>
                <w:lang w:val="en-GB"/>
              </w:rPr>
              <w:t>(iii) contingency fuel that is calculated in accordance with the operator’s current fuel scheme;</w:t>
            </w:r>
          </w:p>
          <w:p w14:paraId="2E053B9E" w14:textId="77777777" w:rsidR="004264CE" w:rsidRPr="006A1B6B" w:rsidRDefault="004264CE" w:rsidP="00027C4A">
            <w:pPr>
              <w:autoSpaceDE w:val="0"/>
              <w:autoSpaceDN w:val="0"/>
              <w:adjustRightInd w:val="0"/>
              <w:ind w:left="513" w:hanging="283"/>
              <w:jc w:val="both"/>
              <w:rPr>
                <w:rFonts w:ascii="Calibri" w:hAnsi="Calibri" w:cs="Arial"/>
                <w:sz w:val="16"/>
                <w:szCs w:val="16"/>
                <w:lang w:val="en-GB"/>
              </w:rPr>
            </w:pPr>
            <w:r w:rsidRPr="006A1B6B">
              <w:rPr>
                <w:rFonts w:ascii="Calibri" w:hAnsi="Calibri" w:cs="Arial"/>
                <w:sz w:val="16"/>
                <w:szCs w:val="16"/>
                <w:lang w:val="en-GB"/>
              </w:rPr>
              <w:t>(iv) additional fuel, if required, but not less than:</w:t>
            </w:r>
          </w:p>
          <w:p w14:paraId="19CCD665" w14:textId="77777777" w:rsidR="004264CE" w:rsidRPr="006A1B6B" w:rsidRDefault="004264CE" w:rsidP="00027C4A">
            <w:pPr>
              <w:autoSpaceDE w:val="0"/>
              <w:autoSpaceDN w:val="0"/>
              <w:adjustRightInd w:val="0"/>
              <w:ind w:left="797" w:hanging="284"/>
              <w:jc w:val="both"/>
              <w:rPr>
                <w:rFonts w:ascii="Calibri" w:hAnsi="Calibri" w:cs="Arial"/>
                <w:sz w:val="16"/>
                <w:szCs w:val="16"/>
                <w:lang w:val="en-GB"/>
              </w:rPr>
            </w:pPr>
            <w:r w:rsidRPr="006A1B6B">
              <w:rPr>
                <w:rFonts w:ascii="Calibri" w:hAnsi="Calibri" w:cs="Arial"/>
                <w:sz w:val="16"/>
                <w:szCs w:val="16"/>
                <w:lang w:val="en-GB"/>
              </w:rPr>
              <w:t>(A) for aeroplanes with reciprocating engines, fuel to fly for 45 minutes; or</w:t>
            </w:r>
          </w:p>
          <w:p w14:paraId="6249AACB" w14:textId="77777777" w:rsidR="004264CE" w:rsidRPr="006A1B6B" w:rsidRDefault="004264CE" w:rsidP="00027C4A">
            <w:pPr>
              <w:autoSpaceDE w:val="0"/>
              <w:autoSpaceDN w:val="0"/>
              <w:adjustRightInd w:val="0"/>
              <w:ind w:left="797" w:hanging="284"/>
              <w:jc w:val="both"/>
              <w:rPr>
                <w:rFonts w:ascii="Calibri" w:hAnsi="Calibri" w:cs="Arial"/>
                <w:sz w:val="16"/>
                <w:szCs w:val="16"/>
                <w:lang w:val="en-GB"/>
              </w:rPr>
            </w:pPr>
            <w:r w:rsidRPr="006A1B6B">
              <w:rPr>
                <w:rFonts w:ascii="Calibri" w:hAnsi="Calibri" w:cs="Arial"/>
                <w:sz w:val="16"/>
                <w:szCs w:val="16"/>
                <w:lang w:val="en-GB"/>
              </w:rPr>
              <w:t xml:space="preserve">(B) for turbine-engined aeroplanes, fuel to fly for 30 minutes at holding speed at 1 500 ft (450 m) above </w:t>
            </w:r>
            <w:r w:rsidRPr="006A1B6B">
              <w:rPr>
                <w:rFonts w:ascii="Calibri" w:hAnsi="Calibri" w:cs="Arial"/>
                <w:sz w:val="16"/>
                <w:szCs w:val="16"/>
                <w:lang w:val="en-GB"/>
              </w:rPr>
              <w:lastRenderedPageBreak/>
              <w:t>the fuel ERA aerodrome elevation in standard conditions, which should not be less than the FRF;</w:t>
            </w:r>
          </w:p>
          <w:p w14:paraId="3F2A203D" w14:textId="77777777" w:rsidR="004264CE" w:rsidRPr="006A1B6B" w:rsidRDefault="004264CE" w:rsidP="00027C4A">
            <w:pPr>
              <w:autoSpaceDE w:val="0"/>
              <w:autoSpaceDN w:val="0"/>
              <w:adjustRightInd w:val="0"/>
              <w:ind w:left="513" w:hanging="283"/>
              <w:jc w:val="both"/>
              <w:rPr>
                <w:rFonts w:ascii="Calibri" w:hAnsi="Calibri" w:cs="Arial"/>
                <w:sz w:val="16"/>
                <w:szCs w:val="16"/>
                <w:lang w:val="en-GB"/>
              </w:rPr>
            </w:pPr>
            <w:r w:rsidRPr="006A1B6B">
              <w:rPr>
                <w:rFonts w:ascii="Calibri" w:hAnsi="Calibri" w:cs="Arial"/>
                <w:sz w:val="16"/>
                <w:szCs w:val="16"/>
                <w:lang w:val="en-GB"/>
              </w:rPr>
              <w:t>(v) extra fuel if there are anticipated delays or specific operational constraints; and</w:t>
            </w:r>
          </w:p>
          <w:p w14:paraId="4E238C9E" w14:textId="77777777" w:rsidR="004264CE" w:rsidRPr="006A1B6B" w:rsidRDefault="004264CE" w:rsidP="00027C4A">
            <w:pPr>
              <w:autoSpaceDE w:val="0"/>
              <w:autoSpaceDN w:val="0"/>
              <w:adjustRightInd w:val="0"/>
              <w:ind w:left="513" w:hanging="283"/>
              <w:jc w:val="both"/>
              <w:rPr>
                <w:rFonts w:ascii="Calibri" w:hAnsi="Calibri" w:cs="Arial"/>
                <w:sz w:val="16"/>
                <w:szCs w:val="16"/>
                <w:lang w:val="en-GB"/>
              </w:rPr>
            </w:pPr>
            <w:r w:rsidRPr="006A1B6B">
              <w:rPr>
                <w:rFonts w:ascii="Calibri" w:hAnsi="Calibri" w:cs="Arial"/>
                <w:sz w:val="16"/>
                <w:szCs w:val="16"/>
                <w:lang w:val="en-GB"/>
              </w:rPr>
              <w:t>(vi) discretionary fuel, if required by the commander.</w:t>
            </w:r>
          </w:p>
          <w:p w14:paraId="44D655AD" w14:textId="77777777" w:rsidR="004264CE" w:rsidRPr="0098739E" w:rsidRDefault="004264CE" w:rsidP="00027C4A">
            <w:pPr>
              <w:autoSpaceDE w:val="0"/>
              <w:autoSpaceDN w:val="0"/>
              <w:adjustRightInd w:val="0"/>
              <w:ind w:left="20"/>
              <w:jc w:val="both"/>
              <w:rPr>
                <w:rFonts w:ascii="Calibri" w:hAnsi="Calibri" w:cs="Arial"/>
                <w:b/>
                <w:bCs/>
                <w:sz w:val="16"/>
                <w:szCs w:val="16"/>
                <w:u w:val="single"/>
                <w:lang w:val="en-GB"/>
              </w:rPr>
            </w:pPr>
          </w:p>
        </w:tc>
        <w:tc>
          <w:tcPr>
            <w:tcW w:w="4050" w:type="dxa"/>
          </w:tcPr>
          <w:p w14:paraId="6DA1A43D" w14:textId="77777777" w:rsidR="004264CE" w:rsidRPr="009B23A3" w:rsidRDefault="004264CE" w:rsidP="00027C4A">
            <w:pPr>
              <w:spacing w:before="60" w:after="60"/>
              <w:rPr>
                <w:rFonts w:ascii="Calibri" w:hAnsi="Calibri" w:cs="Arial"/>
                <w:bCs/>
                <w:sz w:val="16"/>
                <w:szCs w:val="16"/>
                <w:lang w:val="en-GB"/>
              </w:rPr>
            </w:pPr>
            <w:r w:rsidRPr="00BF068D">
              <w:rPr>
                <w:rFonts w:ascii="Calibri" w:hAnsi="Calibri" w:cs="Arial"/>
                <w:bCs/>
                <w:sz w:val="16"/>
                <w:szCs w:val="16"/>
                <w:u w:val="single"/>
                <w:lang w:val="en-GB"/>
              </w:rPr>
              <w:lastRenderedPageBreak/>
              <w:t>Note</w:t>
            </w:r>
            <w:r>
              <w:rPr>
                <w:rFonts w:ascii="Calibri" w:hAnsi="Calibri" w:cs="Arial"/>
                <w:bCs/>
                <w:sz w:val="16"/>
                <w:szCs w:val="16"/>
                <w:u w:val="single"/>
                <w:lang w:val="en-GB"/>
              </w:rPr>
              <w:t xml:space="preserve"> 1</w:t>
            </w:r>
            <w:r w:rsidRPr="00BF068D">
              <w:rPr>
                <w:rFonts w:ascii="Calibri" w:hAnsi="Calibri" w:cs="Arial"/>
                <w:bCs/>
                <w:sz w:val="16"/>
                <w:szCs w:val="16"/>
                <w:u w:val="single"/>
                <w:lang w:val="en-GB"/>
              </w:rPr>
              <w:t>:</w:t>
            </w:r>
            <w:r>
              <w:rPr>
                <w:rFonts w:ascii="Calibri" w:hAnsi="Calibri" w:cs="Arial"/>
                <w:bCs/>
                <w:sz w:val="16"/>
                <w:szCs w:val="16"/>
                <w:lang w:val="en-GB"/>
              </w:rPr>
              <w:t xml:space="preserve"> this provision is a variation to the basic fuel scheme.</w:t>
            </w:r>
          </w:p>
          <w:p w14:paraId="6D26A28E" w14:textId="77777777" w:rsidR="004264CE" w:rsidRDefault="004264CE" w:rsidP="00027C4A">
            <w:pPr>
              <w:spacing w:before="60" w:after="60"/>
              <w:rPr>
                <w:rFonts w:ascii="Calibri" w:hAnsi="Calibri" w:cs="Arial"/>
                <w:bCs/>
                <w:sz w:val="16"/>
                <w:szCs w:val="16"/>
                <w:lang w:val="en-GB"/>
              </w:rPr>
            </w:pPr>
          </w:p>
          <w:p w14:paraId="7E371F16" w14:textId="77777777" w:rsidR="004264CE" w:rsidRPr="009B23A3" w:rsidRDefault="004264CE" w:rsidP="00027C4A">
            <w:pPr>
              <w:spacing w:before="60" w:after="60"/>
              <w:rPr>
                <w:rFonts w:ascii="Calibri" w:hAnsi="Calibri" w:cs="Arial"/>
                <w:bCs/>
                <w:sz w:val="16"/>
                <w:szCs w:val="16"/>
                <w:lang w:val="en-GB"/>
              </w:rPr>
            </w:pPr>
            <w:r w:rsidRPr="006A1B6B">
              <w:rPr>
                <w:rFonts w:ascii="Calibri" w:hAnsi="Calibri" w:cs="Arial"/>
                <w:bCs/>
                <w:sz w:val="16"/>
                <w:szCs w:val="16"/>
                <w:u w:val="single"/>
                <w:lang w:val="en-GB"/>
              </w:rPr>
              <w:t>Note 2:</w:t>
            </w:r>
            <w:r>
              <w:rPr>
                <w:rFonts w:ascii="Calibri" w:hAnsi="Calibri" w:cs="Arial"/>
                <w:bCs/>
                <w:sz w:val="16"/>
                <w:szCs w:val="16"/>
                <w:lang w:val="en-GB"/>
              </w:rPr>
              <w:t xml:space="preserve"> PNR may only ne used in the context of operations to isolated aerodromes.</w:t>
            </w:r>
          </w:p>
          <w:p w14:paraId="23B098CA" w14:textId="77777777" w:rsidR="004264CE" w:rsidRPr="009B23A3" w:rsidRDefault="004264CE" w:rsidP="00027C4A">
            <w:pPr>
              <w:spacing w:before="60" w:after="60"/>
              <w:rPr>
                <w:rFonts w:ascii="Calibri" w:hAnsi="Calibri" w:cs="Arial"/>
                <w:bCs/>
                <w:sz w:val="16"/>
                <w:szCs w:val="16"/>
                <w:lang w:val="en-GB"/>
              </w:rPr>
            </w:pPr>
          </w:p>
          <w:p w14:paraId="48E2325B" w14:textId="77777777" w:rsidR="004264CE" w:rsidRPr="001543FE" w:rsidRDefault="004264CE" w:rsidP="00027C4A">
            <w:pPr>
              <w:spacing w:before="60" w:after="60"/>
              <w:jc w:val="both"/>
              <w:rPr>
                <w:rFonts w:ascii="Calibri" w:hAnsi="Calibri" w:cs="Arial"/>
                <w:sz w:val="16"/>
                <w:szCs w:val="16"/>
                <w:lang w:val="en-GB"/>
              </w:rPr>
            </w:pPr>
          </w:p>
        </w:tc>
        <w:tc>
          <w:tcPr>
            <w:tcW w:w="990" w:type="dxa"/>
            <w:shd w:val="clear" w:color="auto" w:fill="auto"/>
          </w:tcPr>
          <w:p w14:paraId="28B2B702" w14:textId="77777777" w:rsidR="004264CE" w:rsidRPr="001543FE" w:rsidRDefault="004264CE" w:rsidP="00027C4A">
            <w:pPr>
              <w:spacing w:before="60" w:after="60"/>
              <w:rPr>
                <w:rFonts w:ascii="Calibri" w:hAnsi="Calibri" w:cs="Arial"/>
                <w:sz w:val="16"/>
                <w:szCs w:val="16"/>
                <w:lang w:val="en-GB"/>
              </w:rPr>
            </w:pPr>
          </w:p>
        </w:tc>
        <w:tc>
          <w:tcPr>
            <w:tcW w:w="810" w:type="dxa"/>
          </w:tcPr>
          <w:p w14:paraId="001D58D7"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96561309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00E5D38D"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1176614135"/>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0BF1787B" w14:textId="77777777" w:rsidR="00027C4A"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78726875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618790D1" w14:textId="49A7C7A2" w:rsidR="004264CE" w:rsidRPr="00547D47" w:rsidRDefault="00F65D2C" w:rsidP="00027C4A">
            <w:pPr>
              <w:spacing w:before="60" w:after="60"/>
              <w:rPr>
                <w:rFonts w:ascii="Calibri" w:hAnsi="Calibri" w:cs="Arial"/>
                <w:sz w:val="16"/>
                <w:szCs w:val="16"/>
                <w:lang w:val="en-GB"/>
              </w:rPr>
            </w:pPr>
            <w:sdt>
              <w:sdtPr>
                <w:rPr>
                  <w:rFonts w:ascii="Calibri" w:hAnsi="Calibri" w:cs="Arial"/>
                  <w:sz w:val="16"/>
                  <w:szCs w:val="16"/>
                  <w:lang w:val="en-GB"/>
                </w:rPr>
                <w:id w:val="-72229409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tcPr>
          <w:p w14:paraId="28CB95EB" w14:textId="77777777" w:rsidR="004264CE" w:rsidRPr="006F79B1" w:rsidRDefault="004264CE" w:rsidP="00027C4A">
            <w:pPr>
              <w:spacing w:before="60" w:after="60"/>
              <w:rPr>
                <w:rFonts w:ascii="Calibri" w:hAnsi="Calibri" w:cs="Arial"/>
                <w:sz w:val="16"/>
                <w:szCs w:val="16"/>
                <w:lang w:val="en-GB"/>
              </w:rPr>
            </w:pPr>
          </w:p>
        </w:tc>
      </w:tr>
      <w:tr w:rsidR="004264CE" w:rsidRPr="00EF0A03" w14:paraId="13CAF050" w14:textId="77777777" w:rsidTr="002C6076">
        <w:trPr>
          <w:trHeight w:val="606"/>
        </w:trPr>
        <w:tc>
          <w:tcPr>
            <w:tcW w:w="568" w:type="dxa"/>
            <w:shd w:val="clear" w:color="auto" w:fill="auto"/>
          </w:tcPr>
          <w:p w14:paraId="464AFB06" w14:textId="77777777" w:rsidR="004264CE" w:rsidRPr="005464DE" w:rsidRDefault="004264CE" w:rsidP="00027C4A">
            <w:pPr>
              <w:pStyle w:val="ListParagraph"/>
              <w:numPr>
                <w:ilvl w:val="0"/>
                <w:numId w:val="49"/>
              </w:numPr>
              <w:jc w:val="both"/>
              <w:rPr>
                <w:rFonts w:ascii="Calibri" w:hAnsi="Calibri" w:cs="Arial"/>
                <w:b/>
                <w:sz w:val="16"/>
                <w:szCs w:val="16"/>
                <w:lang w:val="en-GB"/>
              </w:rPr>
            </w:pPr>
          </w:p>
        </w:tc>
        <w:tc>
          <w:tcPr>
            <w:tcW w:w="1890" w:type="dxa"/>
            <w:shd w:val="clear" w:color="auto" w:fill="auto"/>
          </w:tcPr>
          <w:p w14:paraId="1932C99C" w14:textId="57432764" w:rsidR="004264CE" w:rsidRPr="00291BF1" w:rsidRDefault="004264CE" w:rsidP="004264CE">
            <w:pPr>
              <w:jc w:val="both"/>
              <w:rPr>
                <w:rFonts w:ascii="Calibri" w:hAnsi="Calibri" w:cs="Arial"/>
                <w:b/>
                <w:sz w:val="16"/>
                <w:szCs w:val="16"/>
                <w:lang w:val="en-GB"/>
              </w:rPr>
            </w:pPr>
            <w:r w:rsidRPr="00291BF1">
              <w:rPr>
                <w:rFonts w:ascii="Calibri" w:hAnsi="Calibri" w:cs="Arial"/>
                <w:b/>
                <w:sz w:val="16"/>
                <w:szCs w:val="16"/>
                <w:lang w:val="en-GB"/>
              </w:rPr>
              <w:t>CAT.OP.MPA.185(a)</w:t>
            </w:r>
          </w:p>
        </w:tc>
        <w:tc>
          <w:tcPr>
            <w:tcW w:w="720" w:type="dxa"/>
            <w:shd w:val="clear" w:color="auto" w:fill="D9D9D9"/>
          </w:tcPr>
          <w:p w14:paraId="4C6D1D31" w14:textId="77777777" w:rsidR="004264CE" w:rsidRDefault="004264CE" w:rsidP="004264CE">
            <w:pPr>
              <w:autoSpaceDE w:val="0"/>
              <w:autoSpaceDN w:val="0"/>
              <w:adjustRightInd w:val="0"/>
              <w:ind w:left="20"/>
              <w:jc w:val="center"/>
              <w:rPr>
                <w:rFonts w:ascii="Calibri" w:hAnsi="Calibri" w:cs="Arial"/>
                <w:b/>
                <w:bCs/>
                <w:sz w:val="16"/>
                <w:szCs w:val="16"/>
                <w:lang w:val="en-GB"/>
              </w:rPr>
            </w:pPr>
            <w:r>
              <w:rPr>
                <w:rFonts w:ascii="Calibri" w:hAnsi="Calibri" w:cs="Arial"/>
                <w:b/>
                <w:bCs/>
                <w:sz w:val="16"/>
                <w:szCs w:val="16"/>
                <w:lang w:val="en-GB"/>
              </w:rPr>
              <w:t>BFSV</w:t>
            </w:r>
          </w:p>
          <w:p w14:paraId="1105D17F" w14:textId="77777777" w:rsidR="004264CE" w:rsidRDefault="004264CE" w:rsidP="004264CE">
            <w:pPr>
              <w:autoSpaceDE w:val="0"/>
              <w:autoSpaceDN w:val="0"/>
              <w:adjustRightInd w:val="0"/>
              <w:ind w:left="20"/>
              <w:jc w:val="center"/>
              <w:rPr>
                <w:rFonts w:ascii="Calibri" w:hAnsi="Calibri" w:cs="Arial"/>
                <w:b/>
                <w:bCs/>
                <w:sz w:val="16"/>
                <w:szCs w:val="16"/>
                <w:lang w:val="en-GB"/>
              </w:rPr>
            </w:pPr>
            <w:r>
              <w:rPr>
                <w:rFonts w:ascii="Calibri" w:hAnsi="Calibri" w:cs="Arial"/>
                <w:b/>
                <w:bCs/>
                <w:sz w:val="16"/>
                <w:szCs w:val="16"/>
                <w:lang w:val="en-GB"/>
              </w:rPr>
              <w:t>IND/BFS</w:t>
            </w:r>
          </w:p>
        </w:tc>
        <w:tc>
          <w:tcPr>
            <w:tcW w:w="4230" w:type="dxa"/>
            <w:shd w:val="clear" w:color="auto" w:fill="D9D9D9"/>
          </w:tcPr>
          <w:p w14:paraId="2742AFCF" w14:textId="77777777" w:rsidR="004264CE" w:rsidRPr="006A1B6B" w:rsidRDefault="004264CE" w:rsidP="004264CE">
            <w:pPr>
              <w:autoSpaceDE w:val="0"/>
              <w:autoSpaceDN w:val="0"/>
              <w:adjustRightInd w:val="0"/>
              <w:ind w:left="20"/>
              <w:jc w:val="both"/>
              <w:rPr>
                <w:rFonts w:ascii="Calibri" w:hAnsi="Calibri" w:cs="Arial"/>
                <w:b/>
                <w:bCs/>
                <w:sz w:val="16"/>
                <w:szCs w:val="16"/>
                <w:lang w:val="en-GB"/>
              </w:rPr>
            </w:pPr>
            <w:r w:rsidRPr="006A1B6B">
              <w:rPr>
                <w:rFonts w:ascii="Calibri" w:hAnsi="Calibri" w:cs="Arial"/>
                <w:b/>
                <w:bCs/>
                <w:sz w:val="16"/>
                <w:szCs w:val="16"/>
                <w:u w:val="single"/>
                <w:lang w:val="en-GB"/>
              </w:rPr>
              <w:t>Isolated aerodrome procedure:</w:t>
            </w:r>
            <w:r>
              <w:rPr>
                <w:rFonts w:ascii="Calibri" w:hAnsi="Calibri" w:cs="Arial"/>
                <w:b/>
                <w:bCs/>
                <w:sz w:val="16"/>
                <w:szCs w:val="16"/>
                <w:lang w:val="en-GB"/>
              </w:rPr>
              <w:t xml:space="preserve"> </w:t>
            </w:r>
            <w:r w:rsidRPr="006A1B6B">
              <w:rPr>
                <w:rFonts w:ascii="Calibri" w:hAnsi="Calibri" w:cs="Arial"/>
                <w:b/>
                <w:bCs/>
                <w:sz w:val="16"/>
                <w:szCs w:val="16"/>
                <w:lang w:val="en-GB"/>
              </w:rPr>
              <w:t>In-flight fuel management</w:t>
            </w:r>
          </w:p>
          <w:p w14:paraId="445F544B" w14:textId="77777777" w:rsidR="004264CE" w:rsidRPr="006A1B6B" w:rsidRDefault="004264CE" w:rsidP="004264CE">
            <w:pPr>
              <w:autoSpaceDE w:val="0"/>
              <w:autoSpaceDN w:val="0"/>
              <w:adjustRightInd w:val="0"/>
              <w:ind w:left="20"/>
              <w:jc w:val="both"/>
              <w:rPr>
                <w:rFonts w:ascii="Calibri" w:hAnsi="Calibri" w:cs="Arial"/>
                <w:sz w:val="16"/>
                <w:szCs w:val="16"/>
                <w:lang w:val="en-GB"/>
              </w:rPr>
            </w:pPr>
            <w:r w:rsidRPr="006A1B6B">
              <w:rPr>
                <w:rFonts w:ascii="Calibri" w:hAnsi="Calibri" w:cs="Arial"/>
                <w:sz w:val="16"/>
                <w:szCs w:val="16"/>
                <w:lang w:val="en-GB"/>
              </w:rPr>
              <w:t>In addition to the criteria applicable for BFS, on a flight to an isolated aerodrome, the commander should ensure that the remaining usable fuel at the actual PNR is at least the total of the following:</w:t>
            </w:r>
          </w:p>
          <w:p w14:paraId="18318EA6" w14:textId="77777777" w:rsidR="004264CE" w:rsidRPr="006A1B6B" w:rsidRDefault="004264CE" w:rsidP="004264CE">
            <w:pPr>
              <w:autoSpaceDE w:val="0"/>
              <w:autoSpaceDN w:val="0"/>
              <w:adjustRightInd w:val="0"/>
              <w:ind w:left="371" w:hanging="351"/>
              <w:jc w:val="both"/>
              <w:rPr>
                <w:rFonts w:ascii="Calibri" w:hAnsi="Calibri" w:cs="Arial"/>
                <w:sz w:val="16"/>
                <w:szCs w:val="16"/>
                <w:lang w:val="en-GB"/>
              </w:rPr>
            </w:pPr>
            <w:r w:rsidRPr="006A1B6B">
              <w:rPr>
                <w:rFonts w:ascii="Calibri" w:hAnsi="Calibri" w:cs="Arial"/>
                <w:sz w:val="16"/>
                <w:szCs w:val="16"/>
                <w:lang w:val="en-GB"/>
              </w:rPr>
              <w:t>(1) trip fuel from the PNR to the destination isolated aerodrome;</w:t>
            </w:r>
          </w:p>
          <w:p w14:paraId="403A4222" w14:textId="77777777" w:rsidR="004264CE" w:rsidRPr="006A1B6B" w:rsidRDefault="004264CE" w:rsidP="004264CE">
            <w:pPr>
              <w:autoSpaceDE w:val="0"/>
              <w:autoSpaceDN w:val="0"/>
              <w:adjustRightInd w:val="0"/>
              <w:ind w:left="371" w:hanging="351"/>
              <w:jc w:val="both"/>
              <w:rPr>
                <w:rFonts w:ascii="Calibri" w:hAnsi="Calibri" w:cs="Arial"/>
                <w:sz w:val="16"/>
                <w:szCs w:val="16"/>
                <w:lang w:val="en-GB"/>
              </w:rPr>
            </w:pPr>
            <w:r w:rsidRPr="006A1B6B">
              <w:rPr>
                <w:rFonts w:ascii="Calibri" w:hAnsi="Calibri" w:cs="Arial"/>
                <w:sz w:val="16"/>
                <w:szCs w:val="16"/>
                <w:lang w:val="en-GB"/>
              </w:rPr>
              <w:t>(2) contingency fuel from the PNR to the destination isolated aerodrome; and</w:t>
            </w:r>
          </w:p>
          <w:p w14:paraId="1607E54D" w14:textId="77777777" w:rsidR="004264CE" w:rsidRPr="006A1B6B" w:rsidRDefault="004264CE" w:rsidP="004264CE">
            <w:pPr>
              <w:autoSpaceDE w:val="0"/>
              <w:autoSpaceDN w:val="0"/>
              <w:adjustRightInd w:val="0"/>
              <w:ind w:left="371" w:hanging="351"/>
              <w:jc w:val="both"/>
              <w:rPr>
                <w:rFonts w:ascii="Calibri" w:hAnsi="Calibri" w:cs="Arial"/>
                <w:sz w:val="16"/>
                <w:szCs w:val="16"/>
                <w:lang w:val="en-GB"/>
              </w:rPr>
            </w:pPr>
            <w:r w:rsidRPr="006A1B6B">
              <w:rPr>
                <w:rFonts w:ascii="Calibri" w:hAnsi="Calibri" w:cs="Arial"/>
                <w:sz w:val="16"/>
                <w:szCs w:val="16"/>
                <w:lang w:val="en-GB"/>
              </w:rPr>
              <w:t>(3) the additional fuel required for isolated aerodromes, as described in AMC7 CAT.OP.MPA.182.</w:t>
            </w:r>
          </w:p>
          <w:p w14:paraId="47F4715F" w14:textId="77777777" w:rsidR="004264CE" w:rsidRPr="006A1B6B" w:rsidRDefault="004264CE" w:rsidP="004264CE">
            <w:pPr>
              <w:autoSpaceDE w:val="0"/>
              <w:autoSpaceDN w:val="0"/>
              <w:adjustRightInd w:val="0"/>
              <w:ind w:left="20"/>
              <w:jc w:val="both"/>
              <w:rPr>
                <w:rFonts w:ascii="Calibri" w:hAnsi="Calibri" w:cs="Arial"/>
                <w:b/>
                <w:bCs/>
                <w:sz w:val="16"/>
                <w:szCs w:val="16"/>
                <w:u w:val="single"/>
                <w:lang w:val="en-GB"/>
              </w:rPr>
            </w:pPr>
          </w:p>
        </w:tc>
        <w:tc>
          <w:tcPr>
            <w:tcW w:w="4050" w:type="dxa"/>
          </w:tcPr>
          <w:p w14:paraId="07AE1E69" w14:textId="77777777" w:rsidR="004264CE" w:rsidRPr="009B23A3" w:rsidRDefault="004264CE" w:rsidP="004264CE">
            <w:pPr>
              <w:spacing w:before="60" w:after="60"/>
              <w:rPr>
                <w:rFonts w:ascii="Calibri" w:hAnsi="Calibri" w:cs="Arial"/>
                <w:bCs/>
                <w:sz w:val="16"/>
                <w:szCs w:val="16"/>
                <w:lang w:val="en-GB"/>
              </w:rPr>
            </w:pPr>
            <w:r w:rsidRPr="00BF068D">
              <w:rPr>
                <w:rFonts w:ascii="Calibri" w:hAnsi="Calibri" w:cs="Arial"/>
                <w:bCs/>
                <w:sz w:val="16"/>
                <w:szCs w:val="16"/>
                <w:u w:val="single"/>
                <w:lang w:val="en-GB"/>
              </w:rPr>
              <w:t>Note:</w:t>
            </w:r>
            <w:r>
              <w:rPr>
                <w:rFonts w:ascii="Calibri" w:hAnsi="Calibri" w:cs="Arial"/>
                <w:bCs/>
                <w:sz w:val="16"/>
                <w:szCs w:val="16"/>
                <w:lang w:val="en-GB"/>
              </w:rPr>
              <w:t xml:space="preserve"> this provision is a variation to the basic fuel scheme.</w:t>
            </w:r>
          </w:p>
          <w:p w14:paraId="3DD14DE7" w14:textId="77777777" w:rsidR="004264CE" w:rsidRPr="009B23A3" w:rsidRDefault="004264CE" w:rsidP="004264CE">
            <w:pPr>
              <w:spacing w:before="60" w:after="60"/>
              <w:rPr>
                <w:rFonts w:ascii="Calibri" w:hAnsi="Calibri" w:cs="Arial"/>
                <w:bCs/>
                <w:sz w:val="16"/>
                <w:szCs w:val="16"/>
                <w:lang w:val="en-GB"/>
              </w:rPr>
            </w:pPr>
          </w:p>
          <w:p w14:paraId="21A673C2" w14:textId="77777777" w:rsidR="004264CE" w:rsidRPr="009B23A3" w:rsidRDefault="004264CE" w:rsidP="004264CE">
            <w:pPr>
              <w:spacing w:before="60" w:after="60"/>
              <w:rPr>
                <w:rFonts w:ascii="Calibri" w:hAnsi="Calibri" w:cs="Arial"/>
                <w:bCs/>
                <w:sz w:val="16"/>
                <w:szCs w:val="16"/>
                <w:lang w:val="en-GB"/>
              </w:rPr>
            </w:pPr>
          </w:p>
          <w:p w14:paraId="09B38EFB" w14:textId="77777777" w:rsidR="004264CE" w:rsidRPr="001543FE" w:rsidRDefault="004264CE" w:rsidP="004264CE">
            <w:pPr>
              <w:spacing w:before="60" w:after="60"/>
              <w:jc w:val="both"/>
              <w:rPr>
                <w:rFonts w:ascii="Calibri" w:hAnsi="Calibri" w:cs="Arial"/>
                <w:sz w:val="16"/>
                <w:szCs w:val="16"/>
                <w:lang w:val="en-GB"/>
              </w:rPr>
            </w:pPr>
          </w:p>
        </w:tc>
        <w:tc>
          <w:tcPr>
            <w:tcW w:w="990" w:type="dxa"/>
          </w:tcPr>
          <w:p w14:paraId="4880DAD2" w14:textId="77777777" w:rsidR="004264CE" w:rsidRPr="001543FE" w:rsidRDefault="004264CE" w:rsidP="004264CE">
            <w:pPr>
              <w:spacing w:before="60" w:after="60"/>
              <w:rPr>
                <w:rFonts w:ascii="Calibri" w:hAnsi="Calibri" w:cs="Arial"/>
                <w:sz w:val="16"/>
                <w:szCs w:val="16"/>
                <w:lang w:val="en-GB"/>
              </w:rPr>
            </w:pPr>
          </w:p>
        </w:tc>
        <w:tc>
          <w:tcPr>
            <w:tcW w:w="810" w:type="dxa"/>
          </w:tcPr>
          <w:p w14:paraId="4D533B54" w14:textId="77777777" w:rsidR="00027C4A" w:rsidRPr="00547D47" w:rsidRDefault="00F65D2C" w:rsidP="00C377ED">
            <w:pPr>
              <w:spacing w:before="60" w:after="60"/>
              <w:rPr>
                <w:rFonts w:ascii="Calibri" w:hAnsi="Calibri" w:cs="Arial"/>
                <w:sz w:val="16"/>
                <w:szCs w:val="16"/>
                <w:lang w:val="en-GB"/>
              </w:rPr>
            </w:pPr>
            <w:sdt>
              <w:sdtPr>
                <w:rPr>
                  <w:rFonts w:ascii="Calibri" w:hAnsi="Calibri" w:cs="Arial"/>
                  <w:sz w:val="16"/>
                  <w:szCs w:val="16"/>
                  <w:lang w:val="en-GB"/>
                </w:rPr>
                <w:id w:val="-1865433892"/>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N</w:t>
            </w:r>
            <w:r w:rsidR="00027C4A" w:rsidRPr="00547D47">
              <w:rPr>
                <w:rFonts w:ascii="Calibri" w:hAnsi="Calibri" w:cs="Arial"/>
                <w:sz w:val="16"/>
                <w:szCs w:val="16"/>
                <w:lang w:val="en-GB"/>
              </w:rPr>
              <w:t>/A</w:t>
            </w:r>
          </w:p>
          <w:p w14:paraId="0D17E44E" w14:textId="77777777" w:rsidR="00027C4A" w:rsidRPr="00547D47" w:rsidRDefault="00F65D2C" w:rsidP="00C377ED">
            <w:pPr>
              <w:spacing w:before="60" w:after="60"/>
              <w:rPr>
                <w:rFonts w:ascii="Calibri" w:hAnsi="Calibri" w:cs="Arial"/>
                <w:sz w:val="16"/>
                <w:szCs w:val="16"/>
                <w:lang w:val="en-GB"/>
              </w:rPr>
            </w:pPr>
            <w:sdt>
              <w:sdtPr>
                <w:rPr>
                  <w:rFonts w:ascii="Calibri" w:hAnsi="Calibri" w:cs="Arial"/>
                  <w:sz w:val="16"/>
                  <w:szCs w:val="16"/>
                  <w:lang w:val="en-GB"/>
                </w:rPr>
                <w:id w:val="-1545364153"/>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C</w:t>
            </w:r>
          </w:p>
          <w:p w14:paraId="689E2F31" w14:textId="77777777" w:rsidR="00027C4A" w:rsidRPr="00547D47" w:rsidRDefault="00F65D2C" w:rsidP="00C377ED">
            <w:pPr>
              <w:spacing w:before="60" w:after="60"/>
              <w:rPr>
                <w:rFonts w:ascii="Calibri" w:hAnsi="Calibri" w:cs="Arial"/>
                <w:sz w:val="16"/>
                <w:szCs w:val="16"/>
                <w:lang w:val="en-GB"/>
              </w:rPr>
            </w:pPr>
            <w:sdt>
              <w:sdtPr>
                <w:rPr>
                  <w:rFonts w:ascii="Calibri" w:hAnsi="Calibri" w:cs="Arial"/>
                  <w:sz w:val="16"/>
                  <w:szCs w:val="16"/>
                  <w:lang w:val="en-GB"/>
                </w:rPr>
                <w:id w:val="488141677"/>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sidRPr="00547D47">
              <w:rPr>
                <w:rFonts w:ascii="Calibri" w:hAnsi="Calibri" w:cs="Arial"/>
                <w:sz w:val="16"/>
                <w:szCs w:val="16"/>
                <w:lang w:val="en-GB"/>
              </w:rPr>
              <w:t xml:space="preserve"> NC</w:t>
            </w:r>
          </w:p>
          <w:p w14:paraId="26D65052" w14:textId="1785671C" w:rsidR="004264CE" w:rsidRPr="00547D47" w:rsidRDefault="00F65D2C" w:rsidP="004264CE">
            <w:pPr>
              <w:spacing w:before="60" w:after="60"/>
              <w:rPr>
                <w:rFonts w:ascii="Calibri" w:hAnsi="Calibri" w:cs="Arial"/>
                <w:sz w:val="16"/>
                <w:szCs w:val="16"/>
                <w:lang w:val="en-GB"/>
              </w:rPr>
            </w:pPr>
            <w:sdt>
              <w:sdtPr>
                <w:rPr>
                  <w:rFonts w:ascii="Calibri" w:hAnsi="Calibri" w:cs="Arial"/>
                  <w:sz w:val="16"/>
                  <w:szCs w:val="16"/>
                  <w:lang w:val="en-GB"/>
                </w:rPr>
                <w:id w:val="1792556569"/>
                <w14:checkbox>
                  <w14:checked w14:val="0"/>
                  <w14:checkedState w14:val="2612" w14:font="MS Gothic"/>
                  <w14:uncheckedState w14:val="2610" w14:font="MS Gothic"/>
                </w14:checkbox>
              </w:sdtPr>
              <w:sdtEndPr/>
              <w:sdtContent>
                <w:r w:rsidR="00027C4A">
                  <w:rPr>
                    <w:rFonts w:ascii="MS Gothic" w:eastAsia="MS Gothic" w:hAnsi="MS Gothic" w:cs="Arial" w:hint="eastAsia"/>
                    <w:sz w:val="16"/>
                    <w:szCs w:val="16"/>
                    <w:lang w:val="en-GB"/>
                  </w:rPr>
                  <w:t>☐</w:t>
                </w:r>
              </w:sdtContent>
            </w:sdt>
            <w:r w:rsidR="00027C4A">
              <w:rPr>
                <w:rFonts w:ascii="Calibri" w:hAnsi="Calibri" w:cs="Arial"/>
                <w:sz w:val="16"/>
                <w:szCs w:val="16"/>
                <w:lang w:val="en-GB"/>
              </w:rPr>
              <w:t xml:space="preserve"> N/R</w:t>
            </w:r>
          </w:p>
        </w:tc>
        <w:tc>
          <w:tcPr>
            <w:tcW w:w="2700" w:type="dxa"/>
          </w:tcPr>
          <w:p w14:paraId="06D42638" w14:textId="77777777" w:rsidR="004264CE" w:rsidRPr="006F79B1" w:rsidRDefault="004264CE" w:rsidP="004264CE">
            <w:pPr>
              <w:spacing w:before="60" w:after="60"/>
              <w:rPr>
                <w:rFonts w:ascii="Calibri" w:hAnsi="Calibri" w:cs="Arial"/>
                <w:sz w:val="16"/>
                <w:szCs w:val="16"/>
                <w:lang w:val="en-GB"/>
              </w:rPr>
            </w:pPr>
          </w:p>
        </w:tc>
      </w:tr>
    </w:tbl>
    <w:p w14:paraId="6B71E8DA" w14:textId="77777777" w:rsidR="00DB101E" w:rsidRDefault="00DB101E" w:rsidP="00027C4A">
      <w:pPr>
        <w:rPr>
          <w:lang w:val="en-GB"/>
        </w:rPr>
      </w:pPr>
    </w:p>
    <w:p w14:paraId="115C6309" w14:textId="211DBB89" w:rsidR="00A873A5" w:rsidRDefault="00A873A5"/>
    <w:p w14:paraId="0CB03C4E" w14:textId="77777777" w:rsidR="00A873A5" w:rsidRDefault="00A873A5">
      <w:pPr>
        <w:spacing w:after="160" w:line="259" w:lineRule="auto"/>
      </w:pPr>
      <w:r>
        <w:br w:type="page"/>
      </w:r>
    </w:p>
    <w:p w14:paraId="1949A6F4" w14:textId="77777777" w:rsidR="0044620C" w:rsidRPr="00046268" w:rsidRDefault="0044620C" w:rsidP="0044620C">
      <w:pPr>
        <w:jc w:val="center"/>
        <w:rPr>
          <w:b/>
          <w:bCs/>
          <w:sz w:val="24"/>
          <w:szCs w:val="24"/>
          <w:lang w:val="lt-LT"/>
        </w:rPr>
      </w:pPr>
      <w:bookmarkStart w:id="0" w:name="_Hlk126608167"/>
      <w:r w:rsidRPr="00046268">
        <w:rPr>
          <w:b/>
          <w:bCs/>
          <w:sz w:val="24"/>
          <w:szCs w:val="24"/>
          <w:lang w:val="lt-LT"/>
        </w:rPr>
        <w:lastRenderedPageBreak/>
        <w:t xml:space="preserve">TKA rekomendacija </w:t>
      </w:r>
      <w:r>
        <w:rPr>
          <w:b/>
          <w:bCs/>
          <w:sz w:val="24"/>
          <w:szCs w:val="24"/>
          <w:lang w:val="lt-LT"/>
        </w:rPr>
        <w:t>tvirtinti leidimą arba pakeitimus</w:t>
      </w:r>
    </w:p>
    <w:p w14:paraId="399694F7" w14:textId="7EEE31D7" w:rsidR="0044620C" w:rsidRDefault="00735B37" w:rsidP="0044620C">
      <w:pPr>
        <w:jc w:val="center"/>
        <w:rPr>
          <w:i/>
          <w:iCs/>
          <w:sz w:val="24"/>
          <w:szCs w:val="24"/>
          <w:lang w:val="en-US"/>
        </w:rPr>
      </w:pPr>
      <w:r>
        <w:rPr>
          <w:i/>
          <w:iCs/>
          <w:noProof/>
          <w:sz w:val="24"/>
          <w:szCs w:val="24"/>
          <w:lang w:val="en-US"/>
        </w:rPr>
        <mc:AlternateContent>
          <mc:Choice Requires="wps">
            <w:drawing>
              <wp:anchor distT="0" distB="0" distL="114300" distR="114300" simplePos="0" relativeHeight="251659264" behindDoc="0" locked="0" layoutInCell="1" allowOverlap="1" wp14:anchorId="12FAF7AD" wp14:editId="1AB31ABE">
                <wp:simplePos x="0" y="0"/>
                <wp:positionH relativeFrom="column">
                  <wp:posOffset>-205105</wp:posOffset>
                </wp:positionH>
                <wp:positionV relativeFrom="paragraph">
                  <wp:posOffset>227965</wp:posOffset>
                </wp:positionV>
                <wp:extent cx="0" cy="895350"/>
                <wp:effectExtent l="0" t="0" r="38100" b="19050"/>
                <wp:wrapNone/>
                <wp:docPr id="84556771" name="Straight Connector 1"/>
                <wp:cNvGraphicFramePr/>
                <a:graphic xmlns:a="http://schemas.openxmlformats.org/drawingml/2006/main">
                  <a:graphicData uri="http://schemas.microsoft.com/office/word/2010/wordprocessingShape">
                    <wps:wsp>
                      <wps:cNvCnPr/>
                      <wps:spPr>
                        <a:xfrm>
                          <a:off x="0" y="0"/>
                          <a:ext cx="0" cy="8953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076CB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5pt,17.95pt" to="-16.1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" strokecolor="black [3200]" strokeweight="1.5pt">
                <v:stroke joinstyle="miter"/>
              </v:line>
            </w:pict>
          </mc:Fallback>
        </mc:AlternateContent>
      </w:r>
      <w:r w:rsidR="0044620C" w:rsidRPr="00046268">
        <w:rPr>
          <w:i/>
          <w:iCs/>
          <w:sz w:val="24"/>
          <w:szCs w:val="24"/>
          <w:lang w:val="en-US"/>
        </w:rPr>
        <w:t>TCA Recommendation for approval:</w:t>
      </w:r>
    </w:p>
    <w:p w14:paraId="7ECE7C61" w14:textId="77777777" w:rsidR="007846A4" w:rsidRDefault="007846A4" w:rsidP="0044620C">
      <w:pPr>
        <w:jc w:val="center"/>
        <w:rPr>
          <w:i/>
          <w:iCs/>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667"/>
      </w:tblGrid>
      <w:tr w:rsidR="007846A4" w:rsidRPr="007846A4" w14:paraId="23F26150" w14:textId="77777777" w:rsidTr="00B26256">
        <w:trPr>
          <w:trHeight w:val="513"/>
          <w:jc w:val="center"/>
        </w:trPr>
        <w:tc>
          <w:tcPr>
            <w:tcW w:w="2245" w:type="dxa"/>
            <w:shd w:val="clear" w:color="auto" w:fill="auto"/>
            <w:vAlign w:val="center"/>
          </w:tcPr>
          <w:p w14:paraId="28EF3855" w14:textId="77777777" w:rsidR="007846A4" w:rsidRPr="007846A4" w:rsidRDefault="007846A4" w:rsidP="007846A4">
            <w:pPr>
              <w:jc w:val="center"/>
              <w:rPr>
                <w:b/>
                <w:i/>
                <w:iCs/>
                <w:sz w:val="24"/>
                <w:szCs w:val="24"/>
                <w:lang w:val="en-US"/>
              </w:rPr>
            </w:pPr>
            <w:r w:rsidRPr="007846A4">
              <w:rPr>
                <w:b/>
                <w:i/>
                <w:iCs/>
                <w:sz w:val="24"/>
                <w:szCs w:val="24"/>
                <w:lang w:val="en-US"/>
              </w:rPr>
              <w:t>Dokumento DVS registracijos nr.</w:t>
            </w:r>
          </w:p>
          <w:p w14:paraId="7C50ED5E" w14:textId="77777777" w:rsidR="007846A4" w:rsidRPr="007846A4" w:rsidRDefault="007846A4" w:rsidP="007846A4">
            <w:pPr>
              <w:jc w:val="center"/>
              <w:rPr>
                <w:bCs/>
                <w:i/>
                <w:iCs/>
                <w:sz w:val="24"/>
                <w:szCs w:val="24"/>
                <w:lang w:val="en-US"/>
              </w:rPr>
            </w:pPr>
            <w:r w:rsidRPr="007846A4">
              <w:rPr>
                <w:bCs/>
                <w:i/>
                <w:iCs/>
                <w:sz w:val="24"/>
                <w:szCs w:val="24"/>
                <w:lang w:val="en-US"/>
              </w:rPr>
              <w:t>DVS document registration nr.</w:t>
            </w:r>
          </w:p>
        </w:tc>
        <w:tc>
          <w:tcPr>
            <w:tcW w:w="7667" w:type="dxa"/>
            <w:vAlign w:val="center"/>
          </w:tcPr>
          <w:p w14:paraId="47AF1CD8" w14:textId="77777777" w:rsidR="007846A4" w:rsidRPr="007846A4" w:rsidRDefault="007846A4" w:rsidP="007846A4">
            <w:pPr>
              <w:jc w:val="center"/>
              <w:rPr>
                <w:b/>
                <w:i/>
                <w:iCs/>
                <w:sz w:val="24"/>
                <w:szCs w:val="24"/>
                <w:lang w:val="lt-LT"/>
              </w:rPr>
            </w:pPr>
          </w:p>
        </w:tc>
      </w:tr>
    </w:tbl>
    <w:p w14:paraId="62780974" w14:textId="42C5F854" w:rsidR="007846A4" w:rsidRPr="00046268" w:rsidRDefault="007846A4" w:rsidP="0044620C">
      <w:pPr>
        <w:jc w:val="center"/>
        <w:rPr>
          <w:i/>
          <w:iCs/>
          <w:sz w:val="24"/>
          <w:szCs w:val="24"/>
          <w:lang w:val="en-US"/>
        </w:rPr>
      </w:pPr>
    </w:p>
    <w:bookmarkEnd w:id="0"/>
    <w:p w14:paraId="6BA0EAFC" w14:textId="77777777" w:rsidR="00A873A5" w:rsidRPr="005825D9" w:rsidRDefault="00A873A5" w:rsidP="00A873A5">
      <w:pPr>
        <w:rPr>
          <w:sz w:val="24"/>
          <w:szCs w:val="24"/>
          <w:lang w:val="en-US"/>
        </w:rPr>
      </w:pP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0350"/>
        <w:gridCol w:w="1175"/>
      </w:tblGrid>
      <w:tr w:rsidR="00A873A5" w:rsidRPr="005825D9" w14:paraId="5376AAD7" w14:textId="77777777" w:rsidTr="00991FC0">
        <w:trPr>
          <w:trHeight w:val="513"/>
          <w:jc w:val="center"/>
        </w:trPr>
        <w:tc>
          <w:tcPr>
            <w:tcW w:w="1975" w:type="dxa"/>
            <w:shd w:val="clear" w:color="auto" w:fill="auto"/>
            <w:vAlign w:val="center"/>
          </w:tcPr>
          <w:p w14:paraId="1763C7B3" w14:textId="77777777" w:rsidR="00A873A5" w:rsidRPr="005825D9" w:rsidRDefault="00A873A5" w:rsidP="00FC1811">
            <w:pPr>
              <w:rPr>
                <w:bCs/>
                <w:i/>
                <w:iCs/>
                <w:sz w:val="22"/>
                <w:szCs w:val="22"/>
                <w:lang w:val="en-US"/>
              </w:rPr>
            </w:pPr>
          </w:p>
        </w:tc>
        <w:tc>
          <w:tcPr>
            <w:tcW w:w="10350" w:type="dxa"/>
          </w:tcPr>
          <w:p w14:paraId="69F0E522" w14:textId="17FE120B" w:rsidR="00A873A5" w:rsidRPr="005825D9" w:rsidRDefault="00A873A5" w:rsidP="00FC1811">
            <w:pPr>
              <w:jc w:val="center"/>
              <w:rPr>
                <w:rFonts w:ascii="Calibri" w:hAnsi="Calibri" w:cs="Calibri"/>
                <w:i/>
                <w:iCs/>
                <w:sz w:val="22"/>
                <w:szCs w:val="22"/>
                <w:vertAlign w:val="superscript"/>
                <w:lang w:val="en-US"/>
              </w:rPr>
            </w:pPr>
            <w:r w:rsidRPr="005825D9">
              <w:rPr>
                <w:b/>
                <w:sz w:val="24"/>
                <w:szCs w:val="24"/>
                <w:lang w:val="lt-LT"/>
              </w:rPr>
              <w:t>Inspektorius</w:t>
            </w:r>
            <w:r>
              <w:rPr>
                <w:b/>
                <w:sz w:val="24"/>
                <w:szCs w:val="24"/>
                <w:lang w:val="lt-LT"/>
              </w:rPr>
              <w:t xml:space="preserve"> rekomenduojantis tvirtinti </w:t>
            </w:r>
            <w:r w:rsidR="00F30B61">
              <w:rPr>
                <w:b/>
                <w:sz w:val="24"/>
                <w:szCs w:val="24"/>
                <w:lang w:val="lt-LT"/>
              </w:rPr>
              <w:t>leidimą</w:t>
            </w:r>
            <w:r w:rsidRPr="005825D9">
              <w:rPr>
                <w:bCs/>
                <w:sz w:val="24"/>
                <w:szCs w:val="24"/>
                <w:lang w:val="en-US"/>
              </w:rPr>
              <w:t xml:space="preserve"> (</w:t>
            </w:r>
            <w:r w:rsidRPr="005825D9">
              <w:rPr>
                <w:bCs/>
                <w:i/>
                <w:iCs/>
                <w:sz w:val="24"/>
                <w:szCs w:val="24"/>
                <w:lang w:val="en-US"/>
              </w:rPr>
              <w:t>vardas, pavardė, parašas</w:t>
            </w:r>
            <w:r w:rsidR="00377165">
              <w:rPr>
                <w:bCs/>
                <w:i/>
                <w:iCs/>
                <w:sz w:val="24"/>
                <w:szCs w:val="24"/>
                <w:lang w:val="en-US"/>
              </w:rPr>
              <w:t xml:space="preserve"> (elektroninis parašas pripažįstamas tinkamu)</w:t>
            </w:r>
            <w:r w:rsidRPr="005825D9">
              <w:rPr>
                <w:bCs/>
                <w:sz w:val="24"/>
                <w:szCs w:val="24"/>
                <w:lang w:val="en-US"/>
              </w:rPr>
              <w:t>)</w:t>
            </w:r>
            <w:r w:rsidRPr="005825D9">
              <w:rPr>
                <w:rFonts w:ascii="Calibri" w:hAnsi="Calibri" w:cs="Calibri"/>
                <w:i/>
                <w:iCs/>
                <w:sz w:val="22"/>
                <w:szCs w:val="22"/>
                <w:vertAlign w:val="superscript"/>
                <w:lang w:val="en-US"/>
              </w:rPr>
              <w:t xml:space="preserve"> </w:t>
            </w:r>
          </w:p>
          <w:p w14:paraId="599331A7" w14:textId="77777777" w:rsidR="00A873A5" w:rsidRPr="005825D9" w:rsidRDefault="00A873A5" w:rsidP="00FC1811">
            <w:pPr>
              <w:jc w:val="center"/>
              <w:rPr>
                <w:bCs/>
                <w:i/>
                <w:iCs/>
                <w:sz w:val="24"/>
                <w:szCs w:val="24"/>
                <w:lang w:val="en-US"/>
              </w:rPr>
            </w:pPr>
            <w:r w:rsidRPr="005825D9">
              <w:rPr>
                <w:rFonts w:ascii="Calibri" w:hAnsi="Calibri" w:cs="Calibri"/>
                <w:bCs/>
                <w:i/>
                <w:iCs/>
                <w:sz w:val="22"/>
                <w:szCs w:val="22"/>
                <w:lang w:val="en-US"/>
              </w:rPr>
              <w:t>Inspector (Name/signature)</w:t>
            </w:r>
          </w:p>
        </w:tc>
        <w:tc>
          <w:tcPr>
            <w:tcW w:w="1175" w:type="dxa"/>
            <w:shd w:val="clear" w:color="auto" w:fill="auto"/>
            <w:vAlign w:val="center"/>
          </w:tcPr>
          <w:p w14:paraId="7EE4A782" w14:textId="77777777" w:rsidR="00A873A5" w:rsidRPr="005825D9" w:rsidRDefault="00A873A5" w:rsidP="00FC1811">
            <w:pPr>
              <w:jc w:val="center"/>
              <w:rPr>
                <w:b/>
                <w:sz w:val="24"/>
                <w:szCs w:val="24"/>
                <w:lang w:val="en-US"/>
              </w:rPr>
            </w:pPr>
            <w:r w:rsidRPr="005825D9">
              <w:rPr>
                <w:b/>
                <w:sz w:val="24"/>
                <w:szCs w:val="24"/>
                <w:lang w:val="en-US"/>
              </w:rPr>
              <w:t>Data</w:t>
            </w:r>
          </w:p>
          <w:p w14:paraId="24FB303F" w14:textId="77777777" w:rsidR="00A873A5" w:rsidRPr="005825D9" w:rsidRDefault="00A873A5" w:rsidP="00FC1811">
            <w:pPr>
              <w:jc w:val="center"/>
              <w:rPr>
                <w:bCs/>
                <w:i/>
                <w:iCs/>
                <w:sz w:val="24"/>
                <w:szCs w:val="24"/>
                <w:lang w:val="en-US"/>
              </w:rPr>
            </w:pPr>
            <w:r w:rsidRPr="005825D9">
              <w:rPr>
                <w:bCs/>
                <w:i/>
                <w:iCs/>
                <w:sz w:val="24"/>
                <w:szCs w:val="24"/>
                <w:lang w:val="en-US"/>
              </w:rPr>
              <w:t>Date</w:t>
            </w:r>
          </w:p>
        </w:tc>
      </w:tr>
      <w:tr w:rsidR="00A873A5" w:rsidRPr="005825D9" w14:paraId="0324030A" w14:textId="77777777" w:rsidTr="00991FC0">
        <w:trPr>
          <w:trHeight w:val="1407"/>
          <w:jc w:val="center"/>
        </w:trPr>
        <w:tc>
          <w:tcPr>
            <w:tcW w:w="1975" w:type="dxa"/>
            <w:shd w:val="clear" w:color="auto" w:fill="auto"/>
            <w:vAlign w:val="center"/>
          </w:tcPr>
          <w:p w14:paraId="0A84DEAA" w14:textId="657EDAEF" w:rsidR="00A873A5" w:rsidRPr="005825D9" w:rsidRDefault="00A873A5" w:rsidP="00FC1811">
            <w:pPr>
              <w:rPr>
                <w:b/>
                <w:sz w:val="22"/>
                <w:szCs w:val="22"/>
                <w:lang w:val="en-US"/>
              </w:rPr>
            </w:pPr>
            <w:r w:rsidRPr="005825D9">
              <w:rPr>
                <w:b/>
                <w:sz w:val="22"/>
                <w:szCs w:val="22"/>
                <w:lang w:val="en-US"/>
              </w:rPr>
              <w:t xml:space="preserve">SPS </w:t>
            </w:r>
            <w:r w:rsidRPr="005825D9">
              <w:rPr>
                <w:b/>
                <w:sz w:val="22"/>
                <w:szCs w:val="22"/>
                <w:lang w:val="lt-LT"/>
              </w:rPr>
              <w:t>inspektorius</w:t>
            </w:r>
            <w:r w:rsidR="00A13488">
              <w:rPr>
                <w:b/>
                <w:sz w:val="22"/>
                <w:szCs w:val="22"/>
                <w:lang w:val="lt-LT"/>
              </w:rPr>
              <w:t xml:space="preserve"> (-iai)</w:t>
            </w:r>
          </w:p>
          <w:p w14:paraId="265ECA18" w14:textId="4D4BCA2A" w:rsidR="00A873A5" w:rsidRPr="005825D9" w:rsidRDefault="0044620C" w:rsidP="00FC1811">
            <w:pPr>
              <w:rPr>
                <w:bCs/>
                <w:i/>
                <w:iCs/>
                <w:sz w:val="22"/>
                <w:szCs w:val="22"/>
                <w:lang w:val="en-US"/>
              </w:rPr>
            </w:pPr>
            <w:r>
              <w:rPr>
                <w:bCs/>
                <w:i/>
                <w:iCs/>
                <w:sz w:val="22"/>
                <w:szCs w:val="22"/>
                <w:lang w:val="en-US"/>
              </w:rPr>
              <w:t>Flight operations inspector (</w:t>
            </w:r>
            <w:r w:rsidRPr="005825D9">
              <w:rPr>
                <w:bCs/>
                <w:i/>
                <w:iCs/>
                <w:sz w:val="22"/>
                <w:szCs w:val="22"/>
                <w:lang w:val="en-US"/>
              </w:rPr>
              <w:t>FOI</w:t>
            </w:r>
            <w:r>
              <w:rPr>
                <w:bCs/>
                <w:i/>
                <w:iCs/>
                <w:sz w:val="22"/>
                <w:szCs w:val="22"/>
                <w:lang w:val="en-US"/>
              </w:rPr>
              <w:t>)</w:t>
            </w:r>
          </w:p>
        </w:tc>
        <w:tc>
          <w:tcPr>
            <w:tcW w:w="10350" w:type="dxa"/>
          </w:tcPr>
          <w:p w14:paraId="1D7BC640" w14:textId="77777777" w:rsidR="00A873A5" w:rsidRPr="005825D9" w:rsidRDefault="00A873A5" w:rsidP="00FC1811">
            <w:pPr>
              <w:jc w:val="center"/>
              <w:rPr>
                <w:sz w:val="24"/>
                <w:szCs w:val="24"/>
                <w:lang w:val="en-US"/>
              </w:rPr>
            </w:pPr>
          </w:p>
        </w:tc>
        <w:tc>
          <w:tcPr>
            <w:tcW w:w="1175" w:type="dxa"/>
            <w:shd w:val="clear" w:color="auto" w:fill="auto"/>
            <w:vAlign w:val="center"/>
          </w:tcPr>
          <w:p w14:paraId="30713C53" w14:textId="77777777" w:rsidR="00A873A5" w:rsidRPr="005825D9" w:rsidRDefault="00A873A5" w:rsidP="00FC1811">
            <w:pPr>
              <w:jc w:val="center"/>
              <w:rPr>
                <w:sz w:val="24"/>
                <w:szCs w:val="24"/>
                <w:lang w:val="en-US"/>
              </w:rPr>
            </w:pPr>
          </w:p>
        </w:tc>
      </w:tr>
      <w:tr w:rsidR="00C040E6" w:rsidRPr="005825D9" w14:paraId="010521FF" w14:textId="77777777" w:rsidTr="00991FC0">
        <w:trPr>
          <w:trHeight w:val="1407"/>
          <w:jc w:val="center"/>
        </w:trPr>
        <w:tc>
          <w:tcPr>
            <w:tcW w:w="1975" w:type="dxa"/>
            <w:shd w:val="clear" w:color="auto" w:fill="auto"/>
            <w:vAlign w:val="center"/>
          </w:tcPr>
          <w:p w14:paraId="279EB87C" w14:textId="77777777" w:rsidR="000126DA" w:rsidRPr="000126DA" w:rsidRDefault="000126DA" w:rsidP="000126DA">
            <w:pPr>
              <w:rPr>
                <w:b/>
                <w:sz w:val="22"/>
                <w:szCs w:val="22"/>
                <w:lang w:val="en-US"/>
              </w:rPr>
            </w:pPr>
            <w:r w:rsidRPr="000126DA">
              <w:rPr>
                <w:b/>
                <w:sz w:val="22"/>
                <w:szCs w:val="22"/>
                <w:lang w:val="en-US"/>
              </w:rPr>
              <w:t>Kiti</w:t>
            </w:r>
          </w:p>
          <w:p w14:paraId="62B06C8B" w14:textId="17CCD1F1" w:rsidR="000126DA" w:rsidRPr="000126DA" w:rsidRDefault="000126DA" w:rsidP="000126DA">
            <w:pPr>
              <w:rPr>
                <w:b/>
                <w:i/>
                <w:iCs/>
                <w:sz w:val="22"/>
                <w:szCs w:val="22"/>
                <w:lang w:val="en-US"/>
              </w:rPr>
            </w:pPr>
            <w:r w:rsidRPr="000126DA">
              <w:rPr>
                <w:bCs/>
                <w:i/>
                <w:iCs/>
                <w:sz w:val="22"/>
                <w:szCs w:val="22"/>
                <w:lang w:val="en-US"/>
              </w:rPr>
              <w:t>Others</w:t>
            </w:r>
          </w:p>
        </w:tc>
        <w:tc>
          <w:tcPr>
            <w:tcW w:w="10350" w:type="dxa"/>
          </w:tcPr>
          <w:p w14:paraId="2540EBFC" w14:textId="77777777" w:rsidR="00C040E6" w:rsidRPr="005825D9" w:rsidRDefault="00C040E6" w:rsidP="00FC1811">
            <w:pPr>
              <w:jc w:val="center"/>
              <w:rPr>
                <w:sz w:val="24"/>
                <w:szCs w:val="24"/>
                <w:lang w:val="en-US"/>
              </w:rPr>
            </w:pPr>
          </w:p>
        </w:tc>
        <w:tc>
          <w:tcPr>
            <w:tcW w:w="1175" w:type="dxa"/>
            <w:shd w:val="clear" w:color="auto" w:fill="auto"/>
            <w:vAlign w:val="center"/>
          </w:tcPr>
          <w:p w14:paraId="46A9F412" w14:textId="77777777" w:rsidR="00C040E6" w:rsidRPr="005825D9" w:rsidRDefault="00C040E6" w:rsidP="00FC1811">
            <w:pPr>
              <w:jc w:val="center"/>
              <w:rPr>
                <w:sz w:val="24"/>
                <w:szCs w:val="24"/>
                <w:lang w:val="en-US"/>
              </w:rPr>
            </w:pPr>
          </w:p>
        </w:tc>
      </w:tr>
    </w:tbl>
    <w:p w14:paraId="45C5CA63" w14:textId="77777777" w:rsidR="00A873A5" w:rsidRDefault="00A873A5" w:rsidP="00A873A5"/>
    <w:p w14:paraId="33E63220" w14:textId="77777777" w:rsidR="005C6C9E" w:rsidRPr="00735B37" w:rsidRDefault="005C6C9E">
      <w:pPr>
        <w:rPr>
          <w:lang w:val="lt-LT"/>
        </w:rPr>
      </w:pPr>
    </w:p>
    <w:sectPr w:rsidR="005C6C9E" w:rsidRPr="00735B37" w:rsidSect="004264CE">
      <w:headerReference w:type="default" r:id="rId11"/>
      <w:footerReference w:type="default" r:id="rId12"/>
      <w:pgSz w:w="16838" w:h="11906"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49B4" w14:textId="77777777" w:rsidR="00195C3A" w:rsidRDefault="00195C3A" w:rsidP="00D66F67">
      <w:r>
        <w:separator/>
      </w:r>
    </w:p>
  </w:endnote>
  <w:endnote w:type="continuationSeparator" w:id="0">
    <w:p w14:paraId="476C28CF" w14:textId="77777777" w:rsidR="00195C3A" w:rsidRDefault="00195C3A" w:rsidP="00D6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3DC1" w14:textId="77777777" w:rsidR="0062690C" w:rsidRDefault="007846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0BF5EC" w14:textId="77777777" w:rsidR="0062690C" w:rsidRDefault="00F65D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D66F67" w:rsidRPr="009C751B" w14:paraId="64258D0A" w14:textId="77777777" w:rsidTr="00266762">
      <w:trPr>
        <w:jc w:val="center"/>
      </w:trPr>
      <w:tc>
        <w:tcPr>
          <w:tcW w:w="2552" w:type="dxa"/>
          <w:vAlign w:val="center"/>
        </w:tcPr>
        <w:p w14:paraId="77B2DCD6" w14:textId="77777777" w:rsidR="00D66F67" w:rsidRPr="009C751B" w:rsidRDefault="00D66F67" w:rsidP="00D66F67">
          <w:pPr>
            <w:pStyle w:val="Footer"/>
            <w:rPr>
              <w:sz w:val="14"/>
              <w:szCs w:val="14"/>
            </w:rPr>
          </w:pPr>
          <w:r w:rsidRPr="009C751B">
            <w:rPr>
              <w:sz w:val="14"/>
              <w:szCs w:val="14"/>
            </w:rPr>
            <w:t xml:space="preserve">Viešoji įstaiga </w:t>
          </w:r>
        </w:p>
        <w:p w14:paraId="23CEE9F1" w14:textId="77777777" w:rsidR="00D66F67" w:rsidRPr="009C751B" w:rsidRDefault="00D66F67" w:rsidP="00D66F67">
          <w:pPr>
            <w:pStyle w:val="Footer"/>
            <w:rPr>
              <w:sz w:val="14"/>
              <w:szCs w:val="14"/>
            </w:rPr>
          </w:pPr>
          <w:r w:rsidRPr="009C751B">
            <w:rPr>
              <w:sz w:val="14"/>
              <w:szCs w:val="14"/>
            </w:rPr>
            <w:t>Transporto kompetencijų agentūra</w:t>
          </w:r>
        </w:p>
        <w:p w14:paraId="53F1811D" w14:textId="77777777" w:rsidR="00D66F67" w:rsidRPr="009C751B" w:rsidRDefault="00D66F67" w:rsidP="00D66F67">
          <w:pPr>
            <w:pStyle w:val="Footer"/>
            <w:rPr>
              <w:sz w:val="14"/>
              <w:szCs w:val="14"/>
            </w:rPr>
          </w:pPr>
          <w:r w:rsidRPr="009C751B">
            <w:rPr>
              <w:sz w:val="14"/>
              <w:szCs w:val="14"/>
            </w:rPr>
            <w:t>I. Kanto g. 23, LT-44296 Kaunas</w:t>
          </w:r>
        </w:p>
        <w:p w14:paraId="72F32912" w14:textId="77777777" w:rsidR="00D66F67" w:rsidRPr="009C751B" w:rsidRDefault="00D66F67" w:rsidP="00D66F67">
          <w:pPr>
            <w:pStyle w:val="Footer"/>
            <w:rPr>
              <w:sz w:val="14"/>
              <w:szCs w:val="14"/>
            </w:rPr>
          </w:pPr>
          <w:r w:rsidRPr="009C751B">
            <w:rPr>
              <w:sz w:val="14"/>
              <w:szCs w:val="14"/>
            </w:rPr>
            <w:t>www.tka.lt</w:t>
          </w:r>
        </w:p>
      </w:tc>
      <w:tc>
        <w:tcPr>
          <w:tcW w:w="1984" w:type="dxa"/>
          <w:vAlign w:val="center"/>
        </w:tcPr>
        <w:p w14:paraId="757B9B2F" w14:textId="77777777" w:rsidR="00D66F67" w:rsidRPr="009C751B" w:rsidRDefault="00D66F67" w:rsidP="00D66F67">
          <w:pPr>
            <w:pStyle w:val="Footer"/>
            <w:rPr>
              <w:sz w:val="14"/>
              <w:szCs w:val="14"/>
            </w:rPr>
          </w:pPr>
          <w:r w:rsidRPr="009C751B">
            <w:rPr>
              <w:sz w:val="14"/>
              <w:szCs w:val="14"/>
            </w:rPr>
            <w:t>Tel. 8 700 35045</w:t>
          </w:r>
        </w:p>
        <w:p w14:paraId="21FD5FD3" w14:textId="77777777" w:rsidR="00D66F67" w:rsidRPr="009C751B" w:rsidRDefault="00F65D2C" w:rsidP="00D66F67">
          <w:pPr>
            <w:pStyle w:val="Footer"/>
            <w:rPr>
              <w:sz w:val="14"/>
              <w:szCs w:val="14"/>
            </w:rPr>
          </w:pPr>
          <w:hyperlink r:id="rId1" w:history="1">
            <w:r w:rsidR="00D66F67" w:rsidRPr="009C751B">
              <w:rPr>
                <w:rStyle w:val="Hyperlink"/>
                <w:sz w:val="14"/>
                <w:szCs w:val="14"/>
              </w:rPr>
              <w:t>info@tka.lt</w:t>
            </w:r>
          </w:hyperlink>
        </w:p>
      </w:tc>
      <w:tc>
        <w:tcPr>
          <w:tcW w:w="2797" w:type="dxa"/>
          <w:vAlign w:val="center"/>
        </w:tcPr>
        <w:p w14:paraId="1051DDF9" w14:textId="77777777" w:rsidR="00D66F67" w:rsidRPr="009C751B" w:rsidRDefault="00D66F67" w:rsidP="00D66F67">
          <w:pPr>
            <w:pStyle w:val="Footer"/>
            <w:rPr>
              <w:sz w:val="14"/>
              <w:szCs w:val="14"/>
            </w:rPr>
          </w:pPr>
          <w:r w:rsidRPr="009C751B">
            <w:rPr>
              <w:sz w:val="14"/>
              <w:szCs w:val="14"/>
            </w:rPr>
            <w:t xml:space="preserve">Įmonės kodas 305598608 </w:t>
          </w:r>
        </w:p>
        <w:p w14:paraId="2FBD5567" w14:textId="77777777" w:rsidR="00D66F67" w:rsidRPr="009C751B" w:rsidRDefault="00D66F67" w:rsidP="00D66F67">
          <w:pPr>
            <w:pStyle w:val="Footer"/>
            <w:rPr>
              <w:sz w:val="14"/>
              <w:szCs w:val="14"/>
            </w:rPr>
          </w:pPr>
          <w:r w:rsidRPr="009C751B">
            <w:rPr>
              <w:sz w:val="14"/>
              <w:szCs w:val="14"/>
            </w:rPr>
            <w:t>Duomenys kaupiami ir saugomi Juridinių asmenų registre,</w:t>
          </w:r>
        </w:p>
        <w:p w14:paraId="0D820FE3" w14:textId="77777777" w:rsidR="00D66F67" w:rsidRPr="009C751B" w:rsidRDefault="00D66F67" w:rsidP="00D66F67">
          <w:pPr>
            <w:rPr>
              <w:sz w:val="14"/>
              <w:szCs w:val="14"/>
            </w:rPr>
          </w:pPr>
          <w:r w:rsidRPr="009C751B">
            <w:rPr>
              <w:sz w:val="14"/>
              <w:szCs w:val="14"/>
            </w:rPr>
            <w:t>PVM mokėtojo kodas LT100013737411</w:t>
          </w:r>
        </w:p>
        <w:p w14:paraId="51A8252C" w14:textId="77777777" w:rsidR="00D66F67" w:rsidRPr="009C751B" w:rsidRDefault="00D66F67" w:rsidP="00D66F67">
          <w:pPr>
            <w:rPr>
              <w:sz w:val="14"/>
              <w:szCs w:val="14"/>
            </w:rPr>
          </w:pPr>
        </w:p>
      </w:tc>
      <w:tc>
        <w:tcPr>
          <w:tcW w:w="2306" w:type="dxa"/>
          <w:vAlign w:val="center"/>
        </w:tcPr>
        <w:p w14:paraId="3AA6DB2E" w14:textId="77777777" w:rsidR="00D66F67" w:rsidRPr="009C751B" w:rsidRDefault="00D66F67" w:rsidP="00D66F67">
          <w:pPr>
            <w:pStyle w:val="Footer"/>
            <w:rPr>
              <w:sz w:val="14"/>
              <w:szCs w:val="14"/>
            </w:rPr>
          </w:pPr>
          <w:r w:rsidRPr="009C751B">
            <w:rPr>
              <w:sz w:val="14"/>
              <w:szCs w:val="14"/>
            </w:rPr>
            <w:t xml:space="preserve">A. s. LT417044090100712664 </w:t>
          </w:r>
        </w:p>
        <w:p w14:paraId="2E335784" w14:textId="77777777" w:rsidR="00D66F67" w:rsidRPr="009C751B" w:rsidRDefault="00D66F67" w:rsidP="00D66F67">
          <w:pPr>
            <w:pStyle w:val="Footer"/>
            <w:rPr>
              <w:sz w:val="14"/>
              <w:szCs w:val="14"/>
            </w:rPr>
          </w:pPr>
          <w:r w:rsidRPr="009C751B">
            <w:rPr>
              <w:sz w:val="14"/>
              <w:szCs w:val="14"/>
            </w:rPr>
            <w:t xml:space="preserve">AB SEB bankas, </w:t>
          </w:r>
        </w:p>
        <w:p w14:paraId="02B13AB3" w14:textId="77777777" w:rsidR="00D66F67" w:rsidRPr="009C751B" w:rsidRDefault="00D66F67" w:rsidP="00D66F67">
          <w:pPr>
            <w:pStyle w:val="Footer"/>
            <w:rPr>
              <w:sz w:val="14"/>
              <w:szCs w:val="14"/>
            </w:rPr>
          </w:pPr>
          <w:r w:rsidRPr="009C751B">
            <w:rPr>
              <w:sz w:val="14"/>
              <w:szCs w:val="14"/>
            </w:rPr>
            <w:t>banko kodas 70440</w:t>
          </w:r>
        </w:p>
      </w:tc>
    </w:tr>
  </w:tbl>
  <w:p w14:paraId="5E282A07" w14:textId="77777777" w:rsidR="0062690C" w:rsidRPr="00930089" w:rsidRDefault="00F65D2C" w:rsidP="004D27C6">
    <w:pPr>
      <w:pStyle w:val="Footer"/>
      <w:tabs>
        <w:tab w:val="left" w:pos="1276"/>
      </w:tabs>
      <w:rPr>
        <w:rFonts w:ascii="Calibri" w:hAnsi="Calibri" w:cs="Verdana"/>
        <w:color w:val="000000"/>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7BE0" w14:textId="5FB0C838" w:rsidR="0062690C" w:rsidRPr="00930089" w:rsidRDefault="00F65D2C" w:rsidP="004264CE">
    <w:pPr>
      <w:pStyle w:val="Footer"/>
      <w:tabs>
        <w:tab w:val="left" w:pos="1276"/>
        <w:tab w:val="left" w:pos="3041"/>
      </w:tabs>
      <w:jc w:val="right"/>
      <w:rPr>
        <w:rFonts w:ascii="Calibri" w:hAnsi="Calibri"/>
        <w:sz w:val="14"/>
        <w:szCs w:val="14"/>
        <w:lang w:val="en-GB"/>
      </w:rPr>
    </w:pPr>
    <w:sdt>
      <w:sdtPr>
        <w:id w:val="-1988075389"/>
        <w:docPartObj>
          <w:docPartGallery w:val="Page Numbers (Bottom of Page)"/>
          <w:docPartUnique/>
        </w:docPartObj>
      </w:sdtPr>
      <w:sdtEndPr/>
      <w:sdtContent>
        <w:sdt>
          <w:sdtPr>
            <w:id w:val="-1769616900"/>
            <w:docPartObj>
              <w:docPartGallery w:val="Page Numbers (Top of Page)"/>
              <w:docPartUnique/>
            </w:docPartObj>
          </w:sdtPr>
          <w:sdtEndPr/>
          <w:sdtContent>
            <w:r w:rsidR="004264CE" w:rsidRPr="00357CE1">
              <w:rPr>
                <w:sz w:val="20"/>
              </w:rPr>
              <w:t xml:space="preserve">Page </w:t>
            </w:r>
            <w:r w:rsidR="004264CE" w:rsidRPr="00357CE1">
              <w:rPr>
                <w:sz w:val="20"/>
              </w:rPr>
              <w:fldChar w:fldCharType="begin"/>
            </w:r>
            <w:r w:rsidR="004264CE" w:rsidRPr="00357CE1">
              <w:rPr>
                <w:sz w:val="20"/>
              </w:rPr>
              <w:instrText xml:space="preserve"> PAGE </w:instrText>
            </w:r>
            <w:r w:rsidR="004264CE" w:rsidRPr="00357CE1">
              <w:rPr>
                <w:sz w:val="20"/>
              </w:rPr>
              <w:fldChar w:fldCharType="separate"/>
            </w:r>
            <w:r w:rsidR="004264CE">
              <w:t>3</w:t>
            </w:r>
            <w:r w:rsidR="004264CE" w:rsidRPr="00357CE1">
              <w:rPr>
                <w:sz w:val="20"/>
              </w:rPr>
              <w:fldChar w:fldCharType="end"/>
            </w:r>
            <w:r w:rsidR="004264CE" w:rsidRPr="00357CE1">
              <w:rPr>
                <w:sz w:val="20"/>
              </w:rPr>
              <w:t xml:space="preserve"> of </w:t>
            </w:r>
            <w:r w:rsidR="004264CE" w:rsidRPr="00357CE1">
              <w:rPr>
                <w:sz w:val="20"/>
              </w:rPr>
              <w:fldChar w:fldCharType="begin"/>
            </w:r>
            <w:r w:rsidR="004264CE" w:rsidRPr="00357CE1">
              <w:rPr>
                <w:sz w:val="20"/>
              </w:rPr>
              <w:instrText xml:space="preserve"> NUMPAGES  </w:instrText>
            </w:r>
            <w:r w:rsidR="004264CE" w:rsidRPr="00357CE1">
              <w:rPr>
                <w:sz w:val="20"/>
              </w:rPr>
              <w:fldChar w:fldCharType="separate"/>
            </w:r>
            <w:r w:rsidR="004264CE">
              <w:t>33</w:t>
            </w:r>
            <w:r w:rsidR="004264CE" w:rsidRPr="00357CE1">
              <w:rPr>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AA0E8" w14:textId="77777777" w:rsidR="00195C3A" w:rsidRDefault="00195C3A" w:rsidP="00D66F67">
      <w:r>
        <w:separator/>
      </w:r>
    </w:p>
  </w:footnote>
  <w:footnote w:type="continuationSeparator" w:id="0">
    <w:p w14:paraId="663CB1FF" w14:textId="77777777" w:rsidR="00195C3A" w:rsidRDefault="00195C3A" w:rsidP="00D66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3A1D" w14:textId="2FF79F4A" w:rsidR="00D66F67" w:rsidRDefault="00D66F67">
    <w:pPr>
      <w:pStyle w:val="Header"/>
    </w:pPr>
    <w:r>
      <w:rPr>
        <w:noProof/>
      </w:rPr>
      <w:drawing>
        <wp:anchor distT="0" distB="0" distL="114300" distR="114300" simplePos="0" relativeHeight="251659264" behindDoc="1" locked="0" layoutInCell="1" allowOverlap="1" wp14:anchorId="49A6AD21" wp14:editId="59688AAD">
          <wp:simplePos x="0" y="0"/>
          <wp:positionH relativeFrom="margin">
            <wp:posOffset>4287520</wp:posOffset>
          </wp:positionH>
          <wp:positionV relativeFrom="paragraph">
            <wp:posOffset>-219075</wp:posOffset>
          </wp:positionV>
          <wp:extent cx="1986915" cy="571500"/>
          <wp:effectExtent l="0" t="0" r="0" b="0"/>
          <wp:wrapTight wrapText="bothSides">
            <wp:wrapPolygon edited="0">
              <wp:start x="0" y="0"/>
              <wp:lineTo x="0" y="20880"/>
              <wp:lineTo x="21331" y="20880"/>
              <wp:lineTo x="21331" y="0"/>
              <wp:lineTo x="0" y="0"/>
            </wp:wrapPolygon>
          </wp:wrapTight>
          <wp:docPr id="904970336" name="Picture 90497033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753"/>
      <w:gridCol w:w="2490"/>
      <w:gridCol w:w="2818"/>
    </w:tblGrid>
    <w:tr w:rsidR="004264CE" w14:paraId="1F952FD8" w14:textId="77777777" w:rsidTr="00266762">
      <w:trPr>
        <w:trHeight w:val="980"/>
      </w:trPr>
      <w:tc>
        <w:tcPr>
          <w:tcW w:w="4664" w:type="dxa"/>
        </w:tcPr>
        <w:p w14:paraId="1FB0AEF6" w14:textId="77777777" w:rsidR="004264CE" w:rsidRDefault="004264CE" w:rsidP="004264CE">
          <w:pPr>
            <w:pStyle w:val="Header"/>
            <w:tabs>
              <w:tab w:val="clear" w:pos="4536"/>
              <w:tab w:val="clear" w:pos="9072"/>
            </w:tabs>
            <w:rPr>
              <w:rFonts w:ascii="Arial" w:hAnsi="Arial" w:cs="Arial"/>
              <w:sz w:val="16"/>
              <w:szCs w:val="16"/>
              <w:lang w:val="en-US"/>
            </w:rPr>
          </w:pPr>
          <w:r>
            <w:rPr>
              <w:noProof/>
            </w:rPr>
            <w:drawing>
              <wp:anchor distT="0" distB="0" distL="114300" distR="114300" simplePos="0" relativeHeight="251661312" behindDoc="1" locked="0" layoutInCell="1" allowOverlap="1" wp14:anchorId="39593DD2" wp14:editId="2FA57EA7">
                <wp:simplePos x="0" y="0"/>
                <wp:positionH relativeFrom="margin">
                  <wp:posOffset>-63500</wp:posOffset>
                </wp:positionH>
                <wp:positionV relativeFrom="paragraph">
                  <wp:posOffset>0</wp:posOffset>
                </wp:positionV>
                <wp:extent cx="1986915" cy="571500"/>
                <wp:effectExtent l="0" t="0" r="0" b="0"/>
                <wp:wrapTight wrapText="bothSides">
                  <wp:wrapPolygon edited="0">
                    <wp:start x="0" y="0"/>
                    <wp:lineTo x="0" y="20880"/>
                    <wp:lineTo x="21331" y="20880"/>
                    <wp:lineTo x="21331" y="0"/>
                    <wp:lineTo x="0" y="0"/>
                  </wp:wrapPolygon>
                </wp:wrapTight>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5834C498" w14:textId="07016DE7" w:rsidR="004264CE" w:rsidRPr="00E02F04" w:rsidRDefault="004264CE" w:rsidP="004264CE">
          <w:pPr>
            <w:pStyle w:val="Header"/>
            <w:tabs>
              <w:tab w:val="clear" w:pos="4536"/>
              <w:tab w:val="clear" w:pos="9072"/>
            </w:tabs>
            <w:jc w:val="center"/>
            <w:rPr>
              <w:rFonts w:ascii="Arial" w:hAnsi="Arial" w:cs="Arial"/>
              <w:b/>
              <w:bCs/>
              <w:sz w:val="16"/>
              <w:szCs w:val="16"/>
              <w:lang w:val="en-US"/>
            </w:rPr>
          </w:pPr>
          <w:r>
            <w:rPr>
              <w:rFonts w:ascii="Arial" w:hAnsi="Arial" w:cs="Arial"/>
              <w:b/>
              <w:bCs/>
              <w:sz w:val="16"/>
              <w:szCs w:val="16"/>
              <w:lang w:val="en-US"/>
            </w:rPr>
            <w:t>CERT</w:t>
          </w:r>
          <w:r w:rsidRPr="00E02F04">
            <w:rPr>
              <w:rFonts w:ascii="Arial" w:hAnsi="Arial" w:cs="Arial"/>
              <w:b/>
              <w:bCs/>
              <w:sz w:val="16"/>
              <w:szCs w:val="16"/>
              <w:lang w:val="en-US"/>
            </w:rPr>
            <w:t>.AOC.</w:t>
          </w:r>
          <w:r>
            <w:rPr>
              <w:rFonts w:ascii="Arial" w:hAnsi="Arial" w:cs="Arial"/>
              <w:b/>
              <w:bCs/>
              <w:sz w:val="16"/>
              <w:szCs w:val="16"/>
              <w:lang w:val="en-US"/>
            </w:rPr>
            <w:t>FUEL SCHEME</w:t>
          </w:r>
        </w:p>
      </w:tc>
      <w:tc>
        <w:tcPr>
          <w:tcW w:w="4665" w:type="dxa"/>
        </w:tcPr>
        <w:p w14:paraId="7B66E204" w14:textId="77777777" w:rsidR="004264CE" w:rsidRDefault="004264CE" w:rsidP="004264CE">
          <w:pPr>
            <w:pStyle w:val="Header"/>
            <w:tabs>
              <w:tab w:val="clear" w:pos="4536"/>
              <w:tab w:val="clear" w:pos="9072"/>
            </w:tabs>
            <w:rPr>
              <w:rFonts w:ascii="Arial" w:hAnsi="Arial" w:cs="Arial"/>
              <w:sz w:val="16"/>
              <w:szCs w:val="16"/>
              <w:lang w:val="en-US"/>
            </w:rPr>
          </w:pPr>
        </w:p>
        <w:p w14:paraId="34F9BBC0" w14:textId="77777777" w:rsidR="004264CE" w:rsidRDefault="004264CE" w:rsidP="004264CE">
          <w:pPr>
            <w:rPr>
              <w:rFonts w:ascii="Arial" w:hAnsi="Arial" w:cs="Arial"/>
              <w:sz w:val="16"/>
              <w:szCs w:val="16"/>
              <w:lang w:val="en-US"/>
            </w:rPr>
          </w:pPr>
        </w:p>
        <w:p w14:paraId="6BA477CF" w14:textId="28C7369F" w:rsidR="004264CE" w:rsidRPr="00E02F04" w:rsidRDefault="004264CE" w:rsidP="004264CE">
          <w:pPr>
            <w:tabs>
              <w:tab w:val="left" w:pos="1500"/>
            </w:tabs>
            <w:rPr>
              <w:lang w:val="en-US"/>
            </w:rPr>
          </w:pPr>
          <w:r>
            <w:rPr>
              <w:lang w:val="en-US"/>
            </w:rPr>
            <w:tab/>
            <w:t xml:space="preserve">Iss. 1 Rev. </w:t>
          </w:r>
          <w:r w:rsidR="00735B37">
            <w:rPr>
              <w:lang w:val="en-US"/>
            </w:rPr>
            <w:t>2</w:t>
          </w:r>
          <w:r w:rsidR="00F65D2C">
            <w:rPr>
              <w:lang w:val="en-US"/>
            </w:rPr>
            <w:t xml:space="preserve"> </w:t>
          </w:r>
          <w:r w:rsidR="00F65D2C">
            <w:rPr>
              <w:lang w:val="en-US"/>
            </w:rPr>
            <w:t>23-05-2023</w:t>
          </w:r>
        </w:p>
      </w:tc>
    </w:tr>
  </w:tbl>
  <w:p w14:paraId="2707DCED" w14:textId="77777777" w:rsidR="0062690C" w:rsidRPr="00CD6A35" w:rsidRDefault="00F65D2C" w:rsidP="00CD6A35">
    <w:pPr>
      <w:pStyle w:val="Header"/>
      <w:tabs>
        <w:tab w:val="clear" w:pos="4536"/>
        <w:tab w:val="clear" w:pos="9072"/>
      </w:tabs>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25E"/>
    <w:multiLevelType w:val="hybridMultilevel"/>
    <w:tmpl w:val="F4BC6C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5620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F97D4A"/>
    <w:multiLevelType w:val="hybridMultilevel"/>
    <w:tmpl w:val="8646A4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4774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C53B9"/>
    <w:multiLevelType w:val="hybridMultilevel"/>
    <w:tmpl w:val="F25A2494"/>
    <w:lvl w:ilvl="0" w:tplc="9544C5CE">
      <w:start w:val="4"/>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1EE27F92"/>
    <w:multiLevelType w:val="hybridMultilevel"/>
    <w:tmpl w:val="9E549860"/>
    <w:lvl w:ilvl="0" w:tplc="A3DC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310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103B0"/>
    <w:multiLevelType w:val="hybridMultilevel"/>
    <w:tmpl w:val="4AAC017A"/>
    <w:lvl w:ilvl="0" w:tplc="E334BE2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11152E5"/>
    <w:multiLevelType w:val="hybridMultilevel"/>
    <w:tmpl w:val="A6D4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97707"/>
    <w:multiLevelType w:val="hybridMultilevel"/>
    <w:tmpl w:val="3740F61E"/>
    <w:lvl w:ilvl="0" w:tplc="A6CC822E">
      <w:start w:val="1"/>
      <w:numFmt w:val="bullet"/>
      <w:lvlText w:val="•"/>
      <w:lvlJc w:val="left"/>
      <w:pPr>
        <w:tabs>
          <w:tab w:val="num" w:pos="720"/>
        </w:tabs>
        <w:ind w:left="720" w:hanging="360"/>
      </w:pPr>
      <w:rPr>
        <w:rFonts w:ascii="Times New Roman" w:hAnsi="Times New Roman" w:hint="default"/>
      </w:rPr>
    </w:lvl>
    <w:lvl w:ilvl="1" w:tplc="C2862F62" w:tentative="1">
      <w:start w:val="1"/>
      <w:numFmt w:val="bullet"/>
      <w:lvlText w:val="•"/>
      <w:lvlJc w:val="left"/>
      <w:pPr>
        <w:tabs>
          <w:tab w:val="num" w:pos="1440"/>
        </w:tabs>
        <w:ind w:left="1440" w:hanging="360"/>
      </w:pPr>
      <w:rPr>
        <w:rFonts w:ascii="Times New Roman" w:hAnsi="Times New Roman" w:hint="default"/>
      </w:rPr>
    </w:lvl>
    <w:lvl w:ilvl="2" w:tplc="0718735E" w:tentative="1">
      <w:start w:val="1"/>
      <w:numFmt w:val="bullet"/>
      <w:lvlText w:val="•"/>
      <w:lvlJc w:val="left"/>
      <w:pPr>
        <w:tabs>
          <w:tab w:val="num" w:pos="2160"/>
        </w:tabs>
        <w:ind w:left="2160" w:hanging="360"/>
      </w:pPr>
      <w:rPr>
        <w:rFonts w:ascii="Times New Roman" w:hAnsi="Times New Roman" w:hint="default"/>
      </w:rPr>
    </w:lvl>
    <w:lvl w:ilvl="3" w:tplc="43904968" w:tentative="1">
      <w:start w:val="1"/>
      <w:numFmt w:val="bullet"/>
      <w:lvlText w:val="•"/>
      <w:lvlJc w:val="left"/>
      <w:pPr>
        <w:tabs>
          <w:tab w:val="num" w:pos="2880"/>
        </w:tabs>
        <w:ind w:left="2880" w:hanging="360"/>
      </w:pPr>
      <w:rPr>
        <w:rFonts w:ascii="Times New Roman" w:hAnsi="Times New Roman" w:hint="default"/>
      </w:rPr>
    </w:lvl>
    <w:lvl w:ilvl="4" w:tplc="8CF620AA" w:tentative="1">
      <w:start w:val="1"/>
      <w:numFmt w:val="bullet"/>
      <w:lvlText w:val="•"/>
      <w:lvlJc w:val="left"/>
      <w:pPr>
        <w:tabs>
          <w:tab w:val="num" w:pos="3600"/>
        </w:tabs>
        <w:ind w:left="3600" w:hanging="360"/>
      </w:pPr>
      <w:rPr>
        <w:rFonts w:ascii="Times New Roman" w:hAnsi="Times New Roman" w:hint="default"/>
      </w:rPr>
    </w:lvl>
    <w:lvl w:ilvl="5" w:tplc="9AD2E05E" w:tentative="1">
      <w:start w:val="1"/>
      <w:numFmt w:val="bullet"/>
      <w:lvlText w:val="•"/>
      <w:lvlJc w:val="left"/>
      <w:pPr>
        <w:tabs>
          <w:tab w:val="num" w:pos="4320"/>
        </w:tabs>
        <w:ind w:left="4320" w:hanging="360"/>
      </w:pPr>
      <w:rPr>
        <w:rFonts w:ascii="Times New Roman" w:hAnsi="Times New Roman" w:hint="default"/>
      </w:rPr>
    </w:lvl>
    <w:lvl w:ilvl="6" w:tplc="15A0E984" w:tentative="1">
      <w:start w:val="1"/>
      <w:numFmt w:val="bullet"/>
      <w:lvlText w:val="•"/>
      <w:lvlJc w:val="left"/>
      <w:pPr>
        <w:tabs>
          <w:tab w:val="num" w:pos="5040"/>
        </w:tabs>
        <w:ind w:left="5040" w:hanging="360"/>
      </w:pPr>
      <w:rPr>
        <w:rFonts w:ascii="Times New Roman" w:hAnsi="Times New Roman" w:hint="default"/>
      </w:rPr>
    </w:lvl>
    <w:lvl w:ilvl="7" w:tplc="26BEA5DC" w:tentative="1">
      <w:start w:val="1"/>
      <w:numFmt w:val="bullet"/>
      <w:lvlText w:val="•"/>
      <w:lvlJc w:val="left"/>
      <w:pPr>
        <w:tabs>
          <w:tab w:val="num" w:pos="5760"/>
        </w:tabs>
        <w:ind w:left="5760" w:hanging="360"/>
      </w:pPr>
      <w:rPr>
        <w:rFonts w:ascii="Times New Roman" w:hAnsi="Times New Roman" w:hint="default"/>
      </w:rPr>
    </w:lvl>
    <w:lvl w:ilvl="8" w:tplc="6784C0B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AA64D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1D49D6"/>
    <w:multiLevelType w:val="hybridMultilevel"/>
    <w:tmpl w:val="A9662A8A"/>
    <w:lvl w:ilvl="0" w:tplc="8624A7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4D2D9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5052FD"/>
    <w:multiLevelType w:val="hybridMultilevel"/>
    <w:tmpl w:val="DD8836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70AD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4B6891"/>
    <w:multiLevelType w:val="hybridMultilevel"/>
    <w:tmpl w:val="A87655C2"/>
    <w:lvl w:ilvl="0" w:tplc="A3DC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97898"/>
    <w:multiLevelType w:val="hybridMultilevel"/>
    <w:tmpl w:val="6254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63FE3"/>
    <w:multiLevelType w:val="hybridMultilevel"/>
    <w:tmpl w:val="F3827E7C"/>
    <w:lvl w:ilvl="0" w:tplc="F4B096BA">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15:restartNumberingAfterBreak="0">
    <w:nsid w:val="3E377B84"/>
    <w:multiLevelType w:val="hybridMultilevel"/>
    <w:tmpl w:val="DBE6C818"/>
    <w:lvl w:ilvl="0" w:tplc="A3DC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222FB"/>
    <w:multiLevelType w:val="hybridMultilevel"/>
    <w:tmpl w:val="7E88AEC4"/>
    <w:lvl w:ilvl="0" w:tplc="071E552C">
      <w:start w:val="8"/>
      <w:numFmt w:val="bullet"/>
      <w:lvlText w:val="-"/>
      <w:lvlJc w:val="left"/>
      <w:pPr>
        <w:ind w:left="720" w:hanging="360"/>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406E7F0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E2277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EB2849"/>
    <w:multiLevelType w:val="hybridMultilevel"/>
    <w:tmpl w:val="E5A0EC30"/>
    <w:lvl w:ilvl="0" w:tplc="A3DC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14A6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F5A4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8523E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6B148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D40B0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CB7F6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1501BE"/>
    <w:multiLevelType w:val="hybridMultilevel"/>
    <w:tmpl w:val="F6A48C9A"/>
    <w:lvl w:ilvl="0" w:tplc="A3DC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F023C"/>
    <w:multiLevelType w:val="hybridMultilevel"/>
    <w:tmpl w:val="0510B67E"/>
    <w:lvl w:ilvl="0" w:tplc="4B6E44C0">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53B624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7E5B00"/>
    <w:multiLevelType w:val="hybridMultilevel"/>
    <w:tmpl w:val="AC0600BC"/>
    <w:lvl w:ilvl="0" w:tplc="78666884">
      <w:start w:val="1"/>
      <w:numFmt w:val="bullet"/>
      <w:lvlText w:val="•"/>
      <w:lvlJc w:val="left"/>
      <w:pPr>
        <w:tabs>
          <w:tab w:val="num" w:pos="720"/>
        </w:tabs>
        <w:ind w:left="720" w:hanging="360"/>
      </w:pPr>
      <w:rPr>
        <w:rFonts w:ascii="Times New Roman" w:hAnsi="Times New Roman" w:hint="default"/>
      </w:rPr>
    </w:lvl>
    <w:lvl w:ilvl="1" w:tplc="ECC6139E" w:tentative="1">
      <w:start w:val="1"/>
      <w:numFmt w:val="bullet"/>
      <w:lvlText w:val="•"/>
      <w:lvlJc w:val="left"/>
      <w:pPr>
        <w:tabs>
          <w:tab w:val="num" w:pos="1440"/>
        </w:tabs>
        <w:ind w:left="1440" w:hanging="360"/>
      </w:pPr>
      <w:rPr>
        <w:rFonts w:ascii="Times New Roman" w:hAnsi="Times New Roman" w:hint="default"/>
      </w:rPr>
    </w:lvl>
    <w:lvl w:ilvl="2" w:tplc="08A278E4" w:tentative="1">
      <w:start w:val="1"/>
      <w:numFmt w:val="bullet"/>
      <w:lvlText w:val="•"/>
      <w:lvlJc w:val="left"/>
      <w:pPr>
        <w:tabs>
          <w:tab w:val="num" w:pos="2160"/>
        </w:tabs>
        <w:ind w:left="2160" w:hanging="360"/>
      </w:pPr>
      <w:rPr>
        <w:rFonts w:ascii="Times New Roman" w:hAnsi="Times New Roman" w:hint="default"/>
      </w:rPr>
    </w:lvl>
    <w:lvl w:ilvl="3" w:tplc="381CEC7E" w:tentative="1">
      <w:start w:val="1"/>
      <w:numFmt w:val="bullet"/>
      <w:lvlText w:val="•"/>
      <w:lvlJc w:val="left"/>
      <w:pPr>
        <w:tabs>
          <w:tab w:val="num" w:pos="2880"/>
        </w:tabs>
        <w:ind w:left="2880" w:hanging="360"/>
      </w:pPr>
      <w:rPr>
        <w:rFonts w:ascii="Times New Roman" w:hAnsi="Times New Roman" w:hint="default"/>
      </w:rPr>
    </w:lvl>
    <w:lvl w:ilvl="4" w:tplc="59A81F4E" w:tentative="1">
      <w:start w:val="1"/>
      <w:numFmt w:val="bullet"/>
      <w:lvlText w:val="•"/>
      <w:lvlJc w:val="left"/>
      <w:pPr>
        <w:tabs>
          <w:tab w:val="num" w:pos="3600"/>
        </w:tabs>
        <w:ind w:left="3600" w:hanging="360"/>
      </w:pPr>
      <w:rPr>
        <w:rFonts w:ascii="Times New Roman" w:hAnsi="Times New Roman" w:hint="default"/>
      </w:rPr>
    </w:lvl>
    <w:lvl w:ilvl="5" w:tplc="442A8368" w:tentative="1">
      <w:start w:val="1"/>
      <w:numFmt w:val="bullet"/>
      <w:lvlText w:val="•"/>
      <w:lvlJc w:val="left"/>
      <w:pPr>
        <w:tabs>
          <w:tab w:val="num" w:pos="4320"/>
        </w:tabs>
        <w:ind w:left="4320" w:hanging="360"/>
      </w:pPr>
      <w:rPr>
        <w:rFonts w:ascii="Times New Roman" w:hAnsi="Times New Roman" w:hint="default"/>
      </w:rPr>
    </w:lvl>
    <w:lvl w:ilvl="6" w:tplc="CA9C38EC" w:tentative="1">
      <w:start w:val="1"/>
      <w:numFmt w:val="bullet"/>
      <w:lvlText w:val="•"/>
      <w:lvlJc w:val="left"/>
      <w:pPr>
        <w:tabs>
          <w:tab w:val="num" w:pos="5040"/>
        </w:tabs>
        <w:ind w:left="5040" w:hanging="360"/>
      </w:pPr>
      <w:rPr>
        <w:rFonts w:ascii="Times New Roman" w:hAnsi="Times New Roman" w:hint="default"/>
      </w:rPr>
    </w:lvl>
    <w:lvl w:ilvl="7" w:tplc="38EE70A4" w:tentative="1">
      <w:start w:val="1"/>
      <w:numFmt w:val="bullet"/>
      <w:lvlText w:val="•"/>
      <w:lvlJc w:val="left"/>
      <w:pPr>
        <w:tabs>
          <w:tab w:val="num" w:pos="5760"/>
        </w:tabs>
        <w:ind w:left="5760" w:hanging="360"/>
      </w:pPr>
      <w:rPr>
        <w:rFonts w:ascii="Times New Roman" w:hAnsi="Times New Roman" w:hint="default"/>
      </w:rPr>
    </w:lvl>
    <w:lvl w:ilvl="8" w:tplc="BB3A581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73E26F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9D793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AD2F27"/>
    <w:multiLevelType w:val="hybridMultilevel"/>
    <w:tmpl w:val="6C705D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8459BD"/>
    <w:multiLevelType w:val="singleLevel"/>
    <w:tmpl w:val="040C000F"/>
    <w:lvl w:ilvl="0">
      <w:start w:val="1"/>
      <w:numFmt w:val="decimal"/>
      <w:lvlText w:val="%1."/>
      <w:lvlJc w:val="left"/>
      <w:pPr>
        <w:tabs>
          <w:tab w:val="num" w:pos="360"/>
        </w:tabs>
        <w:ind w:left="360" w:hanging="360"/>
      </w:pPr>
    </w:lvl>
  </w:abstractNum>
  <w:abstractNum w:abstractNumId="37" w15:restartNumberingAfterBreak="0">
    <w:nsid w:val="5ED67E3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C469E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03267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962FC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416EE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5967E89"/>
    <w:multiLevelType w:val="hybridMultilevel"/>
    <w:tmpl w:val="F780AF8A"/>
    <w:lvl w:ilvl="0" w:tplc="C2326BC6">
      <w:start w:val="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3" w15:restartNumberingAfterBreak="0">
    <w:nsid w:val="6D84227B"/>
    <w:multiLevelType w:val="hybridMultilevel"/>
    <w:tmpl w:val="0BC04990"/>
    <w:lvl w:ilvl="0" w:tplc="A3DC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892FD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0E6271"/>
    <w:multiLevelType w:val="hybridMultilevel"/>
    <w:tmpl w:val="ED6E48BA"/>
    <w:lvl w:ilvl="0" w:tplc="071E552C">
      <w:start w:val="8"/>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6" w15:restartNumberingAfterBreak="0">
    <w:nsid w:val="7A2F3DFA"/>
    <w:multiLevelType w:val="multilevel"/>
    <w:tmpl w:val="60C4BC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BC21D7B"/>
    <w:multiLevelType w:val="hybridMultilevel"/>
    <w:tmpl w:val="6B88AB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7155D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54495574">
    <w:abstractNumId w:val="36"/>
  </w:num>
  <w:num w:numId="2" w16cid:durableId="2124567849">
    <w:abstractNumId w:val="46"/>
  </w:num>
  <w:num w:numId="3" w16cid:durableId="1505513030">
    <w:abstractNumId w:val="45"/>
  </w:num>
  <w:num w:numId="4" w16cid:durableId="572736947">
    <w:abstractNumId w:val="42"/>
  </w:num>
  <w:num w:numId="5" w16cid:durableId="945888635">
    <w:abstractNumId w:val="30"/>
  </w:num>
  <w:num w:numId="6" w16cid:durableId="632367480">
    <w:abstractNumId w:val="22"/>
  </w:num>
  <w:num w:numId="7" w16cid:durableId="613903094">
    <w:abstractNumId w:val="5"/>
  </w:num>
  <w:num w:numId="8" w16cid:durableId="558055175">
    <w:abstractNumId w:val="43"/>
  </w:num>
  <w:num w:numId="9" w16cid:durableId="999696016">
    <w:abstractNumId w:val="18"/>
  </w:num>
  <w:num w:numId="10" w16cid:durableId="614751144">
    <w:abstractNumId w:val="15"/>
  </w:num>
  <w:num w:numId="11" w16cid:durableId="1930038761">
    <w:abstractNumId w:val="29"/>
  </w:num>
  <w:num w:numId="12" w16cid:durableId="1405489730">
    <w:abstractNumId w:val="16"/>
  </w:num>
  <w:num w:numId="13" w16cid:durableId="801384243">
    <w:abstractNumId w:val="8"/>
  </w:num>
  <w:num w:numId="14" w16cid:durableId="284120774">
    <w:abstractNumId w:val="9"/>
  </w:num>
  <w:num w:numId="15" w16cid:durableId="633559639">
    <w:abstractNumId w:val="32"/>
  </w:num>
  <w:num w:numId="16" w16cid:durableId="1997681246">
    <w:abstractNumId w:val="7"/>
  </w:num>
  <w:num w:numId="17" w16cid:durableId="2124690155">
    <w:abstractNumId w:val="13"/>
  </w:num>
  <w:num w:numId="18" w16cid:durableId="490103713">
    <w:abstractNumId w:val="47"/>
  </w:num>
  <w:num w:numId="19" w16cid:durableId="1691031053">
    <w:abstractNumId w:val="2"/>
  </w:num>
  <w:num w:numId="20" w16cid:durableId="369495735">
    <w:abstractNumId w:val="0"/>
  </w:num>
  <w:num w:numId="21" w16cid:durableId="1077478824">
    <w:abstractNumId w:val="11"/>
  </w:num>
  <w:num w:numId="22" w16cid:durableId="654573921">
    <w:abstractNumId w:val="35"/>
  </w:num>
  <w:num w:numId="23" w16cid:durableId="641622857">
    <w:abstractNumId w:val="4"/>
  </w:num>
  <w:num w:numId="24" w16cid:durableId="558324795">
    <w:abstractNumId w:val="19"/>
  </w:num>
  <w:num w:numId="25" w16cid:durableId="350961444">
    <w:abstractNumId w:val="17"/>
  </w:num>
  <w:num w:numId="26" w16cid:durableId="851914495">
    <w:abstractNumId w:val="12"/>
  </w:num>
  <w:num w:numId="27" w16cid:durableId="604772126">
    <w:abstractNumId w:val="6"/>
  </w:num>
  <w:num w:numId="28" w16cid:durableId="871920495">
    <w:abstractNumId w:val="21"/>
  </w:num>
  <w:num w:numId="29" w16cid:durableId="1688022425">
    <w:abstractNumId w:val="48"/>
  </w:num>
  <w:num w:numId="30" w16cid:durableId="742265251">
    <w:abstractNumId w:val="24"/>
  </w:num>
  <w:num w:numId="31" w16cid:durableId="1064372556">
    <w:abstractNumId w:val="27"/>
  </w:num>
  <w:num w:numId="32" w16cid:durableId="899435971">
    <w:abstractNumId w:val="44"/>
  </w:num>
  <w:num w:numId="33" w16cid:durableId="198516925">
    <w:abstractNumId w:val="3"/>
  </w:num>
  <w:num w:numId="34" w16cid:durableId="1534732469">
    <w:abstractNumId w:val="37"/>
  </w:num>
  <w:num w:numId="35" w16cid:durableId="1216350410">
    <w:abstractNumId w:val="33"/>
  </w:num>
  <w:num w:numId="36" w16cid:durableId="453837251">
    <w:abstractNumId w:val="25"/>
  </w:num>
  <w:num w:numId="37" w16cid:durableId="466512386">
    <w:abstractNumId w:val="1"/>
  </w:num>
  <w:num w:numId="38" w16cid:durableId="1009328815">
    <w:abstractNumId w:val="20"/>
  </w:num>
  <w:num w:numId="39" w16cid:durableId="1315454710">
    <w:abstractNumId w:val="10"/>
  </w:num>
  <w:num w:numId="40" w16cid:durableId="1977029774">
    <w:abstractNumId w:val="31"/>
  </w:num>
  <w:num w:numId="41" w16cid:durableId="1935042850">
    <w:abstractNumId w:val="26"/>
  </w:num>
  <w:num w:numId="42" w16cid:durableId="1098252859">
    <w:abstractNumId w:val="41"/>
  </w:num>
  <w:num w:numId="43" w16cid:durableId="595406189">
    <w:abstractNumId w:val="23"/>
  </w:num>
  <w:num w:numId="44" w16cid:durableId="1122654080">
    <w:abstractNumId w:val="28"/>
  </w:num>
  <w:num w:numId="45" w16cid:durableId="1154758801">
    <w:abstractNumId w:val="38"/>
  </w:num>
  <w:num w:numId="46" w16cid:durableId="1997345374">
    <w:abstractNumId w:val="40"/>
  </w:num>
  <w:num w:numId="47" w16cid:durableId="1121341824">
    <w:abstractNumId w:val="34"/>
  </w:num>
  <w:num w:numId="48" w16cid:durableId="1520968573">
    <w:abstractNumId w:val="14"/>
  </w:num>
  <w:num w:numId="49" w16cid:durableId="11614483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1E"/>
    <w:rsid w:val="000041D2"/>
    <w:rsid w:val="000126DA"/>
    <w:rsid w:val="00027C4A"/>
    <w:rsid w:val="000574D0"/>
    <w:rsid w:val="00075633"/>
    <w:rsid w:val="00195C3A"/>
    <w:rsid w:val="001F34BD"/>
    <w:rsid w:val="00291BF1"/>
    <w:rsid w:val="002C6076"/>
    <w:rsid w:val="00364B49"/>
    <w:rsid w:val="00377165"/>
    <w:rsid w:val="003826D8"/>
    <w:rsid w:val="00420083"/>
    <w:rsid w:val="004264CE"/>
    <w:rsid w:val="0044620C"/>
    <w:rsid w:val="004B03E2"/>
    <w:rsid w:val="005464DE"/>
    <w:rsid w:val="005C6C9E"/>
    <w:rsid w:val="006B3BBC"/>
    <w:rsid w:val="0072144E"/>
    <w:rsid w:val="00735B37"/>
    <w:rsid w:val="007846A4"/>
    <w:rsid w:val="007F7C44"/>
    <w:rsid w:val="009748F9"/>
    <w:rsid w:val="00977F1A"/>
    <w:rsid w:val="00980E66"/>
    <w:rsid w:val="00991FC0"/>
    <w:rsid w:val="009E011F"/>
    <w:rsid w:val="00A13488"/>
    <w:rsid w:val="00A67798"/>
    <w:rsid w:val="00A873A5"/>
    <w:rsid w:val="00B11DC7"/>
    <w:rsid w:val="00C040E6"/>
    <w:rsid w:val="00C87045"/>
    <w:rsid w:val="00D03C3F"/>
    <w:rsid w:val="00D66F67"/>
    <w:rsid w:val="00DB101E"/>
    <w:rsid w:val="00DB68BE"/>
    <w:rsid w:val="00ED21E5"/>
    <w:rsid w:val="00F1063D"/>
    <w:rsid w:val="00F30B61"/>
    <w:rsid w:val="00F65D2C"/>
    <w:rsid w:val="00FB4B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14F0B"/>
  <w15:chartTrackingRefBased/>
  <w15:docId w15:val="{5501E2FB-2FB7-46E0-BCC7-E462D719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1E"/>
    <w:pPr>
      <w:spacing w:after="0" w:line="240" w:lineRule="auto"/>
    </w:pPr>
    <w:rPr>
      <w:rFonts w:ascii="Times New Roman" w:eastAsia="Times New Roman" w:hAnsi="Times New Roman" w:cs="Times New Roman"/>
      <w:sz w:val="20"/>
      <w:szCs w:val="20"/>
      <w:lang w:val="fr-FR" w:eastAsia="fr-FR"/>
    </w:rPr>
  </w:style>
  <w:style w:type="paragraph" w:styleId="Heading1">
    <w:name w:val="heading 1"/>
    <w:basedOn w:val="Normal"/>
    <w:next w:val="Normal"/>
    <w:link w:val="Heading1Char"/>
    <w:qFormat/>
    <w:rsid w:val="00DB101E"/>
    <w:pPr>
      <w:keepNext/>
      <w:jc w:val="center"/>
      <w:outlineLvl w:val="0"/>
    </w:pPr>
    <w:rPr>
      <w:b/>
      <w:sz w:val="18"/>
    </w:rPr>
  </w:style>
  <w:style w:type="paragraph" w:styleId="Heading2">
    <w:name w:val="heading 2"/>
    <w:basedOn w:val="Normal"/>
    <w:next w:val="Normal"/>
    <w:link w:val="Heading2Char"/>
    <w:qFormat/>
    <w:rsid w:val="00DB101E"/>
    <w:pPr>
      <w:keepNext/>
      <w:widowControl w:val="0"/>
      <w:spacing w:before="240" w:after="60"/>
      <w:jc w:val="both"/>
      <w:outlineLvl w:val="1"/>
    </w:pPr>
    <w:rPr>
      <w:rFonts w:ascii="Arial" w:hAnsi="Arial"/>
      <w:i/>
      <w:sz w:val="24"/>
    </w:rPr>
  </w:style>
  <w:style w:type="paragraph" w:styleId="Heading3">
    <w:name w:val="heading 3"/>
    <w:basedOn w:val="Normal"/>
    <w:next w:val="Normal"/>
    <w:link w:val="Heading3Char"/>
    <w:qFormat/>
    <w:rsid w:val="00DB101E"/>
    <w:pPr>
      <w:keepNext/>
      <w:jc w:val="center"/>
      <w:outlineLvl w:val="2"/>
    </w:pPr>
    <w:rPr>
      <w:b/>
    </w:rPr>
  </w:style>
  <w:style w:type="paragraph" w:styleId="Heading4">
    <w:name w:val="heading 4"/>
    <w:basedOn w:val="Normal"/>
    <w:next w:val="Normal"/>
    <w:link w:val="Heading4Char"/>
    <w:qFormat/>
    <w:rsid w:val="00DB101E"/>
    <w:pPr>
      <w:keepNext/>
      <w:jc w:val="center"/>
      <w:outlineLvl w:val="3"/>
    </w:pPr>
    <w:rPr>
      <w:b/>
      <w:sz w:val="22"/>
    </w:rPr>
  </w:style>
  <w:style w:type="paragraph" w:styleId="Heading5">
    <w:name w:val="heading 5"/>
    <w:basedOn w:val="Normal"/>
    <w:next w:val="Normal"/>
    <w:link w:val="Heading5Char"/>
    <w:qFormat/>
    <w:rsid w:val="00DB101E"/>
    <w:pPr>
      <w:keepNext/>
      <w:jc w:val="center"/>
      <w:outlineLvl w:val="4"/>
    </w:pPr>
    <w:rPr>
      <w:rFonts w:ascii="Times" w:hAnsi="Times"/>
      <w:b/>
      <w:sz w:val="72"/>
    </w:rPr>
  </w:style>
  <w:style w:type="paragraph" w:styleId="Heading6">
    <w:name w:val="heading 6"/>
    <w:basedOn w:val="Normal"/>
    <w:next w:val="Normal"/>
    <w:link w:val="Heading6Char"/>
    <w:qFormat/>
    <w:rsid w:val="00DB101E"/>
    <w:pPr>
      <w:keepNext/>
      <w:outlineLvl w:val="5"/>
    </w:pPr>
    <w:rPr>
      <w:rFonts w:ascii="Times" w:hAnsi="Times"/>
      <w:sz w:val="40"/>
    </w:rPr>
  </w:style>
  <w:style w:type="paragraph" w:styleId="Heading7">
    <w:name w:val="heading 7"/>
    <w:basedOn w:val="Normal"/>
    <w:next w:val="Normal"/>
    <w:link w:val="Heading7Char"/>
    <w:qFormat/>
    <w:rsid w:val="00DB101E"/>
    <w:pPr>
      <w:keepNext/>
      <w:outlineLvl w:val="6"/>
    </w:pPr>
    <w:rPr>
      <w:b/>
      <w:sz w:val="40"/>
    </w:rPr>
  </w:style>
  <w:style w:type="paragraph" w:styleId="Heading8">
    <w:name w:val="heading 8"/>
    <w:basedOn w:val="Normal"/>
    <w:next w:val="Normal"/>
    <w:link w:val="Heading8Char"/>
    <w:qFormat/>
    <w:rsid w:val="00DB101E"/>
    <w:pPr>
      <w:keepNext/>
      <w:jc w:val="center"/>
      <w:outlineLvl w:val="7"/>
    </w:pPr>
    <w:rPr>
      <w:i/>
      <w:sz w:val="22"/>
    </w:rPr>
  </w:style>
  <w:style w:type="paragraph" w:styleId="Heading9">
    <w:name w:val="heading 9"/>
    <w:basedOn w:val="Normal"/>
    <w:next w:val="Normal"/>
    <w:link w:val="Heading9Char"/>
    <w:qFormat/>
    <w:rsid w:val="00DB101E"/>
    <w:pPr>
      <w:keepNext/>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01E"/>
    <w:rPr>
      <w:rFonts w:ascii="Times New Roman" w:eastAsia="Times New Roman" w:hAnsi="Times New Roman" w:cs="Times New Roman"/>
      <w:b/>
      <w:sz w:val="18"/>
      <w:szCs w:val="20"/>
      <w:lang w:val="fr-FR" w:eastAsia="fr-FR"/>
    </w:rPr>
  </w:style>
  <w:style w:type="character" w:customStyle="1" w:styleId="Heading2Char">
    <w:name w:val="Heading 2 Char"/>
    <w:basedOn w:val="DefaultParagraphFont"/>
    <w:link w:val="Heading2"/>
    <w:rsid w:val="00DB101E"/>
    <w:rPr>
      <w:rFonts w:ascii="Arial" w:eastAsia="Times New Roman" w:hAnsi="Arial" w:cs="Times New Roman"/>
      <w:i/>
      <w:sz w:val="24"/>
      <w:szCs w:val="20"/>
      <w:lang w:val="fr-FR" w:eastAsia="fr-FR"/>
    </w:rPr>
  </w:style>
  <w:style w:type="character" w:customStyle="1" w:styleId="Heading3Char">
    <w:name w:val="Heading 3 Char"/>
    <w:basedOn w:val="DefaultParagraphFont"/>
    <w:link w:val="Heading3"/>
    <w:rsid w:val="00DB101E"/>
    <w:rPr>
      <w:rFonts w:ascii="Times New Roman" w:eastAsia="Times New Roman" w:hAnsi="Times New Roman" w:cs="Times New Roman"/>
      <w:b/>
      <w:sz w:val="20"/>
      <w:szCs w:val="20"/>
      <w:lang w:val="fr-FR" w:eastAsia="fr-FR"/>
    </w:rPr>
  </w:style>
  <w:style w:type="character" w:customStyle="1" w:styleId="Heading4Char">
    <w:name w:val="Heading 4 Char"/>
    <w:basedOn w:val="DefaultParagraphFont"/>
    <w:link w:val="Heading4"/>
    <w:rsid w:val="00DB101E"/>
    <w:rPr>
      <w:rFonts w:ascii="Times New Roman" w:eastAsia="Times New Roman" w:hAnsi="Times New Roman" w:cs="Times New Roman"/>
      <w:b/>
      <w:szCs w:val="20"/>
      <w:lang w:val="fr-FR" w:eastAsia="fr-FR"/>
    </w:rPr>
  </w:style>
  <w:style w:type="character" w:customStyle="1" w:styleId="Heading5Char">
    <w:name w:val="Heading 5 Char"/>
    <w:basedOn w:val="DefaultParagraphFont"/>
    <w:link w:val="Heading5"/>
    <w:rsid w:val="00DB101E"/>
    <w:rPr>
      <w:rFonts w:ascii="Times" w:eastAsia="Times New Roman" w:hAnsi="Times" w:cs="Times New Roman"/>
      <w:b/>
      <w:sz w:val="72"/>
      <w:szCs w:val="20"/>
      <w:lang w:val="fr-FR" w:eastAsia="fr-FR"/>
    </w:rPr>
  </w:style>
  <w:style w:type="character" w:customStyle="1" w:styleId="Heading6Char">
    <w:name w:val="Heading 6 Char"/>
    <w:basedOn w:val="DefaultParagraphFont"/>
    <w:link w:val="Heading6"/>
    <w:rsid w:val="00DB101E"/>
    <w:rPr>
      <w:rFonts w:ascii="Times" w:eastAsia="Times New Roman" w:hAnsi="Times" w:cs="Times New Roman"/>
      <w:sz w:val="40"/>
      <w:szCs w:val="20"/>
      <w:lang w:val="fr-FR" w:eastAsia="fr-FR"/>
    </w:rPr>
  </w:style>
  <w:style w:type="character" w:customStyle="1" w:styleId="Heading7Char">
    <w:name w:val="Heading 7 Char"/>
    <w:basedOn w:val="DefaultParagraphFont"/>
    <w:link w:val="Heading7"/>
    <w:rsid w:val="00DB101E"/>
    <w:rPr>
      <w:rFonts w:ascii="Times New Roman" w:eastAsia="Times New Roman" w:hAnsi="Times New Roman" w:cs="Times New Roman"/>
      <w:b/>
      <w:sz w:val="40"/>
      <w:szCs w:val="20"/>
      <w:lang w:val="fr-FR" w:eastAsia="fr-FR"/>
    </w:rPr>
  </w:style>
  <w:style w:type="character" w:customStyle="1" w:styleId="Heading8Char">
    <w:name w:val="Heading 8 Char"/>
    <w:basedOn w:val="DefaultParagraphFont"/>
    <w:link w:val="Heading8"/>
    <w:rsid w:val="00DB101E"/>
    <w:rPr>
      <w:rFonts w:ascii="Times New Roman" w:eastAsia="Times New Roman" w:hAnsi="Times New Roman" w:cs="Times New Roman"/>
      <w:i/>
      <w:szCs w:val="20"/>
      <w:lang w:val="fr-FR" w:eastAsia="fr-FR"/>
    </w:rPr>
  </w:style>
  <w:style w:type="character" w:customStyle="1" w:styleId="Heading9Char">
    <w:name w:val="Heading 9 Char"/>
    <w:basedOn w:val="DefaultParagraphFont"/>
    <w:link w:val="Heading9"/>
    <w:rsid w:val="00DB101E"/>
    <w:rPr>
      <w:rFonts w:ascii="Times New Roman" w:eastAsia="Times New Roman" w:hAnsi="Times New Roman" w:cs="Times New Roman"/>
      <w:b/>
      <w:i/>
      <w:szCs w:val="20"/>
      <w:lang w:val="fr-FR" w:eastAsia="fr-FR"/>
    </w:rPr>
  </w:style>
  <w:style w:type="paragraph" w:styleId="Header">
    <w:name w:val="header"/>
    <w:basedOn w:val="Normal"/>
    <w:link w:val="HeaderChar"/>
    <w:uiPriority w:val="99"/>
    <w:rsid w:val="00DB101E"/>
    <w:pPr>
      <w:tabs>
        <w:tab w:val="center" w:pos="4536"/>
        <w:tab w:val="right" w:pos="9072"/>
      </w:tabs>
    </w:pPr>
    <w:rPr>
      <w:sz w:val="22"/>
    </w:rPr>
  </w:style>
  <w:style w:type="character" w:customStyle="1" w:styleId="HeaderChar">
    <w:name w:val="Header Char"/>
    <w:basedOn w:val="DefaultParagraphFont"/>
    <w:link w:val="Header"/>
    <w:uiPriority w:val="99"/>
    <w:rsid w:val="00DB101E"/>
    <w:rPr>
      <w:rFonts w:ascii="Times New Roman" w:eastAsia="Times New Roman" w:hAnsi="Times New Roman" w:cs="Times New Roman"/>
      <w:szCs w:val="20"/>
      <w:lang w:val="fr-FR" w:eastAsia="fr-FR"/>
    </w:rPr>
  </w:style>
  <w:style w:type="character" w:styleId="PageNumber">
    <w:name w:val="page number"/>
    <w:basedOn w:val="DefaultParagraphFont"/>
    <w:rsid w:val="00DB101E"/>
  </w:style>
  <w:style w:type="paragraph" w:styleId="Footer">
    <w:name w:val="footer"/>
    <w:basedOn w:val="Normal"/>
    <w:link w:val="FooterChar"/>
    <w:rsid w:val="00DB101E"/>
    <w:pPr>
      <w:tabs>
        <w:tab w:val="center" w:pos="4536"/>
        <w:tab w:val="right" w:pos="9072"/>
      </w:tabs>
    </w:pPr>
    <w:rPr>
      <w:sz w:val="22"/>
    </w:rPr>
  </w:style>
  <w:style w:type="character" w:customStyle="1" w:styleId="FooterChar">
    <w:name w:val="Footer Char"/>
    <w:basedOn w:val="DefaultParagraphFont"/>
    <w:link w:val="Footer"/>
    <w:rsid w:val="00DB101E"/>
    <w:rPr>
      <w:rFonts w:ascii="Times New Roman" w:eastAsia="Times New Roman" w:hAnsi="Times New Roman" w:cs="Times New Roman"/>
      <w:szCs w:val="20"/>
      <w:lang w:val="fr-FR" w:eastAsia="fr-FR"/>
    </w:rPr>
  </w:style>
  <w:style w:type="paragraph" w:styleId="Title">
    <w:name w:val="Title"/>
    <w:basedOn w:val="Normal"/>
    <w:link w:val="TitleChar"/>
    <w:qFormat/>
    <w:rsid w:val="00DB101E"/>
    <w:pPr>
      <w:jc w:val="center"/>
    </w:pPr>
    <w:rPr>
      <w:b/>
      <w:sz w:val="28"/>
    </w:rPr>
  </w:style>
  <w:style w:type="character" w:customStyle="1" w:styleId="TitleChar">
    <w:name w:val="Title Char"/>
    <w:basedOn w:val="DefaultParagraphFont"/>
    <w:link w:val="Title"/>
    <w:rsid w:val="00DB101E"/>
    <w:rPr>
      <w:rFonts w:ascii="Times New Roman" w:eastAsia="Times New Roman" w:hAnsi="Times New Roman" w:cs="Times New Roman"/>
      <w:b/>
      <w:sz w:val="28"/>
      <w:szCs w:val="20"/>
      <w:lang w:val="fr-FR" w:eastAsia="fr-FR"/>
    </w:rPr>
  </w:style>
  <w:style w:type="table" w:styleId="TableGrid">
    <w:name w:val="Table Grid"/>
    <w:basedOn w:val="TableNormal"/>
    <w:rsid w:val="00DB101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DB101E"/>
    <w:pPr>
      <w:widowControl w:val="0"/>
    </w:pPr>
    <w:rPr>
      <w:snapToGrid w:val="0"/>
    </w:rPr>
  </w:style>
  <w:style w:type="character" w:customStyle="1" w:styleId="EndnoteTextChar">
    <w:name w:val="Endnote Text Char"/>
    <w:basedOn w:val="DefaultParagraphFont"/>
    <w:link w:val="EndnoteText"/>
    <w:semiHidden/>
    <w:rsid w:val="00DB101E"/>
    <w:rPr>
      <w:rFonts w:ascii="Times New Roman" w:eastAsia="Times New Roman" w:hAnsi="Times New Roman" w:cs="Times New Roman"/>
      <w:snapToGrid w:val="0"/>
      <w:sz w:val="20"/>
      <w:szCs w:val="20"/>
      <w:lang w:val="fr-FR" w:eastAsia="fr-FR"/>
    </w:rPr>
  </w:style>
  <w:style w:type="character" w:styleId="FootnoteReference">
    <w:name w:val="footnote reference"/>
    <w:semiHidden/>
    <w:rsid w:val="00DB101E"/>
    <w:rPr>
      <w:vertAlign w:val="superscript"/>
    </w:rPr>
  </w:style>
  <w:style w:type="paragraph" w:styleId="FootnoteText">
    <w:name w:val="footnote text"/>
    <w:basedOn w:val="Normal"/>
    <w:link w:val="FootnoteTextChar"/>
    <w:semiHidden/>
    <w:rsid w:val="00DB101E"/>
    <w:pPr>
      <w:widowControl w:val="0"/>
    </w:pPr>
  </w:style>
  <w:style w:type="character" w:customStyle="1" w:styleId="FootnoteTextChar">
    <w:name w:val="Footnote Text Char"/>
    <w:basedOn w:val="DefaultParagraphFont"/>
    <w:link w:val="FootnoteText"/>
    <w:semiHidden/>
    <w:rsid w:val="00DB101E"/>
    <w:rPr>
      <w:rFonts w:ascii="Times New Roman" w:eastAsia="Times New Roman" w:hAnsi="Times New Roman" w:cs="Times New Roman"/>
      <w:sz w:val="20"/>
      <w:szCs w:val="20"/>
      <w:lang w:val="fr-FR" w:eastAsia="fr-FR"/>
    </w:rPr>
  </w:style>
  <w:style w:type="paragraph" w:styleId="BalloonText">
    <w:name w:val="Balloon Text"/>
    <w:basedOn w:val="Normal"/>
    <w:link w:val="BalloonTextChar"/>
    <w:rsid w:val="00DB101E"/>
    <w:rPr>
      <w:rFonts w:ascii="Tahoma" w:hAnsi="Tahoma" w:cs="Tahoma"/>
      <w:sz w:val="16"/>
      <w:szCs w:val="16"/>
    </w:rPr>
  </w:style>
  <w:style w:type="character" w:customStyle="1" w:styleId="BalloonTextChar">
    <w:name w:val="Balloon Text Char"/>
    <w:basedOn w:val="DefaultParagraphFont"/>
    <w:link w:val="BalloonText"/>
    <w:rsid w:val="00DB101E"/>
    <w:rPr>
      <w:rFonts w:ascii="Tahoma" w:eastAsia="Times New Roman" w:hAnsi="Tahoma" w:cs="Tahoma"/>
      <w:sz w:val="16"/>
      <w:szCs w:val="16"/>
      <w:lang w:val="fr-FR" w:eastAsia="fr-FR"/>
    </w:rPr>
  </w:style>
  <w:style w:type="paragraph" w:customStyle="1" w:styleId="Default">
    <w:name w:val="Default"/>
    <w:rsid w:val="00DB101E"/>
    <w:pPr>
      <w:autoSpaceDE w:val="0"/>
      <w:autoSpaceDN w:val="0"/>
      <w:adjustRightInd w:val="0"/>
      <w:spacing w:after="0" w:line="240" w:lineRule="auto"/>
    </w:pPr>
    <w:rPr>
      <w:rFonts w:ascii="Verdana" w:eastAsia="Times New Roman" w:hAnsi="Verdana" w:cs="Verdana"/>
      <w:color w:val="000000"/>
      <w:sz w:val="24"/>
      <w:szCs w:val="24"/>
      <w:lang w:val="fr-LU" w:eastAsia="fr-LU"/>
    </w:rPr>
  </w:style>
  <w:style w:type="character" w:styleId="Hyperlink">
    <w:name w:val="Hyperlink"/>
    <w:rsid w:val="00DB101E"/>
    <w:rPr>
      <w:color w:val="0000FF"/>
      <w:u w:val="single"/>
    </w:rPr>
  </w:style>
  <w:style w:type="paragraph" w:styleId="ListParagraph">
    <w:name w:val="List Paragraph"/>
    <w:basedOn w:val="Normal"/>
    <w:uiPriority w:val="34"/>
    <w:qFormat/>
    <w:rsid w:val="00DB101E"/>
    <w:pPr>
      <w:ind w:left="720"/>
    </w:pPr>
  </w:style>
  <w:style w:type="character" w:styleId="CommentReference">
    <w:name w:val="annotation reference"/>
    <w:rsid w:val="00DB101E"/>
    <w:rPr>
      <w:sz w:val="16"/>
      <w:szCs w:val="16"/>
    </w:rPr>
  </w:style>
  <w:style w:type="paragraph" w:styleId="CommentText">
    <w:name w:val="annotation text"/>
    <w:basedOn w:val="Normal"/>
    <w:link w:val="CommentTextChar"/>
    <w:rsid w:val="00DB101E"/>
  </w:style>
  <w:style w:type="character" w:customStyle="1" w:styleId="CommentTextChar">
    <w:name w:val="Comment Text Char"/>
    <w:basedOn w:val="DefaultParagraphFont"/>
    <w:link w:val="CommentText"/>
    <w:rsid w:val="00DB101E"/>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rsid w:val="00DB101E"/>
    <w:rPr>
      <w:b/>
      <w:bCs/>
    </w:rPr>
  </w:style>
  <w:style w:type="character" w:customStyle="1" w:styleId="CommentSubjectChar">
    <w:name w:val="Comment Subject Char"/>
    <w:basedOn w:val="CommentTextChar"/>
    <w:link w:val="CommentSubject"/>
    <w:rsid w:val="00DB101E"/>
    <w:rPr>
      <w:rFonts w:ascii="Times New Roman" w:eastAsia="Times New Roman" w:hAnsi="Times New Roman" w:cs="Times New Roman"/>
      <w:b/>
      <w:bCs/>
      <w:sz w:val="20"/>
      <w:szCs w:val="20"/>
      <w:lang w:val="fr-FR" w:eastAsia="fr-FR"/>
    </w:rPr>
  </w:style>
  <w:style w:type="paragraph" w:customStyle="1" w:styleId="TextBody">
    <w:name w:val="Text Body"/>
    <w:basedOn w:val="Normal"/>
    <w:link w:val="TextBodyChar"/>
    <w:uiPriority w:val="99"/>
    <w:rsid w:val="00DB101E"/>
    <w:pPr>
      <w:spacing w:before="120" w:after="120" w:line="276" w:lineRule="auto"/>
      <w:ind w:left="680"/>
      <w:jc w:val="both"/>
    </w:pPr>
    <w:rPr>
      <w:rFonts w:ascii="Calibri" w:hAnsi="Calibri"/>
      <w:sz w:val="22"/>
      <w:szCs w:val="40"/>
      <w:lang w:val="en-US" w:eastAsia="en-US"/>
    </w:rPr>
  </w:style>
  <w:style w:type="character" w:customStyle="1" w:styleId="TextBodyChar">
    <w:name w:val="Text Body Char"/>
    <w:link w:val="TextBody"/>
    <w:uiPriority w:val="99"/>
    <w:locked/>
    <w:rsid w:val="00DB101E"/>
    <w:rPr>
      <w:rFonts w:ascii="Calibri" w:eastAsia="Times New Roman" w:hAnsi="Calibri" w:cs="Times New Roman"/>
      <w:szCs w:val="40"/>
      <w:lang w:val="en-US"/>
    </w:rPr>
  </w:style>
  <w:style w:type="paragraph" w:styleId="Revision">
    <w:name w:val="Revision"/>
    <w:hidden/>
    <w:uiPriority w:val="99"/>
    <w:semiHidden/>
    <w:rsid w:val="00DB101E"/>
    <w:pPr>
      <w:spacing w:after="0" w:line="240" w:lineRule="auto"/>
    </w:pPr>
    <w:rPr>
      <w:rFonts w:ascii="Times New Roman" w:eastAsia="Times New Roman" w:hAnsi="Times New Roman" w:cs="Times New Roman"/>
      <w:sz w:val="20"/>
      <w:szCs w:val="20"/>
      <w:lang w:val="fr-FR" w:eastAsia="fr-FR"/>
    </w:rPr>
  </w:style>
  <w:style w:type="paragraph" w:customStyle="1" w:styleId="paragraph">
    <w:name w:val="paragraph"/>
    <w:basedOn w:val="Normal"/>
    <w:rsid w:val="00D66F67"/>
    <w:pPr>
      <w:spacing w:before="100" w:beforeAutospacing="1" w:after="100" w:afterAutospacing="1"/>
    </w:pPr>
    <w:rPr>
      <w:sz w:val="24"/>
      <w:szCs w:val="24"/>
      <w:lang w:val="lt-LT" w:eastAsia="lt-LT"/>
    </w:rPr>
  </w:style>
  <w:style w:type="character" w:customStyle="1" w:styleId="normaltextrun">
    <w:name w:val="normaltextrun"/>
    <w:basedOn w:val="DefaultParagraphFont"/>
    <w:rsid w:val="00D6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ED450-A80B-4DCD-B348-910B71B0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31</Pages>
  <Words>8130</Words>
  <Characters>46347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Paulius Boguševičius</cp:lastModifiedBy>
  <cp:revision>10</cp:revision>
  <dcterms:created xsi:type="dcterms:W3CDTF">2023-04-24T07:05:00Z</dcterms:created>
  <dcterms:modified xsi:type="dcterms:W3CDTF">2023-05-23T07:59:00Z</dcterms:modified>
</cp:coreProperties>
</file>